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53DB" w:rsidRDefault="00DC53DB" w:rsidP="00DC53DB">
      <w:pPr>
        <w:keepNext/>
        <w:keepLines/>
        <w:suppressAutoHyphens/>
        <w:spacing w:line="300" w:lineRule="atLeast"/>
        <w:jc w:val="center"/>
        <w:rPr>
          <w:b/>
          <w:bCs/>
          <w:caps/>
          <w:sz w:val="32"/>
          <w:szCs w:val="32"/>
          <w:lang w:val="ru-RU"/>
        </w:rPr>
      </w:pPr>
      <w:r>
        <w:rPr>
          <w:b/>
          <w:bCs/>
          <w:caps/>
          <w:sz w:val="32"/>
          <w:szCs w:val="32"/>
          <w:lang w:val="ru-RU"/>
        </w:rPr>
        <w:t>Центральный банк Российской Федерации</w:t>
      </w:r>
    </w:p>
    <w:p w:rsidR="00DC53DB" w:rsidRDefault="00DC53DB" w:rsidP="00DC53DB">
      <w:pPr>
        <w:keepNext/>
        <w:keepLines/>
        <w:tabs>
          <w:tab w:val="left" w:pos="0"/>
        </w:tabs>
        <w:suppressAutoHyphens/>
        <w:spacing w:line="300" w:lineRule="atLeast"/>
        <w:jc w:val="center"/>
        <w:rPr>
          <w:b/>
          <w:bCs/>
          <w:caps/>
          <w:sz w:val="32"/>
          <w:szCs w:val="32"/>
          <w:lang w:val="ru-RU"/>
        </w:rPr>
      </w:pPr>
      <w:r>
        <w:rPr>
          <w:b/>
          <w:bCs/>
          <w:caps/>
          <w:sz w:val="32"/>
          <w:szCs w:val="32"/>
          <w:lang w:val="ru-RU"/>
        </w:rPr>
        <w:t>(Банк России)</w:t>
      </w: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Pr="001F6C7D" w:rsidRDefault="00DC53DB" w:rsidP="00DC53DB">
      <w:pPr>
        <w:pStyle w:val="afff8"/>
        <w:spacing w:line="240" w:lineRule="auto"/>
        <w:rPr>
          <w:rFonts w:ascii="Times New Roman" w:hAnsi="Times New Roman" w:cs="Times New Roman"/>
          <w:sz w:val="32"/>
          <w:szCs w:val="32"/>
          <w:lang w:val="ru-RU"/>
        </w:rPr>
      </w:pPr>
      <w:r w:rsidRPr="001F6C7D">
        <w:rPr>
          <w:rFonts w:ascii="Times New Roman" w:hAnsi="Times New Roman" w:cs="Times New Roman"/>
          <w:sz w:val="32"/>
          <w:szCs w:val="32"/>
          <w:lang w:val="ru-RU"/>
        </w:rPr>
        <w:t xml:space="preserve">Альбом электронных сообщений, ИСПОЛЬЗУЕМЫХ для ВЗАИМОДЕЙСТВИЯ </w:t>
      </w:r>
      <w:r>
        <w:rPr>
          <w:rFonts w:ascii="Times New Roman" w:hAnsi="Times New Roman" w:cs="Times New Roman"/>
          <w:sz w:val="32"/>
          <w:szCs w:val="32"/>
          <w:lang w:val="ru-RU"/>
        </w:rPr>
        <w:t>СУБЪЕКТОВ</w:t>
      </w:r>
      <w:r w:rsidRPr="001F6C7D">
        <w:rPr>
          <w:rFonts w:ascii="Times New Roman" w:hAnsi="Times New Roman" w:cs="Times New Roman"/>
          <w:sz w:val="32"/>
          <w:szCs w:val="32"/>
          <w:lang w:val="ru-RU"/>
        </w:rPr>
        <w:t xml:space="preserve"> платформы ЦИФРОВОГО РУБЛЯ</w:t>
      </w:r>
    </w:p>
    <w:p w:rsidR="00DC53DB" w:rsidRPr="008230BE" w:rsidRDefault="00DC53DB" w:rsidP="00DC53DB">
      <w:pPr>
        <w:keepLines/>
        <w:jc w:val="center"/>
        <w:rPr>
          <w:b/>
          <w:lang w:val="ru-RU"/>
        </w:rPr>
      </w:pPr>
    </w:p>
    <w:p w:rsidR="00DC53DB" w:rsidRPr="008230BE" w:rsidRDefault="00DC53DB" w:rsidP="00DC53DB">
      <w:pPr>
        <w:keepLines/>
        <w:jc w:val="center"/>
        <w:rPr>
          <w:b/>
          <w:lang w:val="ru-RU"/>
        </w:rPr>
      </w:pPr>
    </w:p>
    <w:p w:rsidR="00DC53DB" w:rsidRPr="008230BE" w:rsidRDefault="00DC53DB" w:rsidP="00DC53DB">
      <w:pPr>
        <w:keepLines/>
        <w:jc w:val="center"/>
        <w:rPr>
          <w:b/>
          <w:lang w:val="ru-RU"/>
        </w:rPr>
      </w:pPr>
    </w:p>
    <w:p w:rsidR="00DC53DB" w:rsidRPr="001F531D" w:rsidRDefault="00DC53DB" w:rsidP="00DC53DB">
      <w:pPr>
        <w:keepLines/>
        <w:jc w:val="center"/>
        <w:rPr>
          <w:b/>
          <w:sz w:val="32"/>
          <w:szCs w:val="32"/>
          <w:lang w:val="ru-RU"/>
        </w:rPr>
      </w:pPr>
      <w:r>
        <w:rPr>
          <w:b/>
          <w:sz w:val="32"/>
          <w:szCs w:val="32"/>
          <w:lang w:val="ru-RU"/>
        </w:rPr>
        <w:t>ПРАВИЛА</w:t>
      </w:r>
      <w:r w:rsidRPr="001F531D">
        <w:rPr>
          <w:b/>
          <w:sz w:val="32"/>
          <w:szCs w:val="32"/>
          <w:lang w:val="ru-RU"/>
        </w:rPr>
        <w:t xml:space="preserve"> </w:t>
      </w:r>
      <w:r>
        <w:rPr>
          <w:b/>
          <w:sz w:val="32"/>
          <w:szCs w:val="32"/>
          <w:lang w:val="ru-RU"/>
        </w:rPr>
        <w:t>ОБМЕНА</w:t>
      </w:r>
      <w:r w:rsidRPr="001F531D">
        <w:rPr>
          <w:b/>
          <w:sz w:val="32"/>
          <w:szCs w:val="32"/>
          <w:lang w:val="ru-RU"/>
        </w:rPr>
        <w:t xml:space="preserve"> </w:t>
      </w:r>
      <w:r>
        <w:rPr>
          <w:b/>
          <w:sz w:val="32"/>
          <w:szCs w:val="32"/>
          <w:lang w:val="ru-RU"/>
        </w:rPr>
        <w:t>СООБЩЕНИЯМИ</w:t>
      </w:r>
    </w:p>
    <w:p w:rsidR="00DC53DB" w:rsidRPr="001F531D" w:rsidRDefault="00DC53DB" w:rsidP="00DC53DB">
      <w:pPr>
        <w:keepLines/>
        <w:jc w:val="center"/>
        <w:rPr>
          <w:b/>
          <w:sz w:val="32"/>
          <w:szCs w:val="32"/>
          <w:lang w:val="ru-RU"/>
        </w:rPr>
      </w:pPr>
    </w:p>
    <w:p w:rsidR="00DC53DB" w:rsidRPr="001F531D" w:rsidRDefault="00DC53DB" w:rsidP="00DC53DB">
      <w:pPr>
        <w:keepLines/>
        <w:jc w:val="center"/>
        <w:rPr>
          <w:sz w:val="28"/>
          <w:szCs w:val="28"/>
          <w:lang w:val="ru-RU"/>
        </w:rPr>
      </w:pPr>
    </w:p>
    <w:p w:rsidR="00DC53DB" w:rsidRPr="008609A8" w:rsidRDefault="00405176" w:rsidP="00DC53DB">
      <w:pPr>
        <w:keepLines/>
        <w:jc w:val="center"/>
        <w:rPr>
          <w:b/>
          <w:sz w:val="32"/>
          <w:szCs w:val="32"/>
        </w:rPr>
      </w:pPr>
      <w:r>
        <w:rPr>
          <w:b/>
          <w:sz w:val="28"/>
          <w:szCs w:val="28"/>
          <w:lang w:val="ru-RU"/>
        </w:rPr>
        <w:t>2026</w:t>
      </w:r>
      <w:r w:rsidR="00DC53DB">
        <w:rPr>
          <w:b/>
          <w:sz w:val="28"/>
          <w:szCs w:val="28"/>
          <w:lang w:val="ru-RU"/>
        </w:rPr>
        <w:t>.0</w:t>
      </w:r>
      <w:r>
        <w:rPr>
          <w:b/>
          <w:sz w:val="28"/>
          <w:szCs w:val="28"/>
          <w:lang w:val="ru-RU"/>
        </w:rPr>
        <w:t>1</w:t>
      </w: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rPr>
          <w:lang w:val="ru-RU"/>
        </w:rPr>
      </w:pPr>
    </w:p>
    <w:p w:rsidR="00DC53DB" w:rsidRPr="001F531D" w:rsidRDefault="00DC53DB" w:rsidP="00DC53DB">
      <w:pPr>
        <w:rPr>
          <w:lang w:val="ru-RU"/>
        </w:rPr>
      </w:pPr>
    </w:p>
    <w:p w:rsidR="00DC53DB" w:rsidRDefault="00DC53DB" w:rsidP="00DC53DB">
      <w:pPr>
        <w:jc w:val="center"/>
        <w:rPr>
          <w:sz w:val="28"/>
          <w:szCs w:val="28"/>
          <w:lang w:val="ru-RU"/>
        </w:rPr>
      </w:pPr>
      <w:r>
        <w:rPr>
          <w:sz w:val="28"/>
          <w:szCs w:val="28"/>
          <w:lang w:val="ru-RU"/>
        </w:rPr>
        <w:t>Москва</w:t>
      </w:r>
    </w:p>
    <w:p w:rsidR="008C244E" w:rsidRDefault="00DC53DB" w:rsidP="00DC53DB">
      <w:pPr>
        <w:jc w:val="center"/>
        <w:rPr>
          <w:lang w:val="ru-RU"/>
        </w:rPr>
      </w:pPr>
      <w:r>
        <w:rPr>
          <w:sz w:val="28"/>
          <w:szCs w:val="28"/>
          <w:lang w:val="ru-RU"/>
        </w:rPr>
        <w:t>202</w:t>
      </w:r>
      <w:r>
        <w:rPr>
          <w:sz w:val="28"/>
          <w:szCs w:val="28"/>
        </w:rPr>
        <w:t>5</w:t>
      </w:r>
      <w:r w:rsidR="00281BB1">
        <w:rPr>
          <w:lang w:val="ru-RU"/>
        </w:rPr>
        <w:br w:type="page"/>
      </w:r>
    </w:p>
    <w:p w:rsidR="008C244E" w:rsidRDefault="00281BB1">
      <w:pPr>
        <w:pStyle w:val="afff5"/>
        <w:jc w:val="center"/>
        <w:rPr>
          <w:sz w:val="28"/>
          <w:szCs w:val="28"/>
          <w:lang w:val="ru-RU"/>
        </w:rPr>
      </w:pPr>
      <w:r>
        <w:rPr>
          <w:sz w:val="28"/>
          <w:szCs w:val="28"/>
          <w:lang w:val="ru-RU"/>
        </w:rPr>
        <w:lastRenderedPageBreak/>
        <w:t>Содержание</w:t>
      </w:r>
    </w:p>
    <w:bookmarkStart w:id="0" w:name="_GoBack"/>
    <w:bookmarkEnd w:id="0"/>
    <w:p w:rsidR="00F806FB" w:rsidRDefault="00281BB1">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r>
        <w:fldChar w:fldCharType="begin"/>
      </w:r>
      <w:r>
        <w:instrText>TOC \o "1-3" \h \z \u</w:instrText>
      </w:r>
      <w:r>
        <w:fldChar w:fldCharType="separate"/>
      </w:r>
      <w:hyperlink w:anchor="_Toc209722389" w:history="1">
        <w:r w:rsidR="00F806FB" w:rsidRPr="00080C79">
          <w:rPr>
            <w:rStyle w:val="aff7"/>
            <w:noProof/>
          </w:rPr>
          <w:t>1</w:t>
        </w:r>
        <w:r w:rsidR="00F806FB">
          <w:rPr>
            <w:rFonts w:asciiTheme="minorHAnsi" w:eastAsiaTheme="minorEastAsia" w:hAnsiTheme="minorHAnsi" w:cstheme="minorBidi"/>
            <w:b w:val="0"/>
            <w:bCs w:val="0"/>
            <w:iCs w:val="0"/>
            <w:noProof/>
            <w:sz w:val="22"/>
            <w:szCs w:val="22"/>
            <w:lang w:val="ru-RU" w:eastAsia="ru-RU"/>
          </w:rPr>
          <w:tab/>
        </w:r>
        <w:r w:rsidR="00F806FB" w:rsidRPr="00080C79">
          <w:rPr>
            <w:rStyle w:val="aff7"/>
            <w:noProof/>
          </w:rPr>
          <w:t>Сведения о документе</w:t>
        </w:r>
        <w:r w:rsidR="00F806FB">
          <w:rPr>
            <w:noProof/>
            <w:webHidden/>
          </w:rPr>
          <w:tab/>
        </w:r>
        <w:r w:rsidR="00F806FB">
          <w:rPr>
            <w:noProof/>
            <w:webHidden/>
          </w:rPr>
          <w:fldChar w:fldCharType="begin"/>
        </w:r>
        <w:r w:rsidR="00F806FB">
          <w:rPr>
            <w:noProof/>
            <w:webHidden/>
          </w:rPr>
          <w:instrText xml:space="preserve"> PAGEREF _Toc209722389 \h </w:instrText>
        </w:r>
        <w:r w:rsidR="00F806FB">
          <w:rPr>
            <w:noProof/>
            <w:webHidden/>
          </w:rPr>
        </w:r>
        <w:r w:rsidR="00F806FB">
          <w:rPr>
            <w:noProof/>
            <w:webHidden/>
          </w:rPr>
          <w:fldChar w:fldCharType="separate"/>
        </w:r>
        <w:r w:rsidR="00F806FB">
          <w:rPr>
            <w:noProof/>
            <w:webHidden/>
          </w:rPr>
          <w:t>8</w:t>
        </w:r>
        <w:r w:rsidR="00F806FB">
          <w:rPr>
            <w:noProof/>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390" w:history="1">
        <w:r w:rsidRPr="00080C79">
          <w:rPr>
            <w:rStyle w:val="aff7"/>
          </w:rPr>
          <w:t>1.1</w:t>
        </w:r>
        <w:r>
          <w:rPr>
            <w:rFonts w:asciiTheme="minorHAnsi" w:eastAsiaTheme="minorEastAsia" w:hAnsiTheme="minorHAnsi" w:cstheme="minorBidi"/>
            <w:b w:val="0"/>
            <w:bCs w:val="0"/>
            <w:sz w:val="22"/>
            <w:lang w:val="ru-RU" w:eastAsia="ru-RU"/>
          </w:rPr>
          <w:tab/>
        </w:r>
        <w:r w:rsidRPr="00080C79">
          <w:rPr>
            <w:rStyle w:val="aff7"/>
          </w:rPr>
          <w:t>Термины и сокращения</w:t>
        </w:r>
        <w:r>
          <w:rPr>
            <w:webHidden/>
          </w:rPr>
          <w:tab/>
        </w:r>
        <w:r>
          <w:rPr>
            <w:webHidden/>
          </w:rPr>
          <w:fldChar w:fldCharType="begin"/>
        </w:r>
        <w:r>
          <w:rPr>
            <w:webHidden/>
          </w:rPr>
          <w:instrText xml:space="preserve"> PAGEREF _Toc209722390 \h </w:instrText>
        </w:r>
        <w:r>
          <w:rPr>
            <w:webHidden/>
          </w:rPr>
        </w:r>
        <w:r>
          <w:rPr>
            <w:webHidden/>
          </w:rPr>
          <w:fldChar w:fldCharType="separate"/>
        </w:r>
        <w:r>
          <w:rPr>
            <w:webHidden/>
          </w:rPr>
          <w:t>8</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391" w:history="1">
        <w:r w:rsidRPr="00080C79">
          <w:rPr>
            <w:rStyle w:val="aff7"/>
            <w:lang w:val="ru-RU"/>
          </w:rPr>
          <w:t>1.2</w:t>
        </w:r>
        <w:r>
          <w:rPr>
            <w:rFonts w:asciiTheme="minorHAnsi" w:eastAsiaTheme="minorEastAsia" w:hAnsiTheme="minorHAnsi" w:cstheme="minorBidi"/>
            <w:b w:val="0"/>
            <w:bCs w:val="0"/>
            <w:sz w:val="22"/>
            <w:lang w:val="ru-RU" w:eastAsia="ru-RU"/>
          </w:rPr>
          <w:tab/>
        </w:r>
        <w:r w:rsidRPr="00080C79">
          <w:rPr>
            <w:rStyle w:val="aff7"/>
            <w:lang w:val="ru-RU"/>
          </w:rPr>
          <w:t>Область применения Правил обмена сообщениями</w:t>
        </w:r>
        <w:r>
          <w:rPr>
            <w:webHidden/>
          </w:rPr>
          <w:tab/>
        </w:r>
        <w:r>
          <w:rPr>
            <w:webHidden/>
          </w:rPr>
          <w:fldChar w:fldCharType="begin"/>
        </w:r>
        <w:r>
          <w:rPr>
            <w:webHidden/>
          </w:rPr>
          <w:instrText xml:space="preserve"> PAGEREF _Toc209722391 \h </w:instrText>
        </w:r>
        <w:r>
          <w:rPr>
            <w:webHidden/>
          </w:rPr>
        </w:r>
        <w:r>
          <w:rPr>
            <w:webHidden/>
          </w:rPr>
          <w:fldChar w:fldCharType="separate"/>
        </w:r>
        <w:r>
          <w:rPr>
            <w:webHidden/>
          </w:rPr>
          <w:t>8</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392" w:history="1">
        <w:r w:rsidRPr="00080C79">
          <w:rPr>
            <w:rStyle w:val="aff7"/>
            <w:lang w:val="ru-RU"/>
          </w:rPr>
          <w:t>1.3</w:t>
        </w:r>
        <w:r>
          <w:rPr>
            <w:rFonts w:asciiTheme="minorHAnsi" w:eastAsiaTheme="minorEastAsia" w:hAnsiTheme="minorHAnsi" w:cstheme="minorBidi"/>
            <w:b w:val="0"/>
            <w:bCs w:val="0"/>
            <w:sz w:val="22"/>
            <w:lang w:val="ru-RU" w:eastAsia="ru-RU"/>
          </w:rPr>
          <w:tab/>
        </w:r>
        <w:r w:rsidRPr="00080C79">
          <w:rPr>
            <w:rStyle w:val="aff7"/>
            <w:lang w:val="ru-RU"/>
          </w:rPr>
          <w:t>Правила версионирования и перехода на следующую версию Альбома</w:t>
        </w:r>
        <w:r>
          <w:rPr>
            <w:webHidden/>
          </w:rPr>
          <w:tab/>
        </w:r>
        <w:r>
          <w:rPr>
            <w:webHidden/>
          </w:rPr>
          <w:fldChar w:fldCharType="begin"/>
        </w:r>
        <w:r>
          <w:rPr>
            <w:webHidden/>
          </w:rPr>
          <w:instrText xml:space="preserve"> PAGEREF _Toc209722392 \h </w:instrText>
        </w:r>
        <w:r>
          <w:rPr>
            <w:webHidden/>
          </w:rPr>
        </w:r>
        <w:r>
          <w:rPr>
            <w:webHidden/>
          </w:rPr>
          <w:fldChar w:fldCharType="separate"/>
        </w:r>
        <w:r>
          <w:rPr>
            <w:webHidden/>
          </w:rPr>
          <w:t>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393" w:history="1">
        <w:r w:rsidRPr="00080C79">
          <w:rPr>
            <w:rStyle w:val="aff7"/>
            <w:lang w:val="ru-RU"/>
          </w:rPr>
          <w:t>1.3.1</w:t>
        </w:r>
        <w:r>
          <w:rPr>
            <w:rFonts w:asciiTheme="minorHAnsi" w:eastAsiaTheme="minorEastAsia" w:hAnsiTheme="minorHAnsi" w:cstheme="minorBidi"/>
            <w:sz w:val="22"/>
            <w:szCs w:val="22"/>
            <w:lang w:val="ru-RU" w:eastAsia="ru-RU"/>
          </w:rPr>
          <w:tab/>
        </w:r>
        <w:r w:rsidRPr="00080C79">
          <w:rPr>
            <w:rStyle w:val="aff7"/>
            <w:lang w:val="ru-RU"/>
          </w:rPr>
          <w:t>Общие правила присвоения версии сообщениям Альбома (применимо для релиза 2026.01)</w:t>
        </w:r>
        <w:r>
          <w:rPr>
            <w:webHidden/>
          </w:rPr>
          <w:tab/>
        </w:r>
        <w:r>
          <w:rPr>
            <w:webHidden/>
          </w:rPr>
          <w:fldChar w:fldCharType="begin"/>
        </w:r>
        <w:r>
          <w:rPr>
            <w:webHidden/>
          </w:rPr>
          <w:instrText xml:space="preserve"> PAGEREF _Toc209722393 \h </w:instrText>
        </w:r>
        <w:r>
          <w:rPr>
            <w:webHidden/>
          </w:rPr>
        </w:r>
        <w:r>
          <w:rPr>
            <w:webHidden/>
          </w:rPr>
          <w:fldChar w:fldCharType="separate"/>
        </w:r>
        <w:r>
          <w:rPr>
            <w:webHidden/>
          </w:rPr>
          <w:t>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394" w:history="1">
        <w:r w:rsidRPr="00080C79">
          <w:rPr>
            <w:rStyle w:val="aff7"/>
            <w:lang w:val="ru-RU"/>
          </w:rPr>
          <w:t>1.3.2</w:t>
        </w:r>
        <w:r>
          <w:rPr>
            <w:rFonts w:asciiTheme="minorHAnsi" w:eastAsiaTheme="minorEastAsia" w:hAnsiTheme="minorHAnsi" w:cstheme="minorBidi"/>
            <w:sz w:val="22"/>
            <w:szCs w:val="22"/>
            <w:lang w:val="ru-RU" w:eastAsia="ru-RU"/>
          </w:rPr>
          <w:tab/>
        </w:r>
        <w:r w:rsidRPr="00080C79">
          <w:rPr>
            <w:rStyle w:val="aff7"/>
            <w:lang w:val="ru-RU"/>
          </w:rPr>
          <w:t>Особенности версионирования сообщений об ошибках</w:t>
        </w:r>
        <w:r>
          <w:rPr>
            <w:webHidden/>
          </w:rPr>
          <w:tab/>
        </w:r>
        <w:r>
          <w:rPr>
            <w:webHidden/>
          </w:rPr>
          <w:fldChar w:fldCharType="begin"/>
        </w:r>
        <w:r>
          <w:rPr>
            <w:webHidden/>
          </w:rPr>
          <w:instrText xml:space="preserve"> PAGEREF _Toc209722394 \h </w:instrText>
        </w:r>
        <w:r>
          <w:rPr>
            <w:webHidden/>
          </w:rPr>
        </w:r>
        <w:r>
          <w:rPr>
            <w:webHidden/>
          </w:rPr>
          <w:fldChar w:fldCharType="separate"/>
        </w:r>
        <w:r>
          <w:rPr>
            <w:webHidden/>
          </w:rPr>
          <w:t>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395" w:history="1">
        <w:r w:rsidRPr="00080C79">
          <w:rPr>
            <w:rStyle w:val="aff7"/>
            <w:lang w:val="ru-RU"/>
          </w:rPr>
          <w:t>1.3.3</w:t>
        </w:r>
        <w:r>
          <w:rPr>
            <w:rFonts w:asciiTheme="minorHAnsi" w:eastAsiaTheme="minorEastAsia" w:hAnsiTheme="minorHAnsi" w:cstheme="minorBidi"/>
            <w:sz w:val="22"/>
            <w:szCs w:val="22"/>
            <w:lang w:val="ru-RU" w:eastAsia="ru-RU"/>
          </w:rPr>
          <w:tab/>
        </w:r>
        <w:r w:rsidRPr="00080C79">
          <w:rPr>
            <w:rStyle w:val="aff7"/>
            <w:lang w:val="ru-RU"/>
          </w:rPr>
          <w:t>Правила перехода на версию Альбома 2026.01</w:t>
        </w:r>
        <w:r>
          <w:rPr>
            <w:webHidden/>
          </w:rPr>
          <w:tab/>
        </w:r>
        <w:r>
          <w:rPr>
            <w:webHidden/>
          </w:rPr>
          <w:fldChar w:fldCharType="begin"/>
        </w:r>
        <w:r>
          <w:rPr>
            <w:webHidden/>
          </w:rPr>
          <w:instrText xml:space="preserve"> PAGEREF _Toc209722395 \h </w:instrText>
        </w:r>
        <w:r>
          <w:rPr>
            <w:webHidden/>
          </w:rPr>
        </w:r>
        <w:r>
          <w:rPr>
            <w:webHidden/>
          </w:rPr>
          <w:fldChar w:fldCharType="separate"/>
        </w:r>
        <w:r>
          <w:rPr>
            <w:webHidden/>
          </w:rPr>
          <w:t>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396" w:history="1">
        <w:r w:rsidRPr="00080C79">
          <w:rPr>
            <w:rStyle w:val="aff7"/>
            <w:lang w:val="ru-RU"/>
          </w:rPr>
          <w:t>1.3.4</w:t>
        </w:r>
        <w:r>
          <w:rPr>
            <w:rFonts w:asciiTheme="minorHAnsi" w:eastAsiaTheme="minorEastAsia" w:hAnsiTheme="minorHAnsi" w:cstheme="minorBidi"/>
            <w:sz w:val="22"/>
            <w:szCs w:val="22"/>
            <w:lang w:val="ru-RU" w:eastAsia="ru-RU"/>
          </w:rPr>
          <w:tab/>
        </w:r>
        <w:r w:rsidRPr="00080C79">
          <w:rPr>
            <w:rStyle w:val="aff7"/>
            <w:lang w:val="ru-RU"/>
          </w:rPr>
          <w:t>Версии ЭС, используемые в Альбоме 2026.01</w:t>
        </w:r>
        <w:r>
          <w:rPr>
            <w:webHidden/>
          </w:rPr>
          <w:tab/>
        </w:r>
        <w:r>
          <w:rPr>
            <w:webHidden/>
          </w:rPr>
          <w:fldChar w:fldCharType="begin"/>
        </w:r>
        <w:r>
          <w:rPr>
            <w:webHidden/>
          </w:rPr>
          <w:instrText xml:space="preserve"> PAGEREF _Toc209722396 \h </w:instrText>
        </w:r>
        <w:r>
          <w:rPr>
            <w:webHidden/>
          </w:rPr>
        </w:r>
        <w:r>
          <w:rPr>
            <w:webHidden/>
          </w:rPr>
          <w:fldChar w:fldCharType="separate"/>
        </w:r>
        <w:r>
          <w:rPr>
            <w:webHidden/>
          </w:rPr>
          <w:t>9</w:t>
        </w:r>
        <w:r>
          <w:rPr>
            <w:webHidden/>
          </w:rPr>
          <w:fldChar w:fldCharType="end"/>
        </w:r>
      </w:hyperlink>
    </w:p>
    <w:p w:rsidR="00F806FB" w:rsidRDefault="00F806FB">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09722397" w:history="1">
        <w:r w:rsidRPr="00080C79">
          <w:rPr>
            <w:rStyle w:val="aff7"/>
            <w:noProof/>
            <w:lang w:val="ru-RU"/>
          </w:rPr>
          <w:t>2</w:t>
        </w:r>
        <w:r>
          <w:rPr>
            <w:rFonts w:asciiTheme="minorHAnsi" w:eastAsiaTheme="minorEastAsia" w:hAnsiTheme="minorHAnsi" w:cstheme="minorBidi"/>
            <w:b w:val="0"/>
            <w:bCs w:val="0"/>
            <w:iCs w:val="0"/>
            <w:noProof/>
            <w:sz w:val="22"/>
            <w:szCs w:val="22"/>
            <w:lang w:val="ru-RU" w:eastAsia="ru-RU"/>
          </w:rPr>
          <w:tab/>
        </w:r>
        <w:r w:rsidRPr="00080C79">
          <w:rPr>
            <w:rStyle w:val="aff7"/>
            <w:noProof/>
            <w:lang w:val="ru-RU"/>
          </w:rPr>
          <w:t>Участие в обмене ЭС</w:t>
        </w:r>
        <w:r>
          <w:rPr>
            <w:noProof/>
            <w:webHidden/>
          </w:rPr>
          <w:tab/>
        </w:r>
        <w:r>
          <w:rPr>
            <w:noProof/>
            <w:webHidden/>
          </w:rPr>
          <w:fldChar w:fldCharType="begin"/>
        </w:r>
        <w:r>
          <w:rPr>
            <w:noProof/>
            <w:webHidden/>
          </w:rPr>
          <w:instrText xml:space="preserve"> PAGEREF _Toc209722397 \h </w:instrText>
        </w:r>
        <w:r>
          <w:rPr>
            <w:noProof/>
            <w:webHidden/>
          </w:rPr>
        </w:r>
        <w:r>
          <w:rPr>
            <w:noProof/>
            <w:webHidden/>
          </w:rPr>
          <w:fldChar w:fldCharType="separate"/>
        </w:r>
        <w:r>
          <w:rPr>
            <w:noProof/>
            <w:webHidden/>
          </w:rPr>
          <w:t>14</w:t>
        </w:r>
        <w:r>
          <w:rPr>
            <w:noProof/>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398" w:history="1">
        <w:r w:rsidRPr="00080C79">
          <w:rPr>
            <w:rStyle w:val="aff7"/>
            <w:lang w:val="ru-RU"/>
          </w:rPr>
          <w:t>2.1</w:t>
        </w:r>
        <w:r>
          <w:rPr>
            <w:rFonts w:asciiTheme="minorHAnsi" w:eastAsiaTheme="minorEastAsia" w:hAnsiTheme="minorHAnsi" w:cstheme="minorBidi"/>
            <w:b w:val="0"/>
            <w:bCs w:val="0"/>
            <w:sz w:val="22"/>
            <w:lang w:val="ru-RU" w:eastAsia="ru-RU"/>
          </w:rPr>
          <w:tab/>
        </w:r>
        <w:r w:rsidRPr="00080C79">
          <w:rPr>
            <w:rStyle w:val="aff7"/>
            <w:lang w:val="ru-RU"/>
          </w:rPr>
          <w:t>Типы и роли субъектов ПлЦР</w:t>
        </w:r>
        <w:r>
          <w:rPr>
            <w:webHidden/>
          </w:rPr>
          <w:tab/>
        </w:r>
        <w:r>
          <w:rPr>
            <w:webHidden/>
          </w:rPr>
          <w:fldChar w:fldCharType="begin"/>
        </w:r>
        <w:r>
          <w:rPr>
            <w:webHidden/>
          </w:rPr>
          <w:instrText xml:space="preserve"> PAGEREF _Toc209722398 \h </w:instrText>
        </w:r>
        <w:r>
          <w:rPr>
            <w:webHidden/>
          </w:rPr>
        </w:r>
        <w:r>
          <w:rPr>
            <w:webHidden/>
          </w:rPr>
          <w:fldChar w:fldCharType="separate"/>
        </w:r>
        <w:r>
          <w:rPr>
            <w:webHidden/>
          </w:rPr>
          <w:t>14</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399" w:history="1">
        <w:r w:rsidRPr="00080C79">
          <w:rPr>
            <w:rStyle w:val="aff7"/>
            <w:lang w:val="ru-RU"/>
          </w:rPr>
          <w:t>2.2</w:t>
        </w:r>
        <w:r>
          <w:rPr>
            <w:rFonts w:asciiTheme="minorHAnsi" w:eastAsiaTheme="minorEastAsia" w:hAnsiTheme="minorHAnsi" w:cstheme="minorBidi"/>
            <w:b w:val="0"/>
            <w:bCs w:val="0"/>
            <w:sz w:val="22"/>
            <w:lang w:val="ru-RU" w:eastAsia="ru-RU"/>
          </w:rPr>
          <w:tab/>
        </w:r>
        <w:r w:rsidRPr="00080C79">
          <w:rPr>
            <w:rStyle w:val="aff7"/>
            <w:lang w:val="ru-RU"/>
          </w:rPr>
          <w:t>Взаимодействие ПлЦР и ее субъектов</w:t>
        </w:r>
        <w:r>
          <w:rPr>
            <w:webHidden/>
          </w:rPr>
          <w:tab/>
        </w:r>
        <w:r>
          <w:rPr>
            <w:webHidden/>
          </w:rPr>
          <w:fldChar w:fldCharType="begin"/>
        </w:r>
        <w:r>
          <w:rPr>
            <w:webHidden/>
          </w:rPr>
          <w:instrText xml:space="preserve"> PAGEREF _Toc209722399 \h </w:instrText>
        </w:r>
        <w:r>
          <w:rPr>
            <w:webHidden/>
          </w:rPr>
        </w:r>
        <w:r>
          <w:rPr>
            <w:webHidden/>
          </w:rPr>
          <w:fldChar w:fldCharType="separate"/>
        </w:r>
        <w:r>
          <w:rPr>
            <w:webHidden/>
          </w:rPr>
          <w:t>15</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00" w:history="1">
        <w:r w:rsidRPr="00080C79">
          <w:rPr>
            <w:rStyle w:val="aff7"/>
            <w:lang w:val="ru-RU"/>
          </w:rPr>
          <w:t>2.3</w:t>
        </w:r>
        <w:r>
          <w:rPr>
            <w:rFonts w:asciiTheme="minorHAnsi" w:eastAsiaTheme="minorEastAsia" w:hAnsiTheme="minorHAnsi" w:cstheme="minorBidi"/>
            <w:b w:val="0"/>
            <w:bCs w:val="0"/>
            <w:sz w:val="22"/>
            <w:lang w:val="ru-RU" w:eastAsia="ru-RU"/>
          </w:rPr>
          <w:tab/>
        </w:r>
        <w:r w:rsidRPr="00080C79">
          <w:rPr>
            <w:rStyle w:val="aff7"/>
            <w:lang w:val="ru-RU"/>
          </w:rPr>
          <w:t>О</w:t>
        </w:r>
        <w:r w:rsidRPr="00080C79">
          <w:rPr>
            <w:rStyle w:val="aff7"/>
          </w:rPr>
          <w:t>рганизаци</w:t>
        </w:r>
        <w:r w:rsidRPr="00080C79">
          <w:rPr>
            <w:rStyle w:val="aff7"/>
            <w:lang w:val="ru-RU"/>
          </w:rPr>
          <w:t>я</w:t>
        </w:r>
        <w:r w:rsidRPr="00080C79">
          <w:rPr>
            <w:rStyle w:val="aff7"/>
          </w:rPr>
          <w:t xml:space="preserve"> криптографической защиты информации</w:t>
        </w:r>
        <w:r>
          <w:rPr>
            <w:webHidden/>
          </w:rPr>
          <w:tab/>
        </w:r>
        <w:r>
          <w:rPr>
            <w:webHidden/>
          </w:rPr>
          <w:fldChar w:fldCharType="begin"/>
        </w:r>
        <w:r>
          <w:rPr>
            <w:webHidden/>
          </w:rPr>
          <w:instrText xml:space="preserve"> PAGEREF _Toc209722400 \h </w:instrText>
        </w:r>
        <w:r>
          <w:rPr>
            <w:webHidden/>
          </w:rPr>
        </w:r>
        <w:r>
          <w:rPr>
            <w:webHidden/>
          </w:rPr>
          <w:fldChar w:fldCharType="separate"/>
        </w:r>
        <w:r>
          <w:rPr>
            <w:webHidden/>
          </w:rPr>
          <w:t>15</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01" w:history="1">
        <w:r w:rsidRPr="00080C79">
          <w:rPr>
            <w:rStyle w:val="aff7"/>
            <w:lang w:val="ru-RU"/>
          </w:rPr>
          <w:t>2.4</w:t>
        </w:r>
        <w:r>
          <w:rPr>
            <w:rFonts w:asciiTheme="minorHAnsi" w:eastAsiaTheme="minorEastAsia" w:hAnsiTheme="minorHAnsi" w:cstheme="minorBidi"/>
            <w:b w:val="0"/>
            <w:bCs w:val="0"/>
            <w:sz w:val="22"/>
            <w:lang w:val="ru-RU" w:eastAsia="ru-RU"/>
          </w:rPr>
          <w:tab/>
        </w:r>
        <w:r w:rsidRPr="00080C79">
          <w:rPr>
            <w:rStyle w:val="aff7"/>
            <w:lang w:val="ru-RU"/>
          </w:rPr>
          <w:t>Сбор и хранение информации о системном окружении</w:t>
        </w:r>
        <w:r>
          <w:rPr>
            <w:webHidden/>
          </w:rPr>
          <w:tab/>
        </w:r>
        <w:r>
          <w:rPr>
            <w:webHidden/>
          </w:rPr>
          <w:fldChar w:fldCharType="begin"/>
        </w:r>
        <w:r>
          <w:rPr>
            <w:webHidden/>
          </w:rPr>
          <w:instrText xml:space="preserve"> PAGEREF _Toc209722401 \h </w:instrText>
        </w:r>
        <w:r>
          <w:rPr>
            <w:webHidden/>
          </w:rPr>
        </w:r>
        <w:r>
          <w:rPr>
            <w:webHidden/>
          </w:rPr>
          <w:fldChar w:fldCharType="separate"/>
        </w:r>
        <w:r>
          <w:rPr>
            <w:webHidden/>
          </w:rPr>
          <w:t>16</w:t>
        </w:r>
        <w:r>
          <w:rPr>
            <w:webHidden/>
          </w:rPr>
          <w:fldChar w:fldCharType="end"/>
        </w:r>
      </w:hyperlink>
    </w:p>
    <w:p w:rsidR="00F806FB" w:rsidRDefault="00F806FB">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09722402" w:history="1">
        <w:r w:rsidRPr="00080C79">
          <w:rPr>
            <w:rStyle w:val="aff7"/>
            <w:noProof/>
            <w:lang w:val="ru-RU"/>
          </w:rPr>
          <w:t>3</w:t>
        </w:r>
        <w:r>
          <w:rPr>
            <w:rFonts w:asciiTheme="minorHAnsi" w:eastAsiaTheme="minorEastAsia" w:hAnsiTheme="minorHAnsi" w:cstheme="minorBidi"/>
            <w:b w:val="0"/>
            <w:bCs w:val="0"/>
            <w:iCs w:val="0"/>
            <w:noProof/>
            <w:sz w:val="22"/>
            <w:szCs w:val="22"/>
            <w:lang w:val="ru-RU" w:eastAsia="ru-RU"/>
          </w:rPr>
          <w:tab/>
        </w:r>
        <w:r w:rsidRPr="00080C79">
          <w:rPr>
            <w:rStyle w:val="aff7"/>
            <w:noProof/>
            <w:lang w:val="ru-RU"/>
          </w:rPr>
          <w:t>Управление СЦР Субъектов ПлЦР</w:t>
        </w:r>
        <w:r>
          <w:rPr>
            <w:noProof/>
            <w:webHidden/>
          </w:rPr>
          <w:tab/>
        </w:r>
        <w:r>
          <w:rPr>
            <w:noProof/>
            <w:webHidden/>
          </w:rPr>
          <w:fldChar w:fldCharType="begin"/>
        </w:r>
        <w:r>
          <w:rPr>
            <w:noProof/>
            <w:webHidden/>
          </w:rPr>
          <w:instrText xml:space="preserve"> PAGEREF _Toc209722402 \h </w:instrText>
        </w:r>
        <w:r>
          <w:rPr>
            <w:noProof/>
            <w:webHidden/>
          </w:rPr>
        </w:r>
        <w:r>
          <w:rPr>
            <w:noProof/>
            <w:webHidden/>
          </w:rPr>
          <w:fldChar w:fldCharType="separate"/>
        </w:r>
        <w:r>
          <w:rPr>
            <w:noProof/>
            <w:webHidden/>
          </w:rPr>
          <w:t>17</w:t>
        </w:r>
        <w:r>
          <w:rPr>
            <w:noProof/>
            <w:webHidden/>
          </w:rPr>
          <w:fldChar w:fldCharType="end"/>
        </w:r>
      </w:hyperlink>
    </w:p>
    <w:p w:rsidR="00F806FB" w:rsidRDefault="00F806FB">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09722403" w:history="1">
        <w:r w:rsidRPr="00080C79">
          <w:rPr>
            <w:rStyle w:val="aff7"/>
            <w:noProof/>
            <w:lang w:val="ru-RU"/>
          </w:rPr>
          <w:t>4</w:t>
        </w:r>
        <w:r>
          <w:rPr>
            <w:rFonts w:asciiTheme="minorHAnsi" w:eastAsiaTheme="minorEastAsia" w:hAnsiTheme="minorHAnsi" w:cstheme="minorBidi"/>
            <w:b w:val="0"/>
            <w:bCs w:val="0"/>
            <w:iCs w:val="0"/>
            <w:noProof/>
            <w:sz w:val="22"/>
            <w:szCs w:val="22"/>
            <w:lang w:val="ru-RU" w:eastAsia="ru-RU"/>
          </w:rPr>
          <w:tab/>
        </w:r>
        <w:r w:rsidRPr="00080C79">
          <w:rPr>
            <w:rStyle w:val="aff7"/>
            <w:noProof/>
            <w:lang w:val="ru-RU"/>
          </w:rPr>
          <w:t>Порядок обмена ЭС в Системе Цифрового рубля</w:t>
        </w:r>
        <w:r>
          <w:rPr>
            <w:noProof/>
            <w:webHidden/>
          </w:rPr>
          <w:tab/>
        </w:r>
        <w:r>
          <w:rPr>
            <w:noProof/>
            <w:webHidden/>
          </w:rPr>
          <w:fldChar w:fldCharType="begin"/>
        </w:r>
        <w:r>
          <w:rPr>
            <w:noProof/>
            <w:webHidden/>
          </w:rPr>
          <w:instrText xml:space="preserve"> PAGEREF _Toc209722403 \h </w:instrText>
        </w:r>
        <w:r>
          <w:rPr>
            <w:noProof/>
            <w:webHidden/>
          </w:rPr>
        </w:r>
        <w:r>
          <w:rPr>
            <w:noProof/>
            <w:webHidden/>
          </w:rPr>
          <w:fldChar w:fldCharType="separate"/>
        </w:r>
        <w:r>
          <w:rPr>
            <w:noProof/>
            <w:webHidden/>
          </w:rPr>
          <w:t>19</w:t>
        </w:r>
        <w:r>
          <w:rPr>
            <w:noProof/>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04" w:history="1">
        <w:r w:rsidRPr="00080C79">
          <w:rPr>
            <w:rStyle w:val="aff7"/>
            <w:lang w:val="ru-RU"/>
          </w:rPr>
          <w:t>4.1</w:t>
        </w:r>
        <w:r>
          <w:rPr>
            <w:rFonts w:asciiTheme="minorHAnsi" w:eastAsiaTheme="minorEastAsia" w:hAnsiTheme="minorHAnsi" w:cstheme="minorBidi"/>
            <w:b w:val="0"/>
            <w:bCs w:val="0"/>
            <w:sz w:val="22"/>
            <w:lang w:val="ru-RU" w:eastAsia="ru-RU"/>
          </w:rPr>
          <w:tab/>
        </w:r>
        <w:r w:rsidRPr="00080C79">
          <w:rPr>
            <w:rStyle w:val="aff7"/>
            <w:lang w:val="ru-RU"/>
          </w:rPr>
          <w:t>Общие пояснения к схемам, описывающим обмен ЭС</w:t>
        </w:r>
        <w:r>
          <w:rPr>
            <w:webHidden/>
          </w:rPr>
          <w:tab/>
        </w:r>
        <w:r>
          <w:rPr>
            <w:webHidden/>
          </w:rPr>
          <w:fldChar w:fldCharType="begin"/>
        </w:r>
        <w:r>
          <w:rPr>
            <w:webHidden/>
          </w:rPr>
          <w:instrText xml:space="preserve"> PAGEREF _Toc209722404 \h </w:instrText>
        </w:r>
        <w:r>
          <w:rPr>
            <w:webHidden/>
          </w:rPr>
        </w:r>
        <w:r>
          <w:rPr>
            <w:webHidden/>
          </w:rPr>
          <w:fldChar w:fldCharType="separate"/>
        </w:r>
        <w:r>
          <w:rPr>
            <w:webHidden/>
          </w:rPr>
          <w:t>19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05" w:history="1">
        <w:r w:rsidRPr="00080C79">
          <w:rPr>
            <w:rStyle w:val="aff7"/>
            <w:lang w:val="ru-RU"/>
          </w:rPr>
          <w:t>4.2</w:t>
        </w:r>
        <w:r>
          <w:rPr>
            <w:rFonts w:asciiTheme="minorHAnsi" w:eastAsiaTheme="minorEastAsia" w:hAnsiTheme="minorHAnsi" w:cstheme="minorBidi"/>
            <w:b w:val="0"/>
            <w:bCs w:val="0"/>
            <w:sz w:val="22"/>
            <w:lang w:val="ru-RU" w:eastAsia="ru-RU"/>
          </w:rPr>
          <w:tab/>
        </w:r>
        <w:r w:rsidRPr="00080C79">
          <w:rPr>
            <w:rStyle w:val="aff7"/>
            <w:lang w:val="ru-RU"/>
          </w:rPr>
          <w:t>Входной контроль</w:t>
        </w:r>
        <w:r>
          <w:rPr>
            <w:webHidden/>
          </w:rPr>
          <w:tab/>
        </w:r>
        <w:r>
          <w:rPr>
            <w:webHidden/>
          </w:rPr>
          <w:fldChar w:fldCharType="begin"/>
        </w:r>
        <w:r>
          <w:rPr>
            <w:webHidden/>
          </w:rPr>
          <w:instrText xml:space="preserve"> PAGEREF _Toc209722405 \h </w:instrText>
        </w:r>
        <w:r>
          <w:rPr>
            <w:webHidden/>
          </w:rPr>
        </w:r>
        <w:r>
          <w:rPr>
            <w:webHidden/>
          </w:rPr>
          <w:fldChar w:fldCharType="separate"/>
        </w:r>
        <w:r>
          <w:rPr>
            <w:webHidden/>
          </w:rPr>
          <w:t>20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06" w:history="1">
        <w:r w:rsidRPr="00080C79">
          <w:rPr>
            <w:rStyle w:val="aff7"/>
            <w:lang w:val="ru-RU"/>
          </w:rPr>
          <w:t>4.2.1</w:t>
        </w:r>
        <w:r>
          <w:rPr>
            <w:rFonts w:asciiTheme="minorHAnsi" w:eastAsiaTheme="minorEastAsia" w:hAnsiTheme="minorHAnsi" w:cstheme="minorBidi"/>
            <w:sz w:val="22"/>
            <w:szCs w:val="22"/>
            <w:lang w:val="ru-RU" w:eastAsia="ru-RU"/>
          </w:rPr>
          <w:tab/>
        </w:r>
        <w:r w:rsidRPr="00080C79">
          <w:rPr>
            <w:rStyle w:val="aff7"/>
            <w:lang w:val="ru-RU"/>
          </w:rPr>
          <w:t>Область применения</w:t>
        </w:r>
        <w:r>
          <w:rPr>
            <w:webHidden/>
          </w:rPr>
          <w:tab/>
        </w:r>
        <w:r>
          <w:rPr>
            <w:webHidden/>
          </w:rPr>
          <w:fldChar w:fldCharType="begin"/>
        </w:r>
        <w:r>
          <w:rPr>
            <w:webHidden/>
          </w:rPr>
          <w:instrText xml:space="preserve"> PAGEREF _Toc209722406 \h </w:instrText>
        </w:r>
        <w:r>
          <w:rPr>
            <w:webHidden/>
          </w:rPr>
        </w:r>
        <w:r>
          <w:rPr>
            <w:webHidden/>
          </w:rPr>
          <w:fldChar w:fldCharType="separate"/>
        </w:r>
        <w:r>
          <w:rPr>
            <w:webHidden/>
          </w:rPr>
          <w:t>20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07" w:history="1">
        <w:r w:rsidRPr="00080C79">
          <w:rPr>
            <w:rStyle w:val="aff7"/>
          </w:rPr>
          <w:t>4.2.2</w:t>
        </w:r>
        <w:r>
          <w:rPr>
            <w:rFonts w:asciiTheme="minorHAnsi" w:eastAsiaTheme="minorEastAsia" w:hAnsiTheme="minorHAnsi" w:cstheme="minorBidi"/>
            <w:sz w:val="22"/>
            <w:szCs w:val="22"/>
            <w:lang w:val="ru-RU" w:eastAsia="ru-RU"/>
          </w:rPr>
          <w:tab/>
        </w:r>
        <w:r w:rsidRPr="00080C79">
          <w:rPr>
            <w:rStyle w:val="aff7"/>
          </w:rPr>
          <w:t>Обмен через ФП с ПлЦР</w:t>
        </w:r>
        <w:r>
          <w:rPr>
            <w:webHidden/>
          </w:rPr>
          <w:tab/>
        </w:r>
        <w:r>
          <w:rPr>
            <w:webHidden/>
          </w:rPr>
          <w:fldChar w:fldCharType="begin"/>
        </w:r>
        <w:r>
          <w:rPr>
            <w:webHidden/>
          </w:rPr>
          <w:instrText xml:space="preserve"> PAGEREF _Toc209722407 \h </w:instrText>
        </w:r>
        <w:r>
          <w:rPr>
            <w:webHidden/>
          </w:rPr>
        </w:r>
        <w:r>
          <w:rPr>
            <w:webHidden/>
          </w:rPr>
          <w:fldChar w:fldCharType="separate"/>
        </w:r>
        <w:r>
          <w:rPr>
            <w:webHidden/>
          </w:rPr>
          <w:t>20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08" w:history="1">
        <w:r w:rsidRPr="00080C79">
          <w:rPr>
            <w:rStyle w:val="aff7"/>
          </w:rPr>
          <w:t>4.2.3</w:t>
        </w:r>
        <w:r>
          <w:rPr>
            <w:rFonts w:asciiTheme="minorHAnsi" w:eastAsiaTheme="minorEastAsia" w:hAnsiTheme="minorHAnsi" w:cstheme="minorBidi"/>
            <w:sz w:val="22"/>
            <w:szCs w:val="22"/>
            <w:lang w:val="ru-RU" w:eastAsia="ru-RU"/>
          </w:rPr>
          <w:tab/>
        </w:r>
        <w:r w:rsidRPr="00080C79">
          <w:rPr>
            <w:rStyle w:val="aff7"/>
          </w:rPr>
          <w:t>Обмен между ФК и ПлЦР</w:t>
        </w:r>
        <w:r>
          <w:rPr>
            <w:webHidden/>
          </w:rPr>
          <w:tab/>
        </w:r>
        <w:r>
          <w:rPr>
            <w:webHidden/>
          </w:rPr>
          <w:fldChar w:fldCharType="begin"/>
        </w:r>
        <w:r>
          <w:rPr>
            <w:webHidden/>
          </w:rPr>
          <w:instrText xml:space="preserve"> PAGEREF _Toc209722408 \h </w:instrText>
        </w:r>
        <w:r>
          <w:rPr>
            <w:webHidden/>
          </w:rPr>
        </w:r>
        <w:r>
          <w:rPr>
            <w:webHidden/>
          </w:rPr>
          <w:fldChar w:fldCharType="separate"/>
        </w:r>
        <w:r>
          <w:rPr>
            <w:webHidden/>
          </w:rPr>
          <w:t>21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09" w:history="1">
        <w:r w:rsidRPr="00080C79">
          <w:rPr>
            <w:rStyle w:val="aff7"/>
          </w:rPr>
          <w:t>4.2.4</w:t>
        </w:r>
        <w:r>
          <w:rPr>
            <w:rFonts w:asciiTheme="minorHAnsi" w:eastAsiaTheme="minorEastAsia" w:hAnsiTheme="minorHAnsi" w:cstheme="minorBidi"/>
            <w:sz w:val="22"/>
            <w:szCs w:val="22"/>
            <w:lang w:val="ru-RU" w:eastAsia="ru-RU"/>
          </w:rPr>
          <w:tab/>
        </w:r>
        <w:r w:rsidRPr="00080C79">
          <w:rPr>
            <w:rStyle w:val="aff7"/>
          </w:rPr>
          <w:t>Обмен между Участниками и ПлЦР</w:t>
        </w:r>
        <w:r>
          <w:rPr>
            <w:webHidden/>
          </w:rPr>
          <w:tab/>
        </w:r>
        <w:r>
          <w:rPr>
            <w:webHidden/>
          </w:rPr>
          <w:fldChar w:fldCharType="begin"/>
        </w:r>
        <w:r>
          <w:rPr>
            <w:webHidden/>
          </w:rPr>
          <w:instrText xml:space="preserve"> PAGEREF _Toc209722409 \h </w:instrText>
        </w:r>
        <w:r>
          <w:rPr>
            <w:webHidden/>
          </w:rPr>
        </w:r>
        <w:r>
          <w:rPr>
            <w:webHidden/>
          </w:rPr>
          <w:fldChar w:fldCharType="separate"/>
        </w:r>
        <w:r>
          <w:rPr>
            <w:webHidden/>
          </w:rPr>
          <w:t>22</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10" w:history="1">
        <w:r w:rsidRPr="00080C79">
          <w:rPr>
            <w:rStyle w:val="aff7"/>
            <w:lang w:val="ru-RU"/>
          </w:rPr>
          <w:t>4.3</w:t>
        </w:r>
        <w:r>
          <w:rPr>
            <w:rFonts w:asciiTheme="minorHAnsi" w:eastAsiaTheme="minorEastAsia" w:hAnsiTheme="minorHAnsi" w:cstheme="minorBidi"/>
            <w:b w:val="0"/>
            <w:bCs w:val="0"/>
            <w:sz w:val="22"/>
            <w:lang w:val="ru-RU" w:eastAsia="ru-RU"/>
          </w:rPr>
          <w:tab/>
        </w:r>
        <w:r w:rsidRPr="00080C79">
          <w:rPr>
            <w:rStyle w:val="aff7"/>
            <w:lang w:val="ru-RU"/>
          </w:rPr>
          <w:t>Проверка правильности работы транспорта, средств защиты и подлинности</w:t>
        </w:r>
        <w:r>
          <w:rPr>
            <w:webHidden/>
          </w:rPr>
          <w:tab/>
        </w:r>
        <w:r>
          <w:rPr>
            <w:webHidden/>
          </w:rPr>
          <w:fldChar w:fldCharType="begin"/>
        </w:r>
        <w:r>
          <w:rPr>
            <w:webHidden/>
          </w:rPr>
          <w:instrText xml:space="preserve"> PAGEREF _Toc209722410 \h </w:instrText>
        </w:r>
        <w:r>
          <w:rPr>
            <w:webHidden/>
          </w:rPr>
        </w:r>
        <w:r>
          <w:rPr>
            <w:webHidden/>
          </w:rPr>
          <w:fldChar w:fldCharType="separate"/>
        </w:r>
        <w:r>
          <w:rPr>
            <w:webHidden/>
          </w:rPr>
          <w:t>23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11" w:history="1">
        <w:r w:rsidRPr="00080C79">
          <w:rPr>
            <w:rStyle w:val="aff7"/>
          </w:rPr>
          <w:t>4.3.1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_Toc209722411 \h </w:instrText>
        </w:r>
        <w:r>
          <w:rPr>
            <w:webHidden/>
          </w:rPr>
        </w:r>
        <w:r>
          <w:rPr>
            <w:webHidden/>
          </w:rPr>
          <w:fldChar w:fldCharType="separate"/>
        </w:r>
        <w:r>
          <w:rPr>
            <w:webHidden/>
          </w:rPr>
          <w:t>23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12" w:history="1">
        <w:r w:rsidRPr="00080C79">
          <w:rPr>
            <w:rStyle w:val="aff7"/>
          </w:rPr>
          <w:t>4.3.2</w:t>
        </w:r>
        <w:r>
          <w:rPr>
            <w:rFonts w:asciiTheme="minorHAnsi" w:eastAsiaTheme="minorEastAsia" w:hAnsiTheme="minorHAnsi" w:cstheme="minorBidi"/>
            <w:sz w:val="22"/>
            <w:szCs w:val="22"/>
            <w:lang w:val="ru-RU" w:eastAsia="ru-RU"/>
          </w:rPr>
          <w:tab/>
        </w:r>
        <w:r w:rsidRPr="00080C79">
          <w:rPr>
            <w:rStyle w:val="aff7"/>
          </w:rPr>
          <w:t>Обмен ФК с ПлЦР</w:t>
        </w:r>
        <w:r>
          <w:rPr>
            <w:webHidden/>
          </w:rPr>
          <w:tab/>
        </w:r>
        <w:r>
          <w:rPr>
            <w:webHidden/>
          </w:rPr>
          <w:fldChar w:fldCharType="begin"/>
        </w:r>
        <w:r>
          <w:rPr>
            <w:webHidden/>
          </w:rPr>
          <w:instrText xml:space="preserve"> PAGEREF _Toc209722412 \h </w:instrText>
        </w:r>
        <w:r>
          <w:rPr>
            <w:webHidden/>
          </w:rPr>
        </w:r>
        <w:r>
          <w:rPr>
            <w:webHidden/>
          </w:rPr>
          <w:fldChar w:fldCharType="separate"/>
        </w:r>
        <w:r>
          <w:rPr>
            <w:webHidden/>
          </w:rPr>
          <w:t>24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13" w:history="1">
        <w:r w:rsidRPr="00080C79">
          <w:rPr>
            <w:rStyle w:val="aff7"/>
          </w:rPr>
          <w:t>4.3.3</w:t>
        </w:r>
        <w:r>
          <w:rPr>
            <w:rFonts w:asciiTheme="minorHAnsi" w:eastAsiaTheme="minorEastAsia" w:hAnsiTheme="minorHAnsi" w:cstheme="minorBidi"/>
            <w:sz w:val="22"/>
            <w:szCs w:val="22"/>
            <w:lang w:val="ru-RU" w:eastAsia="ru-RU"/>
          </w:rPr>
          <w:tab/>
        </w:r>
        <w:r w:rsidRPr="00080C79">
          <w:rPr>
            <w:rStyle w:val="aff7"/>
          </w:rPr>
          <w:t>Обмен Участника с ПлЦР</w:t>
        </w:r>
        <w:r>
          <w:rPr>
            <w:webHidden/>
          </w:rPr>
          <w:tab/>
        </w:r>
        <w:r>
          <w:rPr>
            <w:webHidden/>
          </w:rPr>
          <w:fldChar w:fldCharType="begin"/>
        </w:r>
        <w:r>
          <w:rPr>
            <w:webHidden/>
          </w:rPr>
          <w:instrText xml:space="preserve"> PAGEREF _Toc209722413 \h </w:instrText>
        </w:r>
        <w:r>
          <w:rPr>
            <w:webHidden/>
          </w:rPr>
        </w:r>
        <w:r>
          <w:rPr>
            <w:webHidden/>
          </w:rPr>
          <w:fldChar w:fldCharType="separate"/>
        </w:r>
        <w:r>
          <w:rPr>
            <w:webHidden/>
          </w:rPr>
          <w:t>25</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14" w:history="1">
        <w:r w:rsidRPr="00080C79">
          <w:rPr>
            <w:rStyle w:val="aff7"/>
          </w:rPr>
          <w:t>4.4</w:t>
        </w:r>
        <w:r>
          <w:rPr>
            <w:rFonts w:asciiTheme="minorHAnsi" w:eastAsiaTheme="minorEastAsia" w:hAnsiTheme="minorHAnsi" w:cstheme="minorBidi"/>
            <w:b w:val="0"/>
            <w:bCs w:val="0"/>
            <w:sz w:val="22"/>
            <w:lang w:val="ru-RU" w:eastAsia="ru-RU"/>
          </w:rPr>
          <w:tab/>
        </w:r>
        <w:r w:rsidRPr="00080C79">
          <w:rPr>
            <w:rStyle w:val="aff7"/>
          </w:rPr>
          <w:t>Пополнение СЦР Участника ПлЦР</w:t>
        </w:r>
        <w:r>
          <w:rPr>
            <w:webHidden/>
          </w:rPr>
          <w:tab/>
        </w:r>
        <w:r>
          <w:rPr>
            <w:webHidden/>
          </w:rPr>
          <w:fldChar w:fldCharType="begin"/>
        </w:r>
        <w:r>
          <w:rPr>
            <w:webHidden/>
          </w:rPr>
          <w:instrText xml:space="preserve"> PAGEREF _Toc209722414 \h </w:instrText>
        </w:r>
        <w:r>
          <w:rPr>
            <w:webHidden/>
          </w:rPr>
        </w:r>
        <w:r>
          <w:rPr>
            <w:webHidden/>
          </w:rPr>
          <w:fldChar w:fldCharType="separate"/>
        </w:r>
        <w:r>
          <w:rPr>
            <w:webHidden/>
          </w:rPr>
          <w:t>26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15" w:history="1">
        <w:r w:rsidRPr="00080C79">
          <w:rPr>
            <w:rStyle w:val="aff7"/>
          </w:rPr>
          <w:t>4.4.1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_Toc209722415 \h </w:instrText>
        </w:r>
        <w:r>
          <w:rPr>
            <w:webHidden/>
          </w:rPr>
        </w:r>
        <w:r>
          <w:rPr>
            <w:webHidden/>
          </w:rPr>
          <w:fldChar w:fldCharType="separate"/>
        </w:r>
        <w:r>
          <w:rPr>
            <w:webHidden/>
          </w:rPr>
          <w:t>26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16" w:history="1">
        <w:r w:rsidRPr="00080C79">
          <w:rPr>
            <w:rStyle w:val="aff7"/>
          </w:rPr>
          <w:t>4.4.2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_Toc209722416 \h </w:instrText>
        </w:r>
        <w:r>
          <w:rPr>
            <w:webHidden/>
          </w:rPr>
        </w:r>
        <w:r>
          <w:rPr>
            <w:webHidden/>
          </w:rPr>
          <w:fldChar w:fldCharType="separate"/>
        </w:r>
        <w:r>
          <w:rPr>
            <w:webHidden/>
          </w:rPr>
          <w:t>26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17" w:history="1">
        <w:r w:rsidRPr="00080C79">
          <w:rPr>
            <w:rStyle w:val="aff7"/>
          </w:rPr>
          <w:t>4.4.3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_Toc209722417 \h </w:instrText>
        </w:r>
        <w:r>
          <w:rPr>
            <w:webHidden/>
          </w:rPr>
        </w:r>
        <w:r>
          <w:rPr>
            <w:webHidden/>
          </w:rPr>
          <w:fldChar w:fldCharType="separate"/>
        </w:r>
        <w:r>
          <w:rPr>
            <w:webHidden/>
          </w:rPr>
          <w:t>28</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18" w:history="1">
        <w:r w:rsidRPr="00080C79">
          <w:rPr>
            <w:rStyle w:val="aff7"/>
            <w:lang w:val="ru-RU"/>
          </w:rPr>
          <w:t>4.5</w:t>
        </w:r>
        <w:r>
          <w:rPr>
            <w:rFonts w:asciiTheme="minorHAnsi" w:eastAsiaTheme="minorEastAsia" w:hAnsiTheme="minorHAnsi" w:cstheme="minorBidi"/>
            <w:b w:val="0"/>
            <w:bCs w:val="0"/>
            <w:sz w:val="22"/>
            <w:lang w:val="ru-RU" w:eastAsia="ru-RU"/>
          </w:rPr>
          <w:tab/>
        </w:r>
        <w:r w:rsidRPr="00080C79">
          <w:rPr>
            <w:rStyle w:val="aff7"/>
            <w:lang w:val="ru-RU"/>
          </w:rPr>
          <w:t>Вывод средств с СЦР Участника ПлЦР</w:t>
        </w:r>
        <w:r>
          <w:rPr>
            <w:webHidden/>
          </w:rPr>
          <w:tab/>
        </w:r>
        <w:r>
          <w:rPr>
            <w:webHidden/>
          </w:rPr>
          <w:fldChar w:fldCharType="begin"/>
        </w:r>
        <w:r>
          <w:rPr>
            <w:webHidden/>
          </w:rPr>
          <w:instrText xml:space="preserve"> PAGEREF _Toc209722418 \h </w:instrText>
        </w:r>
        <w:r>
          <w:rPr>
            <w:webHidden/>
          </w:rPr>
        </w:r>
        <w:r>
          <w:rPr>
            <w:webHidden/>
          </w:rPr>
          <w:fldChar w:fldCharType="separate"/>
        </w:r>
        <w:r>
          <w:rPr>
            <w:webHidden/>
          </w:rPr>
          <w:t>29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19" w:history="1">
        <w:r w:rsidRPr="00080C79">
          <w:rPr>
            <w:rStyle w:val="aff7"/>
          </w:rPr>
          <w:t>4.5.1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_Toc209722419 \h </w:instrText>
        </w:r>
        <w:r>
          <w:rPr>
            <w:webHidden/>
          </w:rPr>
        </w:r>
        <w:r>
          <w:rPr>
            <w:webHidden/>
          </w:rPr>
          <w:fldChar w:fldCharType="separate"/>
        </w:r>
        <w:r>
          <w:rPr>
            <w:webHidden/>
          </w:rPr>
          <w:t>29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20" w:history="1">
        <w:r w:rsidRPr="00080C79">
          <w:rPr>
            <w:rStyle w:val="aff7"/>
          </w:rPr>
          <w:t>4.5.2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_Toc209722420 \h </w:instrText>
        </w:r>
        <w:r>
          <w:rPr>
            <w:webHidden/>
          </w:rPr>
        </w:r>
        <w:r>
          <w:rPr>
            <w:webHidden/>
          </w:rPr>
          <w:fldChar w:fldCharType="separate"/>
        </w:r>
        <w:r>
          <w:rPr>
            <w:webHidden/>
          </w:rPr>
          <w:t>29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21" w:history="1">
        <w:r w:rsidRPr="00080C79">
          <w:rPr>
            <w:rStyle w:val="aff7"/>
          </w:rPr>
          <w:t>4.5.3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_Toc209722421 \h </w:instrText>
        </w:r>
        <w:r>
          <w:rPr>
            <w:webHidden/>
          </w:rPr>
        </w:r>
        <w:r>
          <w:rPr>
            <w:webHidden/>
          </w:rPr>
          <w:fldChar w:fldCharType="separate"/>
        </w:r>
        <w:r>
          <w:rPr>
            <w:webHidden/>
          </w:rPr>
          <w:t>31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22" w:history="1">
        <w:r w:rsidRPr="00080C79">
          <w:rPr>
            <w:rStyle w:val="aff7"/>
          </w:rPr>
          <w:t>4.5.4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_Toc209722422 \h </w:instrText>
        </w:r>
        <w:r>
          <w:rPr>
            <w:webHidden/>
          </w:rPr>
        </w:r>
        <w:r>
          <w:rPr>
            <w:webHidden/>
          </w:rPr>
          <w:fldChar w:fldCharType="separate"/>
        </w:r>
        <w:r>
          <w:rPr>
            <w:webHidden/>
          </w:rPr>
          <w:t>32</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23" w:history="1">
        <w:r w:rsidRPr="00080C79">
          <w:rPr>
            <w:rStyle w:val="aff7"/>
          </w:rPr>
          <w:t>4.6</w:t>
        </w:r>
        <w:r>
          <w:rPr>
            <w:rFonts w:asciiTheme="minorHAnsi" w:eastAsiaTheme="minorEastAsia" w:hAnsiTheme="minorHAnsi" w:cstheme="minorBidi"/>
            <w:b w:val="0"/>
            <w:bCs w:val="0"/>
            <w:sz w:val="22"/>
            <w:lang w:val="ru-RU" w:eastAsia="ru-RU"/>
          </w:rPr>
          <w:tab/>
        </w:r>
        <w:r w:rsidRPr="00080C79">
          <w:rPr>
            <w:rStyle w:val="aff7"/>
          </w:rPr>
          <w:t>Пополнение СЦР Клиента-ЮЛ</w:t>
        </w:r>
        <w:r>
          <w:rPr>
            <w:webHidden/>
          </w:rPr>
          <w:tab/>
        </w:r>
        <w:r>
          <w:rPr>
            <w:webHidden/>
          </w:rPr>
          <w:fldChar w:fldCharType="begin"/>
        </w:r>
        <w:r>
          <w:rPr>
            <w:webHidden/>
          </w:rPr>
          <w:instrText xml:space="preserve"> PAGEREF _Toc209722423 \h </w:instrText>
        </w:r>
        <w:r>
          <w:rPr>
            <w:webHidden/>
          </w:rPr>
        </w:r>
        <w:r>
          <w:rPr>
            <w:webHidden/>
          </w:rPr>
          <w:fldChar w:fldCharType="separate"/>
        </w:r>
        <w:r>
          <w:rPr>
            <w:webHidden/>
          </w:rPr>
          <w:t>33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24" w:history="1">
        <w:r w:rsidRPr="00080C79">
          <w:rPr>
            <w:rStyle w:val="aff7"/>
          </w:rPr>
          <w:t>4.6.1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_Toc209722424 \h </w:instrText>
        </w:r>
        <w:r>
          <w:rPr>
            <w:webHidden/>
          </w:rPr>
        </w:r>
        <w:r>
          <w:rPr>
            <w:webHidden/>
          </w:rPr>
          <w:fldChar w:fldCharType="separate"/>
        </w:r>
        <w:r>
          <w:rPr>
            <w:webHidden/>
          </w:rPr>
          <w:t>33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25" w:history="1">
        <w:r w:rsidRPr="00080C79">
          <w:rPr>
            <w:rStyle w:val="aff7"/>
          </w:rPr>
          <w:t>4.6.2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_Toc209722425 \h </w:instrText>
        </w:r>
        <w:r>
          <w:rPr>
            <w:webHidden/>
          </w:rPr>
        </w:r>
        <w:r>
          <w:rPr>
            <w:webHidden/>
          </w:rPr>
          <w:fldChar w:fldCharType="separate"/>
        </w:r>
        <w:r>
          <w:rPr>
            <w:webHidden/>
          </w:rPr>
          <w:t>33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26" w:history="1">
        <w:r w:rsidRPr="00080C79">
          <w:rPr>
            <w:rStyle w:val="aff7"/>
          </w:rPr>
          <w:t>4.6.3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_Toc209722426 \h </w:instrText>
        </w:r>
        <w:r>
          <w:rPr>
            <w:webHidden/>
          </w:rPr>
        </w:r>
        <w:r>
          <w:rPr>
            <w:webHidden/>
          </w:rPr>
          <w:fldChar w:fldCharType="separate"/>
        </w:r>
        <w:r>
          <w:rPr>
            <w:webHidden/>
          </w:rPr>
          <w:t>36</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27" w:history="1">
        <w:r w:rsidRPr="00080C79">
          <w:rPr>
            <w:rStyle w:val="aff7"/>
            <w:lang w:val="ru-RU"/>
          </w:rPr>
          <w:t>4.7</w:t>
        </w:r>
        <w:r>
          <w:rPr>
            <w:rFonts w:asciiTheme="minorHAnsi" w:eastAsiaTheme="minorEastAsia" w:hAnsiTheme="minorHAnsi" w:cstheme="minorBidi"/>
            <w:b w:val="0"/>
            <w:bCs w:val="0"/>
            <w:sz w:val="22"/>
            <w:lang w:val="ru-RU" w:eastAsia="ru-RU"/>
          </w:rPr>
          <w:tab/>
        </w:r>
        <w:r w:rsidRPr="00080C79">
          <w:rPr>
            <w:rStyle w:val="aff7"/>
            <w:lang w:val="ru-RU"/>
          </w:rPr>
          <w:t>Вывод средств с СЦР Клиента-ЮЛ</w:t>
        </w:r>
        <w:r>
          <w:rPr>
            <w:webHidden/>
          </w:rPr>
          <w:tab/>
        </w:r>
        <w:r>
          <w:rPr>
            <w:webHidden/>
          </w:rPr>
          <w:fldChar w:fldCharType="begin"/>
        </w:r>
        <w:r>
          <w:rPr>
            <w:webHidden/>
          </w:rPr>
          <w:instrText xml:space="preserve"> PAGEREF _Toc209722427 \h </w:instrText>
        </w:r>
        <w:r>
          <w:rPr>
            <w:webHidden/>
          </w:rPr>
        </w:r>
        <w:r>
          <w:rPr>
            <w:webHidden/>
          </w:rPr>
          <w:fldChar w:fldCharType="separate"/>
        </w:r>
        <w:r>
          <w:rPr>
            <w:webHidden/>
          </w:rPr>
          <w:t>37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28" w:history="1">
        <w:r w:rsidRPr="00080C79">
          <w:rPr>
            <w:rStyle w:val="aff7"/>
          </w:rPr>
          <w:t>4.7.1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_Toc209722428 \h </w:instrText>
        </w:r>
        <w:r>
          <w:rPr>
            <w:webHidden/>
          </w:rPr>
        </w:r>
        <w:r>
          <w:rPr>
            <w:webHidden/>
          </w:rPr>
          <w:fldChar w:fldCharType="separate"/>
        </w:r>
        <w:r>
          <w:rPr>
            <w:webHidden/>
          </w:rPr>
          <w:t>37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29" w:history="1">
        <w:r w:rsidRPr="00080C79">
          <w:rPr>
            <w:rStyle w:val="aff7"/>
          </w:rPr>
          <w:t>4.7.2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_Toc209722429 \h </w:instrText>
        </w:r>
        <w:r>
          <w:rPr>
            <w:webHidden/>
          </w:rPr>
        </w:r>
        <w:r>
          <w:rPr>
            <w:webHidden/>
          </w:rPr>
          <w:fldChar w:fldCharType="separate"/>
        </w:r>
        <w:r>
          <w:rPr>
            <w:webHidden/>
          </w:rPr>
          <w:t>38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30" w:history="1">
        <w:r w:rsidRPr="00080C79">
          <w:rPr>
            <w:rStyle w:val="aff7"/>
          </w:rPr>
          <w:t>4.7.3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_Toc209722430 \h </w:instrText>
        </w:r>
        <w:r>
          <w:rPr>
            <w:webHidden/>
          </w:rPr>
        </w:r>
        <w:r>
          <w:rPr>
            <w:webHidden/>
          </w:rPr>
          <w:fldChar w:fldCharType="separate"/>
        </w:r>
        <w:r>
          <w:rPr>
            <w:webHidden/>
          </w:rPr>
          <w:t>41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31" w:history="1">
        <w:r w:rsidRPr="00080C79">
          <w:rPr>
            <w:rStyle w:val="aff7"/>
          </w:rPr>
          <w:t>4.7.4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_Toc209722431 \h </w:instrText>
        </w:r>
        <w:r>
          <w:rPr>
            <w:webHidden/>
          </w:rPr>
        </w:r>
        <w:r>
          <w:rPr>
            <w:webHidden/>
          </w:rPr>
          <w:fldChar w:fldCharType="separate"/>
        </w:r>
        <w:r>
          <w:rPr>
            <w:webHidden/>
          </w:rPr>
          <w:t>42</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32" w:history="1">
        <w:r w:rsidRPr="00080C79">
          <w:rPr>
            <w:rStyle w:val="aff7"/>
          </w:rPr>
          <w:t>4.8</w:t>
        </w:r>
        <w:r>
          <w:rPr>
            <w:rFonts w:asciiTheme="minorHAnsi" w:eastAsiaTheme="minorEastAsia" w:hAnsiTheme="minorHAnsi" w:cstheme="minorBidi"/>
            <w:b w:val="0"/>
            <w:bCs w:val="0"/>
            <w:sz w:val="22"/>
            <w:lang w:val="ru-RU" w:eastAsia="ru-RU"/>
          </w:rPr>
          <w:tab/>
        </w:r>
        <w:r w:rsidRPr="00080C79">
          <w:rPr>
            <w:rStyle w:val="aff7"/>
          </w:rPr>
          <w:t>Пополнение СЦР Клиента-ФЛ</w:t>
        </w:r>
        <w:r>
          <w:rPr>
            <w:webHidden/>
          </w:rPr>
          <w:tab/>
        </w:r>
        <w:r>
          <w:rPr>
            <w:webHidden/>
          </w:rPr>
          <w:fldChar w:fldCharType="begin"/>
        </w:r>
        <w:r>
          <w:rPr>
            <w:webHidden/>
          </w:rPr>
          <w:instrText xml:space="preserve"> PAGEREF _Toc209722432 \h </w:instrText>
        </w:r>
        <w:r>
          <w:rPr>
            <w:webHidden/>
          </w:rPr>
        </w:r>
        <w:r>
          <w:rPr>
            <w:webHidden/>
          </w:rPr>
          <w:fldChar w:fldCharType="separate"/>
        </w:r>
        <w:r>
          <w:rPr>
            <w:webHidden/>
          </w:rPr>
          <w:t>43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33" w:history="1">
        <w:r w:rsidRPr="00080C79">
          <w:rPr>
            <w:rStyle w:val="aff7"/>
          </w:rPr>
          <w:t>4.8.1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_Toc209722433 \h </w:instrText>
        </w:r>
        <w:r>
          <w:rPr>
            <w:webHidden/>
          </w:rPr>
        </w:r>
        <w:r>
          <w:rPr>
            <w:webHidden/>
          </w:rPr>
          <w:fldChar w:fldCharType="separate"/>
        </w:r>
        <w:r>
          <w:rPr>
            <w:webHidden/>
          </w:rPr>
          <w:t>43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34" w:history="1">
        <w:r w:rsidRPr="00080C79">
          <w:rPr>
            <w:rStyle w:val="aff7"/>
          </w:rPr>
          <w:t>4.8.2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_Toc209722434 \h </w:instrText>
        </w:r>
        <w:r>
          <w:rPr>
            <w:webHidden/>
          </w:rPr>
        </w:r>
        <w:r>
          <w:rPr>
            <w:webHidden/>
          </w:rPr>
          <w:fldChar w:fldCharType="separate"/>
        </w:r>
        <w:r>
          <w:rPr>
            <w:webHidden/>
          </w:rPr>
          <w:t>44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35" w:history="1">
        <w:r w:rsidRPr="00080C79">
          <w:rPr>
            <w:rStyle w:val="aff7"/>
          </w:rPr>
          <w:t>4.8.3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_Toc209722435 \h </w:instrText>
        </w:r>
        <w:r>
          <w:rPr>
            <w:webHidden/>
          </w:rPr>
        </w:r>
        <w:r>
          <w:rPr>
            <w:webHidden/>
          </w:rPr>
          <w:fldChar w:fldCharType="separate"/>
        </w:r>
        <w:r>
          <w:rPr>
            <w:webHidden/>
          </w:rPr>
          <w:t>47</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36" w:history="1">
        <w:r w:rsidRPr="00080C79">
          <w:rPr>
            <w:rStyle w:val="aff7"/>
            <w:lang w:val="ru-RU"/>
          </w:rPr>
          <w:t>4.9</w:t>
        </w:r>
        <w:r>
          <w:rPr>
            <w:rFonts w:asciiTheme="minorHAnsi" w:eastAsiaTheme="minorEastAsia" w:hAnsiTheme="minorHAnsi" w:cstheme="minorBidi"/>
            <w:b w:val="0"/>
            <w:bCs w:val="0"/>
            <w:sz w:val="22"/>
            <w:lang w:val="ru-RU" w:eastAsia="ru-RU"/>
          </w:rPr>
          <w:tab/>
        </w:r>
        <w:r w:rsidRPr="00080C79">
          <w:rPr>
            <w:rStyle w:val="aff7"/>
            <w:lang w:val="ru-RU"/>
          </w:rPr>
          <w:t>Вывод средств с СЦР Клиента-ФЛ</w:t>
        </w:r>
        <w:r>
          <w:rPr>
            <w:webHidden/>
          </w:rPr>
          <w:tab/>
        </w:r>
        <w:r>
          <w:rPr>
            <w:webHidden/>
          </w:rPr>
          <w:fldChar w:fldCharType="begin"/>
        </w:r>
        <w:r>
          <w:rPr>
            <w:webHidden/>
          </w:rPr>
          <w:instrText xml:space="preserve"> PAGEREF _Toc209722436 \h </w:instrText>
        </w:r>
        <w:r>
          <w:rPr>
            <w:webHidden/>
          </w:rPr>
        </w:r>
        <w:r>
          <w:rPr>
            <w:webHidden/>
          </w:rPr>
          <w:fldChar w:fldCharType="separate"/>
        </w:r>
        <w:r>
          <w:rPr>
            <w:webHidden/>
          </w:rPr>
          <w:t>48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37" w:history="1">
        <w:r w:rsidRPr="00080C79">
          <w:rPr>
            <w:rStyle w:val="aff7"/>
          </w:rPr>
          <w:t>4.9.1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_Toc209722437 \h </w:instrText>
        </w:r>
        <w:r>
          <w:rPr>
            <w:webHidden/>
          </w:rPr>
        </w:r>
        <w:r>
          <w:rPr>
            <w:webHidden/>
          </w:rPr>
          <w:fldChar w:fldCharType="separate"/>
        </w:r>
        <w:r>
          <w:rPr>
            <w:webHidden/>
          </w:rPr>
          <w:t>48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38" w:history="1">
        <w:r w:rsidRPr="00080C79">
          <w:rPr>
            <w:rStyle w:val="aff7"/>
          </w:rPr>
          <w:t>4.9.2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_Toc209722438 \h </w:instrText>
        </w:r>
        <w:r>
          <w:rPr>
            <w:webHidden/>
          </w:rPr>
        </w:r>
        <w:r>
          <w:rPr>
            <w:webHidden/>
          </w:rPr>
          <w:fldChar w:fldCharType="separate"/>
        </w:r>
        <w:r>
          <w:rPr>
            <w:webHidden/>
          </w:rPr>
          <w:t>49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39" w:history="1">
        <w:r w:rsidRPr="00080C79">
          <w:rPr>
            <w:rStyle w:val="aff7"/>
          </w:rPr>
          <w:t>4.9.3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_Toc209722439 \h </w:instrText>
        </w:r>
        <w:r>
          <w:rPr>
            <w:webHidden/>
          </w:rPr>
        </w:r>
        <w:r>
          <w:rPr>
            <w:webHidden/>
          </w:rPr>
          <w:fldChar w:fldCharType="separate"/>
        </w:r>
        <w:r>
          <w:rPr>
            <w:webHidden/>
          </w:rPr>
          <w:t>52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40" w:history="1">
        <w:r w:rsidRPr="00080C79">
          <w:rPr>
            <w:rStyle w:val="aff7"/>
          </w:rPr>
          <w:t>4.9.4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_Toc209722440 \h </w:instrText>
        </w:r>
        <w:r>
          <w:rPr>
            <w:webHidden/>
          </w:rPr>
        </w:r>
        <w:r>
          <w:rPr>
            <w:webHidden/>
          </w:rPr>
          <w:fldChar w:fldCharType="separate"/>
        </w:r>
        <w:r>
          <w:rPr>
            <w:webHidden/>
          </w:rPr>
          <w:t>53</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41" w:history="1">
        <w:r w:rsidRPr="00080C79">
          <w:rPr>
            <w:rStyle w:val="aff7"/>
            <w:lang w:val="ru-RU"/>
          </w:rPr>
          <w:t>4.10</w:t>
        </w:r>
        <w:r>
          <w:rPr>
            <w:rFonts w:asciiTheme="minorHAnsi" w:eastAsiaTheme="minorEastAsia" w:hAnsiTheme="minorHAnsi" w:cstheme="minorBidi"/>
            <w:b w:val="0"/>
            <w:bCs w:val="0"/>
            <w:sz w:val="22"/>
            <w:lang w:val="ru-RU" w:eastAsia="ru-RU"/>
          </w:rPr>
          <w:tab/>
        </w:r>
        <w:r w:rsidRPr="00080C79">
          <w:rPr>
            <w:rStyle w:val="aff7"/>
            <w:lang w:val="ru-RU"/>
          </w:rPr>
          <w:t>Изменение Клиентом-ЮЛ статуса своего СЦР</w:t>
        </w:r>
        <w:r>
          <w:rPr>
            <w:webHidden/>
          </w:rPr>
          <w:tab/>
        </w:r>
        <w:r>
          <w:rPr>
            <w:webHidden/>
          </w:rPr>
          <w:fldChar w:fldCharType="begin"/>
        </w:r>
        <w:r>
          <w:rPr>
            <w:webHidden/>
          </w:rPr>
          <w:instrText xml:space="preserve"> PAGEREF _Toc209722441 \h </w:instrText>
        </w:r>
        <w:r>
          <w:rPr>
            <w:webHidden/>
          </w:rPr>
        </w:r>
        <w:r>
          <w:rPr>
            <w:webHidden/>
          </w:rPr>
          <w:fldChar w:fldCharType="separate"/>
        </w:r>
        <w:r>
          <w:rPr>
            <w:webHidden/>
          </w:rPr>
          <w:t>54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42" w:history="1">
        <w:r w:rsidRPr="00080C79">
          <w:rPr>
            <w:rStyle w:val="aff7"/>
          </w:rPr>
          <w:t>4.10.1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_Toc209722442 \h </w:instrText>
        </w:r>
        <w:r>
          <w:rPr>
            <w:webHidden/>
          </w:rPr>
        </w:r>
        <w:r>
          <w:rPr>
            <w:webHidden/>
          </w:rPr>
          <w:fldChar w:fldCharType="separate"/>
        </w:r>
        <w:r>
          <w:rPr>
            <w:webHidden/>
          </w:rPr>
          <w:t>54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43" w:history="1">
        <w:r w:rsidRPr="00080C79">
          <w:rPr>
            <w:rStyle w:val="aff7"/>
          </w:rPr>
          <w:t>4.10.2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_Toc209722443 \h </w:instrText>
        </w:r>
        <w:r>
          <w:rPr>
            <w:webHidden/>
          </w:rPr>
        </w:r>
        <w:r>
          <w:rPr>
            <w:webHidden/>
          </w:rPr>
          <w:fldChar w:fldCharType="separate"/>
        </w:r>
        <w:r>
          <w:rPr>
            <w:webHidden/>
          </w:rPr>
          <w:t>55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44" w:history="1">
        <w:r w:rsidRPr="00080C79">
          <w:rPr>
            <w:rStyle w:val="aff7"/>
          </w:rPr>
          <w:t>4.10.3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_Toc209722444 \h </w:instrText>
        </w:r>
        <w:r>
          <w:rPr>
            <w:webHidden/>
          </w:rPr>
        </w:r>
        <w:r>
          <w:rPr>
            <w:webHidden/>
          </w:rPr>
          <w:fldChar w:fldCharType="separate"/>
        </w:r>
        <w:r>
          <w:rPr>
            <w:webHidden/>
          </w:rPr>
          <w:t>58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45" w:history="1">
        <w:r w:rsidRPr="00080C79">
          <w:rPr>
            <w:rStyle w:val="aff7"/>
          </w:rPr>
          <w:t>4.10.4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_Toc209722445 \h </w:instrText>
        </w:r>
        <w:r>
          <w:rPr>
            <w:webHidden/>
          </w:rPr>
        </w:r>
        <w:r>
          <w:rPr>
            <w:webHidden/>
          </w:rPr>
          <w:fldChar w:fldCharType="separate"/>
        </w:r>
        <w:r>
          <w:rPr>
            <w:webHidden/>
          </w:rPr>
          <w:t>59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46" w:history="1">
        <w:r w:rsidRPr="00080C79">
          <w:rPr>
            <w:rStyle w:val="aff7"/>
            <w:lang w:val="ru-RU"/>
          </w:rPr>
          <w:t>4.11</w:t>
        </w:r>
        <w:r>
          <w:rPr>
            <w:rFonts w:asciiTheme="minorHAnsi" w:eastAsiaTheme="minorEastAsia" w:hAnsiTheme="minorHAnsi" w:cstheme="minorBidi"/>
            <w:b w:val="0"/>
            <w:bCs w:val="0"/>
            <w:sz w:val="22"/>
            <w:lang w:val="ru-RU" w:eastAsia="ru-RU"/>
          </w:rPr>
          <w:tab/>
        </w:r>
        <w:r w:rsidRPr="00080C79">
          <w:rPr>
            <w:rStyle w:val="aff7"/>
            <w:lang w:val="ru-RU"/>
          </w:rPr>
          <w:t>Изменение Клиентом-ФЛ статуса своего СЦР</w:t>
        </w:r>
        <w:r>
          <w:rPr>
            <w:webHidden/>
          </w:rPr>
          <w:tab/>
        </w:r>
        <w:r>
          <w:rPr>
            <w:webHidden/>
          </w:rPr>
          <w:fldChar w:fldCharType="begin"/>
        </w:r>
        <w:r>
          <w:rPr>
            <w:webHidden/>
          </w:rPr>
          <w:instrText xml:space="preserve"> PAGEREF _Toc209722446 \h </w:instrText>
        </w:r>
        <w:r>
          <w:rPr>
            <w:webHidden/>
          </w:rPr>
        </w:r>
        <w:r>
          <w:rPr>
            <w:webHidden/>
          </w:rPr>
          <w:fldChar w:fldCharType="separate"/>
        </w:r>
        <w:r>
          <w:rPr>
            <w:webHidden/>
          </w:rPr>
          <w:t>60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47" w:history="1">
        <w:r w:rsidRPr="00080C79">
          <w:rPr>
            <w:rStyle w:val="aff7"/>
          </w:rPr>
          <w:t>4.11.1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_Toc209722447 \h </w:instrText>
        </w:r>
        <w:r>
          <w:rPr>
            <w:webHidden/>
          </w:rPr>
        </w:r>
        <w:r>
          <w:rPr>
            <w:webHidden/>
          </w:rPr>
          <w:fldChar w:fldCharType="separate"/>
        </w:r>
        <w:r>
          <w:rPr>
            <w:webHidden/>
          </w:rPr>
          <w:t>60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48" w:history="1">
        <w:r w:rsidRPr="00080C79">
          <w:rPr>
            <w:rStyle w:val="aff7"/>
          </w:rPr>
          <w:t>4.11.2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_Toc209722448 \h </w:instrText>
        </w:r>
        <w:r>
          <w:rPr>
            <w:webHidden/>
          </w:rPr>
        </w:r>
        <w:r>
          <w:rPr>
            <w:webHidden/>
          </w:rPr>
          <w:fldChar w:fldCharType="separate"/>
        </w:r>
        <w:r>
          <w:rPr>
            <w:webHidden/>
          </w:rPr>
          <w:t>61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49" w:history="1">
        <w:r w:rsidRPr="00080C79">
          <w:rPr>
            <w:rStyle w:val="aff7"/>
          </w:rPr>
          <w:t>4.11.3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_Toc209722449 \h </w:instrText>
        </w:r>
        <w:r>
          <w:rPr>
            <w:webHidden/>
          </w:rPr>
        </w:r>
        <w:r>
          <w:rPr>
            <w:webHidden/>
          </w:rPr>
          <w:fldChar w:fldCharType="separate"/>
        </w:r>
        <w:r>
          <w:rPr>
            <w:webHidden/>
          </w:rPr>
          <w:t>64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50" w:history="1">
        <w:r w:rsidRPr="00080C79">
          <w:rPr>
            <w:rStyle w:val="aff7"/>
          </w:rPr>
          <w:t>4.11.4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_Toc209722450 \h </w:instrText>
        </w:r>
        <w:r>
          <w:rPr>
            <w:webHidden/>
          </w:rPr>
        </w:r>
        <w:r>
          <w:rPr>
            <w:webHidden/>
          </w:rPr>
          <w:fldChar w:fldCharType="separate"/>
        </w:r>
        <w:r>
          <w:rPr>
            <w:webHidden/>
          </w:rPr>
          <w:t>65</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51" w:history="1">
        <w:r w:rsidRPr="00080C79">
          <w:rPr>
            <w:rStyle w:val="aff7"/>
            <w:lang w:val="ru-RU"/>
          </w:rPr>
          <w:t>4.12</w:t>
        </w:r>
        <w:r>
          <w:rPr>
            <w:rFonts w:asciiTheme="minorHAnsi" w:eastAsiaTheme="minorEastAsia" w:hAnsiTheme="minorHAnsi" w:cstheme="minorBidi"/>
            <w:b w:val="0"/>
            <w:bCs w:val="0"/>
            <w:sz w:val="22"/>
            <w:lang w:val="ru-RU" w:eastAsia="ru-RU"/>
          </w:rPr>
          <w:tab/>
        </w:r>
        <w:r w:rsidRPr="00080C79">
          <w:rPr>
            <w:rStyle w:val="aff7"/>
            <w:lang w:val="ru-RU"/>
          </w:rPr>
          <w:t>Изменение Оператором статуса СЦР ФП</w:t>
        </w:r>
        <w:r>
          <w:rPr>
            <w:webHidden/>
          </w:rPr>
          <w:tab/>
        </w:r>
        <w:r>
          <w:rPr>
            <w:webHidden/>
          </w:rPr>
          <w:fldChar w:fldCharType="begin"/>
        </w:r>
        <w:r>
          <w:rPr>
            <w:webHidden/>
          </w:rPr>
          <w:instrText xml:space="preserve"> PAGEREF _Toc209722451 \h </w:instrText>
        </w:r>
        <w:r>
          <w:rPr>
            <w:webHidden/>
          </w:rPr>
        </w:r>
        <w:r>
          <w:rPr>
            <w:webHidden/>
          </w:rPr>
          <w:fldChar w:fldCharType="separate"/>
        </w:r>
        <w:r>
          <w:rPr>
            <w:webHidden/>
          </w:rPr>
          <w:t>66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52" w:history="1">
        <w:r w:rsidRPr="00080C79">
          <w:rPr>
            <w:rStyle w:val="aff7"/>
          </w:rPr>
          <w:t>4.12.1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_Toc209722452 \h </w:instrText>
        </w:r>
        <w:r>
          <w:rPr>
            <w:webHidden/>
          </w:rPr>
        </w:r>
        <w:r>
          <w:rPr>
            <w:webHidden/>
          </w:rPr>
          <w:fldChar w:fldCharType="separate"/>
        </w:r>
        <w:r>
          <w:rPr>
            <w:webHidden/>
          </w:rPr>
          <w:t>66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53" w:history="1">
        <w:r w:rsidRPr="00080C79">
          <w:rPr>
            <w:rStyle w:val="aff7"/>
          </w:rPr>
          <w:t>4.12.2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_Toc209722453 \h </w:instrText>
        </w:r>
        <w:r>
          <w:rPr>
            <w:webHidden/>
          </w:rPr>
        </w:r>
        <w:r>
          <w:rPr>
            <w:webHidden/>
          </w:rPr>
          <w:fldChar w:fldCharType="separate"/>
        </w:r>
        <w:r>
          <w:rPr>
            <w:webHidden/>
          </w:rPr>
          <w:t>67</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54" w:history="1">
        <w:r w:rsidRPr="00080C79">
          <w:rPr>
            <w:rStyle w:val="aff7"/>
            <w:lang w:val="ru-RU"/>
          </w:rPr>
          <w:t>4.13</w:t>
        </w:r>
        <w:r>
          <w:rPr>
            <w:rFonts w:asciiTheme="minorHAnsi" w:eastAsiaTheme="minorEastAsia" w:hAnsiTheme="minorHAnsi" w:cstheme="minorBidi"/>
            <w:b w:val="0"/>
            <w:bCs w:val="0"/>
            <w:sz w:val="22"/>
            <w:lang w:val="ru-RU" w:eastAsia="ru-RU"/>
          </w:rPr>
          <w:tab/>
        </w:r>
        <w:r w:rsidRPr="00080C79">
          <w:rPr>
            <w:rStyle w:val="aff7"/>
            <w:lang w:val="ru-RU"/>
          </w:rPr>
          <w:t>Изменение Оператором статуса СЦР ФП и отмена самоисполняемых сделок на основании установления ограничения в ПС БР</w:t>
        </w:r>
        <w:r>
          <w:rPr>
            <w:webHidden/>
          </w:rPr>
          <w:tab/>
        </w:r>
        <w:r>
          <w:rPr>
            <w:webHidden/>
          </w:rPr>
          <w:fldChar w:fldCharType="begin"/>
        </w:r>
        <w:r>
          <w:rPr>
            <w:webHidden/>
          </w:rPr>
          <w:instrText xml:space="preserve"> PAGEREF _Toc209722454 \h </w:instrText>
        </w:r>
        <w:r>
          <w:rPr>
            <w:webHidden/>
          </w:rPr>
        </w:r>
        <w:r>
          <w:rPr>
            <w:webHidden/>
          </w:rPr>
          <w:fldChar w:fldCharType="separate"/>
        </w:r>
        <w:r>
          <w:rPr>
            <w:webHidden/>
          </w:rPr>
          <w:t>68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55" w:history="1">
        <w:r w:rsidRPr="00080C79">
          <w:rPr>
            <w:rStyle w:val="aff7"/>
          </w:rPr>
          <w:t>4.13.1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_Toc209722455 \h </w:instrText>
        </w:r>
        <w:r>
          <w:rPr>
            <w:webHidden/>
          </w:rPr>
        </w:r>
        <w:r>
          <w:rPr>
            <w:webHidden/>
          </w:rPr>
          <w:fldChar w:fldCharType="separate"/>
        </w:r>
        <w:r>
          <w:rPr>
            <w:webHidden/>
          </w:rPr>
          <w:t>68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56" w:history="1">
        <w:r w:rsidRPr="00080C79">
          <w:rPr>
            <w:rStyle w:val="aff7"/>
          </w:rPr>
          <w:t>4.13.2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_Toc209722456 \h </w:instrText>
        </w:r>
        <w:r>
          <w:rPr>
            <w:webHidden/>
          </w:rPr>
        </w:r>
        <w:r>
          <w:rPr>
            <w:webHidden/>
          </w:rPr>
          <w:fldChar w:fldCharType="separate"/>
        </w:r>
        <w:r>
          <w:rPr>
            <w:webHidden/>
          </w:rPr>
          <w:t>68</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57" w:history="1">
        <w:r w:rsidRPr="00080C79">
          <w:rPr>
            <w:rStyle w:val="aff7"/>
            <w:lang w:val="ru-RU"/>
          </w:rPr>
          <w:t>4.14</w:t>
        </w:r>
        <w:r>
          <w:rPr>
            <w:rFonts w:asciiTheme="minorHAnsi" w:eastAsiaTheme="minorEastAsia" w:hAnsiTheme="minorHAnsi" w:cstheme="minorBidi"/>
            <w:b w:val="0"/>
            <w:bCs w:val="0"/>
            <w:sz w:val="22"/>
            <w:lang w:val="ru-RU" w:eastAsia="ru-RU"/>
          </w:rPr>
          <w:tab/>
        </w:r>
        <w:r w:rsidRPr="00080C79">
          <w:rPr>
            <w:rStyle w:val="aff7"/>
            <w:lang w:val="ru-RU"/>
          </w:rPr>
          <w:t>Изменение ФП статуса СЦР Клиента-ФЛ или Клиента-ЮЛ</w:t>
        </w:r>
        <w:r>
          <w:rPr>
            <w:webHidden/>
          </w:rPr>
          <w:tab/>
        </w:r>
        <w:r>
          <w:rPr>
            <w:webHidden/>
          </w:rPr>
          <w:fldChar w:fldCharType="begin"/>
        </w:r>
        <w:r>
          <w:rPr>
            <w:webHidden/>
          </w:rPr>
          <w:instrText xml:space="preserve"> PAGEREF _Toc209722457 \h </w:instrText>
        </w:r>
        <w:r>
          <w:rPr>
            <w:webHidden/>
          </w:rPr>
        </w:r>
        <w:r>
          <w:rPr>
            <w:webHidden/>
          </w:rPr>
          <w:fldChar w:fldCharType="separate"/>
        </w:r>
        <w:r>
          <w:rPr>
            <w:webHidden/>
          </w:rPr>
          <w:t>70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58" w:history="1">
        <w:r w:rsidRPr="00080C79">
          <w:rPr>
            <w:rStyle w:val="aff7"/>
          </w:rPr>
          <w:t>4.14.1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_Toc209722458 \h </w:instrText>
        </w:r>
        <w:r>
          <w:rPr>
            <w:webHidden/>
          </w:rPr>
        </w:r>
        <w:r>
          <w:rPr>
            <w:webHidden/>
          </w:rPr>
          <w:fldChar w:fldCharType="separate"/>
        </w:r>
        <w:r>
          <w:rPr>
            <w:webHidden/>
          </w:rPr>
          <w:t>70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59" w:history="1">
        <w:r w:rsidRPr="00080C79">
          <w:rPr>
            <w:rStyle w:val="aff7"/>
          </w:rPr>
          <w:t>4.14.2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_Toc209722459 \h </w:instrText>
        </w:r>
        <w:r>
          <w:rPr>
            <w:webHidden/>
          </w:rPr>
        </w:r>
        <w:r>
          <w:rPr>
            <w:webHidden/>
          </w:rPr>
          <w:fldChar w:fldCharType="separate"/>
        </w:r>
        <w:r>
          <w:rPr>
            <w:webHidden/>
          </w:rPr>
          <w:t>70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60" w:history="1">
        <w:r w:rsidRPr="00080C79">
          <w:rPr>
            <w:rStyle w:val="aff7"/>
          </w:rPr>
          <w:t>4.14.3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_Toc209722460 \h </w:instrText>
        </w:r>
        <w:r>
          <w:rPr>
            <w:webHidden/>
          </w:rPr>
        </w:r>
        <w:r>
          <w:rPr>
            <w:webHidden/>
          </w:rPr>
          <w:fldChar w:fldCharType="separate"/>
        </w:r>
        <w:r>
          <w:rPr>
            <w:webHidden/>
          </w:rPr>
          <w:t>73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61" w:history="1">
        <w:r w:rsidRPr="00080C79">
          <w:rPr>
            <w:rStyle w:val="aff7"/>
          </w:rPr>
          <w:t>4.14.4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_Toc209722461 \h </w:instrText>
        </w:r>
        <w:r>
          <w:rPr>
            <w:webHidden/>
          </w:rPr>
        </w:r>
        <w:r>
          <w:rPr>
            <w:webHidden/>
          </w:rPr>
          <w:fldChar w:fldCharType="separate"/>
        </w:r>
        <w:r>
          <w:rPr>
            <w:webHidden/>
          </w:rPr>
          <w:t>74</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62" w:history="1">
        <w:r w:rsidRPr="00080C79">
          <w:rPr>
            <w:rStyle w:val="aff7"/>
            <w:lang w:val="ru-RU"/>
          </w:rPr>
          <w:t>4.15</w:t>
        </w:r>
        <w:r>
          <w:rPr>
            <w:rFonts w:asciiTheme="minorHAnsi" w:eastAsiaTheme="minorEastAsia" w:hAnsiTheme="minorHAnsi" w:cstheme="minorBidi"/>
            <w:b w:val="0"/>
            <w:bCs w:val="0"/>
            <w:sz w:val="22"/>
            <w:lang w:val="ru-RU" w:eastAsia="ru-RU"/>
          </w:rPr>
          <w:tab/>
        </w:r>
        <w:r w:rsidRPr="00080C79">
          <w:rPr>
            <w:rStyle w:val="aff7"/>
            <w:lang w:val="ru-RU"/>
          </w:rPr>
          <w:t>Изменение ФП статуса своего СЦР</w:t>
        </w:r>
        <w:r>
          <w:rPr>
            <w:webHidden/>
          </w:rPr>
          <w:tab/>
        </w:r>
        <w:r>
          <w:rPr>
            <w:webHidden/>
          </w:rPr>
          <w:fldChar w:fldCharType="begin"/>
        </w:r>
        <w:r>
          <w:rPr>
            <w:webHidden/>
          </w:rPr>
          <w:instrText xml:space="preserve"> PAGEREF _Toc209722462 \h </w:instrText>
        </w:r>
        <w:r>
          <w:rPr>
            <w:webHidden/>
          </w:rPr>
        </w:r>
        <w:r>
          <w:rPr>
            <w:webHidden/>
          </w:rPr>
          <w:fldChar w:fldCharType="separate"/>
        </w:r>
        <w:r>
          <w:rPr>
            <w:webHidden/>
          </w:rPr>
          <w:t>75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63" w:history="1">
        <w:r w:rsidRPr="00080C79">
          <w:rPr>
            <w:rStyle w:val="aff7"/>
          </w:rPr>
          <w:t>4.15.1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_Toc209722463 \h </w:instrText>
        </w:r>
        <w:r>
          <w:rPr>
            <w:webHidden/>
          </w:rPr>
        </w:r>
        <w:r>
          <w:rPr>
            <w:webHidden/>
          </w:rPr>
          <w:fldChar w:fldCharType="separate"/>
        </w:r>
        <w:r>
          <w:rPr>
            <w:webHidden/>
          </w:rPr>
          <w:t>75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64" w:history="1">
        <w:r w:rsidRPr="00080C79">
          <w:rPr>
            <w:rStyle w:val="aff7"/>
          </w:rPr>
          <w:t>4.15.2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_Toc209722464 \h </w:instrText>
        </w:r>
        <w:r>
          <w:rPr>
            <w:webHidden/>
          </w:rPr>
        </w:r>
        <w:r>
          <w:rPr>
            <w:webHidden/>
          </w:rPr>
          <w:fldChar w:fldCharType="separate"/>
        </w:r>
        <w:r>
          <w:rPr>
            <w:webHidden/>
          </w:rPr>
          <w:t>76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65" w:history="1">
        <w:r w:rsidRPr="00080C79">
          <w:rPr>
            <w:rStyle w:val="aff7"/>
          </w:rPr>
          <w:t>4.15.3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_Toc209722465 \h </w:instrText>
        </w:r>
        <w:r>
          <w:rPr>
            <w:webHidden/>
          </w:rPr>
        </w:r>
        <w:r>
          <w:rPr>
            <w:webHidden/>
          </w:rPr>
          <w:fldChar w:fldCharType="separate"/>
        </w:r>
        <w:r>
          <w:rPr>
            <w:webHidden/>
          </w:rPr>
          <w:t>78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66" w:history="1">
        <w:r w:rsidRPr="00080C79">
          <w:rPr>
            <w:rStyle w:val="aff7"/>
          </w:rPr>
          <w:t>4.15.4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_Toc209722466 \h </w:instrText>
        </w:r>
        <w:r>
          <w:rPr>
            <w:webHidden/>
          </w:rPr>
        </w:r>
        <w:r>
          <w:rPr>
            <w:webHidden/>
          </w:rPr>
          <w:fldChar w:fldCharType="separate"/>
        </w:r>
        <w:r>
          <w:rPr>
            <w:webHidden/>
          </w:rPr>
          <w:t>79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67" w:history="1">
        <w:r w:rsidRPr="00080C79">
          <w:rPr>
            <w:rStyle w:val="aff7"/>
            <w:lang w:val="ru-RU"/>
          </w:rPr>
          <w:t>4.16</w:t>
        </w:r>
        <w:r>
          <w:rPr>
            <w:rFonts w:asciiTheme="minorHAnsi" w:eastAsiaTheme="minorEastAsia" w:hAnsiTheme="minorHAnsi" w:cstheme="minorBidi"/>
            <w:b w:val="0"/>
            <w:bCs w:val="0"/>
            <w:sz w:val="22"/>
            <w:lang w:val="ru-RU" w:eastAsia="ru-RU"/>
          </w:rPr>
          <w:tab/>
        </w:r>
        <w:r w:rsidRPr="00080C79">
          <w:rPr>
            <w:rStyle w:val="aff7"/>
            <w:lang w:val="ru-RU"/>
          </w:rPr>
          <w:t>Изменение Оператором статуса СЦР Клиента-ФЛ или Клиента-ЮЛ</w:t>
        </w:r>
        <w:r>
          <w:rPr>
            <w:webHidden/>
          </w:rPr>
          <w:tab/>
        </w:r>
        <w:r>
          <w:rPr>
            <w:webHidden/>
          </w:rPr>
          <w:fldChar w:fldCharType="begin"/>
        </w:r>
        <w:r>
          <w:rPr>
            <w:webHidden/>
          </w:rPr>
          <w:instrText xml:space="preserve"> PAGEREF _Toc209722467 \h </w:instrText>
        </w:r>
        <w:r>
          <w:rPr>
            <w:webHidden/>
          </w:rPr>
        </w:r>
        <w:r>
          <w:rPr>
            <w:webHidden/>
          </w:rPr>
          <w:fldChar w:fldCharType="separate"/>
        </w:r>
        <w:r>
          <w:rPr>
            <w:webHidden/>
          </w:rPr>
          <w:t>80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68" w:history="1">
        <w:r w:rsidRPr="00080C79">
          <w:rPr>
            <w:rStyle w:val="aff7"/>
          </w:rPr>
          <w:t>4.16.1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_Toc209722468 \h </w:instrText>
        </w:r>
        <w:r>
          <w:rPr>
            <w:webHidden/>
          </w:rPr>
        </w:r>
        <w:r>
          <w:rPr>
            <w:webHidden/>
          </w:rPr>
          <w:fldChar w:fldCharType="separate"/>
        </w:r>
        <w:r>
          <w:rPr>
            <w:webHidden/>
          </w:rPr>
          <w:t>80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69" w:history="1">
        <w:r w:rsidRPr="00080C79">
          <w:rPr>
            <w:rStyle w:val="aff7"/>
          </w:rPr>
          <w:t>4.16.2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_Toc209722469 \h </w:instrText>
        </w:r>
        <w:r>
          <w:rPr>
            <w:webHidden/>
          </w:rPr>
        </w:r>
        <w:r>
          <w:rPr>
            <w:webHidden/>
          </w:rPr>
          <w:fldChar w:fldCharType="separate"/>
        </w:r>
        <w:r>
          <w:rPr>
            <w:webHidden/>
          </w:rPr>
          <w:t>80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70" w:history="1">
        <w:r w:rsidRPr="00080C79">
          <w:rPr>
            <w:rStyle w:val="aff7"/>
            <w:lang w:val="ru-RU"/>
          </w:rPr>
          <w:t>4.17</w:t>
        </w:r>
        <w:r>
          <w:rPr>
            <w:rFonts w:asciiTheme="minorHAnsi" w:eastAsiaTheme="minorEastAsia" w:hAnsiTheme="minorHAnsi" w:cstheme="minorBidi"/>
            <w:b w:val="0"/>
            <w:bCs w:val="0"/>
            <w:sz w:val="22"/>
            <w:lang w:val="ru-RU" w:eastAsia="ru-RU"/>
          </w:rPr>
          <w:tab/>
        </w:r>
        <w:r w:rsidRPr="00080C79">
          <w:rPr>
            <w:rStyle w:val="aff7"/>
            <w:lang w:val="ru-RU"/>
          </w:rPr>
          <w:t>Запрос баланса/истории операций СЦР Клиента-ФЛ</w:t>
        </w:r>
        <w:r>
          <w:rPr>
            <w:webHidden/>
          </w:rPr>
          <w:tab/>
        </w:r>
        <w:r>
          <w:rPr>
            <w:webHidden/>
          </w:rPr>
          <w:fldChar w:fldCharType="begin"/>
        </w:r>
        <w:r>
          <w:rPr>
            <w:webHidden/>
          </w:rPr>
          <w:instrText xml:space="preserve"> PAGEREF _Toc209722470 \h </w:instrText>
        </w:r>
        <w:r>
          <w:rPr>
            <w:webHidden/>
          </w:rPr>
        </w:r>
        <w:r>
          <w:rPr>
            <w:webHidden/>
          </w:rPr>
          <w:fldChar w:fldCharType="separate"/>
        </w:r>
        <w:r>
          <w:rPr>
            <w:webHidden/>
          </w:rPr>
          <w:t>81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71" w:history="1">
        <w:r w:rsidRPr="00080C79">
          <w:rPr>
            <w:rStyle w:val="aff7"/>
          </w:rPr>
          <w:t>4.17.1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_Toc209722471 \h </w:instrText>
        </w:r>
        <w:r>
          <w:rPr>
            <w:webHidden/>
          </w:rPr>
        </w:r>
        <w:r>
          <w:rPr>
            <w:webHidden/>
          </w:rPr>
          <w:fldChar w:fldCharType="separate"/>
        </w:r>
        <w:r>
          <w:rPr>
            <w:webHidden/>
          </w:rPr>
          <w:t>81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72" w:history="1">
        <w:r w:rsidRPr="00080C79">
          <w:rPr>
            <w:rStyle w:val="aff7"/>
          </w:rPr>
          <w:t>4.17.2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_Toc209722472 \h </w:instrText>
        </w:r>
        <w:r>
          <w:rPr>
            <w:webHidden/>
          </w:rPr>
        </w:r>
        <w:r>
          <w:rPr>
            <w:webHidden/>
          </w:rPr>
          <w:fldChar w:fldCharType="separate"/>
        </w:r>
        <w:r>
          <w:rPr>
            <w:webHidden/>
          </w:rPr>
          <w:t>81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73" w:history="1">
        <w:r w:rsidRPr="00080C79">
          <w:rPr>
            <w:rStyle w:val="aff7"/>
          </w:rPr>
          <w:t>4.17.3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_Toc209722473 \h </w:instrText>
        </w:r>
        <w:r>
          <w:rPr>
            <w:webHidden/>
          </w:rPr>
        </w:r>
        <w:r>
          <w:rPr>
            <w:webHidden/>
          </w:rPr>
          <w:fldChar w:fldCharType="separate"/>
        </w:r>
        <w:r>
          <w:rPr>
            <w:webHidden/>
          </w:rPr>
          <w:t>83</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74" w:history="1">
        <w:r w:rsidRPr="00080C79">
          <w:rPr>
            <w:rStyle w:val="aff7"/>
            <w:lang w:val="ru-RU"/>
          </w:rPr>
          <w:t>4.18</w:t>
        </w:r>
        <w:r>
          <w:rPr>
            <w:rFonts w:asciiTheme="minorHAnsi" w:eastAsiaTheme="minorEastAsia" w:hAnsiTheme="minorHAnsi" w:cstheme="minorBidi"/>
            <w:b w:val="0"/>
            <w:bCs w:val="0"/>
            <w:sz w:val="22"/>
            <w:lang w:val="ru-RU" w:eastAsia="ru-RU"/>
          </w:rPr>
          <w:tab/>
        </w:r>
        <w:r w:rsidRPr="00080C79">
          <w:rPr>
            <w:rStyle w:val="aff7"/>
            <w:lang w:val="ru-RU"/>
          </w:rPr>
          <w:t>Запрос баланса/истории операций СЦР Клиента-ЮЛ</w:t>
        </w:r>
        <w:r>
          <w:rPr>
            <w:webHidden/>
          </w:rPr>
          <w:tab/>
        </w:r>
        <w:r>
          <w:rPr>
            <w:webHidden/>
          </w:rPr>
          <w:fldChar w:fldCharType="begin"/>
        </w:r>
        <w:r>
          <w:rPr>
            <w:webHidden/>
          </w:rPr>
          <w:instrText xml:space="preserve"> PAGEREF _Toc209722474 \h </w:instrText>
        </w:r>
        <w:r>
          <w:rPr>
            <w:webHidden/>
          </w:rPr>
        </w:r>
        <w:r>
          <w:rPr>
            <w:webHidden/>
          </w:rPr>
          <w:fldChar w:fldCharType="separate"/>
        </w:r>
        <w:r>
          <w:rPr>
            <w:webHidden/>
          </w:rPr>
          <w:t>84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75" w:history="1">
        <w:r w:rsidRPr="00080C79">
          <w:rPr>
            <w:rStyle w:val="aff7"/>
          </w:rPr>
          <w:t>4.18.1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_Toc209722475 \h </w:instrText>
        </w:r>
        <w:r>
          <w:rPr>
            <w:webHidden/>
          </w:rPr>
        </w:r>
        <w:r>
          <w:rPr>
            <w:webHidden/>
          </w:rPr>
          <w:fldChar w:fldCharType="separate"/>
        </w:r>
        <w:r>
          <w:rPr>
            <w:webHidden/>
          </w:rPr>
          <w:t>84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76" w:history="1">
        <w:r w:rsidRPr="00080C79">
          <w:rPr>
            <w:rStyle w:val="aff7"/>
          </w:rPr>
          <w:t>4.18.2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_Toc209722476 \h </w:instrText>
        </w:r>
        <w:r>
          <w:rPr>
            <w:webHidden/>
          </w:rPr>
        </w:r>
        <w:r>
          <w:rPr>
            <w:webHidden/>
          </w:rPr>
          <w:fldChar w:fldCharType="separate"/>
        </w:r>
        <w:r>
          <w:rPr>
            <w:webHidden/>
          </w:rPr>
          <w:t>84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77" w:history="1">
        <w:r w:rsidRPr="00080C79">
          <w:rPr>
            <w:rStyle w:val="aff7"/>
          </w:rPr>
          <w:t>4.18.3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_Toc209722477 \h </w:instrText>
        </w:r>
        <w:r>
          <w:rPr>
            <w:webHidden/>
          </w:rPr>
        </w:r>
        <w:r>
          <w:rPr>
            <w:webHidden/>
          </w:rPr>
          <w:fldChar w:fldCharType="separate"/>
        </w:r>
        <w:r>
          <w:rPr>
            <w:webHidden/>
          </w:rPr>
          <w:t>85</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78" w:history="1">
        <w:r w:rsidRPr="00080C79">
          <w:rPr>
            <w:rStyle w:val="aff7"/>
            <w:lang w:val="ru-RU"/>
          </w:rPr>
          <w:t>4.19</w:t>
        </w:r>
        <w:r>
          <w:rPr>
            <w:rFonts w:asciiTheme="minorHAnsi" w:eastAsiaTheme="minorEastAsia" w:hAnsiTheme="minorHAnsi" w:cstheme="minorBidi"/>
            <w:b w:val="0"/>
            <w:bCs w:val="0"/>
            <w:sz w:val="22"/>
            <w:lang w:val="ru-RU" w:eastAsia="ru-RU"/>
          </w:rPr>
          <w:tab/>
        </w:r>
        <w:r w:rsidRPr="00080C79">
          <w:rPr>
            <w:rStyle w:val="aff7"/>
            <w:lang w:val="ru-RU"/>
          </w:rPr>
          <w:t>Запрос баланса/истории операций СЦР ФП</w:t>
        </w:r>
        <w:r>
          <w:rPr>
            <w:webHidden/>
          </w:rPr>
          <w:tab/>
        </w:r>
        <w:r>
          <w:rPr>
            <w:webHidden/>
          </w:rPr>
          <w:fldChar w:fldCharType="begin"/>
        </w:r>
        <w:r>
          <w:rPr>
            <w:webHidden/>
          </w:rPr>
          <w:instrText xml:space="preserve"> PAGEREF _Toc209722478 \h </w:instrText>
        </w:r>
        <w:r>
          <w:rPr>
            <w:webHidden/>
          </w:rPr>
        </w:r>
        <w:r>
          <w:rPr>
            <w:webHidden/>
          </w:rPr>
          <w:fldChar w:fldCharType="separate"/>
        </w:r>
        <w:r>
          <w:rPr>
            <w:webHidden/>
          </w:rPr>
          <w:t>86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79" w:history="1">
        <w:r w:rsidRPr="00080C79">
          <w:rPr>
            <w:rStyle w:val="aff7"/>
          </w:rPr>
          <w:t>4.19.1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_Toc209722479 \h </w:instrText>
        </w:r>
        <w:r>
          <w:rPr>
            <w:webHidden/>
          </w:rPr>
        </w:r>
        <w:r>
          <w:rPr>
            <w:webHidden/>
          </w:rPr>
          <w:fldChar w:fldCharType="separate"/>
        </w:r>
        <w:r>
          <w:rPr>
            <w:webHidden/>
          </w:rPr>
          <w:t>86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80" w:history="1">
        <w:r w:rsidRPr="00080C79">
          <w:rPr>
            <w:rStyle w:val="aff7"/>
          </w:rPr>
          <w:t>4.19.2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_Toc209722480 \h </w:instrText>
        </w:r>
        <w:r>
          <w:rPr>
            <w:webHidden/>
          </w:rPr>
        </w:r>
        <w:r>
          <w:rPr>
            <w:webHidden/>
          </w:rPr>
          <w:fldChar w:fldCharType="separate"/>
        </w:r>
        <w:r>
          <w:rPr>
            <w:webHidden/>
          </w:rPr>
          <w:t>87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81" w:history="1">
        <w:r w:rsidRPr="00080C79">
          <w:rPr>
            <w:rStyle w:val="aff7"/>
          </w:rPr>
          <w:t>4.19.3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_Toc209722481 \h </w:instrText>
        </w:r>
        <w:r>
          <w:rPr>
            <w:webHidden/>
          </w:rPr>
        </w:r>
        <w:r>
          <w:rPr>
            <w:webHidden/>
          </w:rPr>
          <w:fldChar w:fldCharType="separate"/>
        </w:r>
        <w:r>
          <w:rPr>
            <w:webHidden/>
          </w:rPr>
          <w:t>88</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82" w:history="1">
        <w:r w:rsidRPr="00080C79">
          <w:rPr>
            <w:rStyle w:val="aff7"/>
            <w:lang w:val="ru-RU"/>
          </w:rPr>
          <w:t>4.20</w:t>
        </w:r>
        <w:r>
          <w:rPr>
            <w:rFonts w:asciiTheme="minorHAnsi" w:eastAsiaTheme="minorEastAsia" w:hAnsiTheme="minorHAnsi" w:cstheme="minorBidi"/>
            <w:b w:val="0"/>
            <w:bCs w:val="0"/>
            <w:sz w:val="22"/>
            <w:lang w:val="ru-RU" w:eastAsia="ru-RU"/>
          </w:rPr>
          <w:tab/>
        </w:r>
        <w:r w:rsidRPr="00080C79">
          <w:rPr>
            <w:rStyle w:val="aff7"/>
            <w:lang w:val="ru-RU"/>
          </w:rPr>
          <w:t>Запрос перечня закрытых СЦР_анонс</w:t>
        </w:r>
        <w:r>
          <w:rPr>
            <w:webHidden/>
          </w:rPr>
          <w:tab/>
        </w:r>
        <w:r>
          <w:rPr>
            <w:webHidden/>
          </w:rPr>
          <w:fldChar w:fldCharType="begin"/>
        </w:r>
        <w:r>
          <w:rPr>
            <w:webHidden/>
          </w:rPr>
          <w:instrText xml:space="preserve"> PAGEREF _Toc209722482 \h </w:instrText>
        </w:r>
        <w:r>
          <w:rPr>
            <w:webHidden/>
          </w:rPr>
        </w:r>
        <w:r>
          <w:rPr>
            <w:webHidden/>
          </w:rPr>
          <w:fldChar w:fldCharType="separate"/>
        </w:r>
        <w:r>
          <w:rPr>
            <w:webHidden/>
          </w:rPr>
          <w:t>89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83" w:history="1">
        <w:r w:rsidRPr="00080C79">
          <w:rPr>
            <w:rStyle w:val="aff7"/>
          </w:rPr>
          <w:t>4.20.1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_Toc209722483 \h </w:instrText>
        </w:r>
        <w:r>
          <w:rPr>
            <w:webHidden/>
          </w:rPr>
        </w:r>
        <w:r>
          <w:rPr>
            <w:webHidden/>
          </w:rPr>
          <w:fldChar w:fldCharType="separate"/>
        </w:r>
        <w:r>
          <w:rPr>
            <w:webHidden/>
          </w:rPr>
          <w:t>89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84" w:history="1">
        <w:r w:rsidRPr="00080C79">
          <w:rPr>
            <w:rStyle w:val="aff7"/>
          </w:rPr>
          <w:t>4.20.2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_Toc209722484 \h </w:instrText>
        </w:r>
        <w:r>
          <w:rPr>
            <w:webHidden/>
          </w:rPr>
        </w:r>
        <w:r>
          <w:rPr>
            <w:webHidden/>
          </w:rPr>
          <w:fldChar w:fldCharType="separate"/>
        </w:r>
        <w:r>
          <w:rPr>
            <w:webHidden/>
          </w:rPr>
          <w:t>89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85" w:history="1">
        <w:r w:rsidRPr="00080C79">
          <w:rPr>
            <w:rStyle w:val="aff7"/>
          </w:rPr>
          <w:t>4.20.3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_Toc209722485 \h </w:instrText>
        </w:r>
        <w:r>
          <w:rPr>
            <w:webHidden/>
          </w:rPr>
        </w:r>
        <w:r>
          <w:rPr>
            <w:webHidden/>
          </w:rPr>
          <w:fldChar w:fldCharType="separate"/>
        </w:r>
        <w:r>
          <w:rPr>
            <w:webHidden/>
          </w:rPr>
          <w:t>91</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86" w:history="1">
        <w:r w:rsidRPr="00080C79">
          <w:rPr>
            <w:rStyle w:val="aff7"/>
          </w:rPr>
          <w:t>4.21</w:t>
        </w:r>
        <w:r>
          <w:rPr>
            <w:rFonts w:asciiTheme="minorHAnsi" w:eastAsiaTheme="minorEastAsia" w:hAnsiTheme="minorHAnsi" w:cstheme="minorBidi"/>
            <w:b w:val="0"/>
            <w:bCs w:val="0"/>
            <w:sz w:val="22"/>
            <w:lang w:val="ru-RU" w:eastAsia="ru-RU"/>
          </w:rPr>
          <w:tab/>
        </w:r>
        <w:r w:rsidRPr="00080C79">
          <w:rPr>
            <w:rStyle w:val="aff7"/>
          </w:rPr>
          <w:t>Запрос справок и документов</w:t>
        </w:r>
        <w:r w:rsidRPr="00080C79">
          <w:rPr>
            <w:rStyle w:val="aff7"/>
            <w:lang w:val="ru-RU"/>
          </w:rPr>
          <w:t>_анонс</w:t>
        </w:r>
        <w:r>
          <w:rPr>
            <w:webHidden/>
          </w:rPr>
          <w:tab/>
        </w:r>
        <w:r>
          <w:rPr>
            <w:webHidden/>
          </w:rPr>
          <w:fldChar w:fldCharType="begin"/>
        </w:r>
        <w:r>
          <w:rPr>
            <w:webHidden/>
          </w:rPr>
          <w:instrText xml:space="preserve"> PAGEREF _Toc209722486 \h </w:instrText>
        </w:r>
        <w:r>
          <w:rPr>
            <w:webHidden/>
          </w:rPr>
        </w:r>
        <w:r>
          <w:rPr>
            <w:webHidden/>
          </w:rPr>
          <w:fldChar w:fldCharType="separate"/>
        </w:r>
        <w:r>
          <w:rPr>
            <w:webHidden/>
          </w:rPr>
          <w:t>93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87" w:history="1">
        <w:r w:rsidRPr="00080C79">
          <w:rPr>
            <w:rStyle w:val="aff7"/>
          </w:rPr>
          <w:t>4.21.1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_Toc209722487 \h </w:instrText>
        </w:r>
        <w:r>
          <w:rPr>
            <w:webHidden/>
          </w:rPr>
        </w:r>
        <w:r>
          <w:rPr>
            <w:webHidden/>
          </w:rPr>
          <w:fldChar w:fldCharType="separate"/>
        </w:r>
        <w:r>
          <w:rPr>
            <w:webHidden/>
          </w:rPr>
          <w:t>93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88" w:history="1">
        <w:r w:rsidRPr="00080C79">
          <w:rPr>
            <w:rStyle w:val="aff7"/>
          </w:rPr>
          <w:t>4.21.2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_Toc209722488 \h </w:instrText>
        </w:r>
        <w:r>
          <w:rPr>
            <w:webHidden/>
          </w:rPr>
        </w:r>
        <w:r>
          <w:rPr>
            <w:webHidden/>
          </w:rPr>
          <w:fldChar w:fldCharType="separate"/>
        </w:r>
        <w:r>
          <w:rPr>
            <w:webHidden/>
          </w:rPr>
          <w:t>93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89" w:history="1">
        <w:r w:rsidRPr="00080C79">
          <w:rPr>
            <w:rStyle w:val="aff7"/>
          </w:rPr>
          <w:t>4.21.3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_Toc209722489 \h </w:instrText>
        </w:r>
        <w:r>
          <w:rPr>
            <w:webHidden/>
          </w:rPr>
        </w:r>
        <w:r>
          <w:rPr>
            <w:webHidden/>
          </w:rPr>
          <w:fldChar w:fldCharType="separate"/>
        </w:r>
        <w:r>
          <w:rPr>
            <w:webHidden/>
          </w:rPr>
          <w:t>95</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90" w:history="1">
        <w:r w:rsidRPr="00080C79">
          <w:rPr>
            <w:rStyle w:val="aff7"/>
          </w:rPr>
          <w:t>4.22</w:t>
        </w:r>
        <w:r>
          <w:rPr>
            <w:rFonts w:asciiTheme="minorHAnsi" w:eastAsiaTheme="minorEastAsia" w:hAnsiTheme="minorHAnsi" w:cstheme="minorBidi"/>
            <w:b w:val="0"/>
            <w:bCs w:val="0"/>
            <w:sz w:val="22"/>
            <w:lang w:val="ru-RU" w:eastAsia="ru-RU"/>
          </w:rPr>
          <w:tab/>
        </w:r>
        <w:r w:rsidRPr="00080C79">
          <w:rPr>
            <w:rStyle w:val="aff7"/>
          </w:rPr>
          <w:t>Перевод C2C</w:t>
        </w:r>
        <w:r>
          <w:rPr>
            <w:webHidden/>
          </w:rPr>
          <w:tab/>
        </w:r>
        <w:r>
          <w:rPr>
            <w:webHidden/>
          </w:rPr>
          <w:fldChar w:fldCharType="begin"/>
        </w:r>
        <w:r>
          <w:rPr>
            <w:webHidden/>
          </w:rPr>
          <w:instrText xml:space="preserve"> PAGEREF _Toc209722490 \h </w:instrText>
        </w:r>
        <w:r>
          <w:rPr>
            <w:webHidden/>
          </w:rPr>
        </w:r>
        <w:r>
          <w:rPr>
            <w:webHidden/>
          </w:rPr>
          <w:fldChar w:fldCharType="separate"/>
        </w:r>
        <w:r>
          <w:rPr>
            <w:webHidden/>
          </w:rPr>
          <w:t>96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91" w:history="1">
        <w:r w:rsidRPr="00080C79">
          <w:rPr>
            <w:rStyle w:val="aff7"/>
          </w:rPr>
          <w:t>4.22.1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_Toc209722491 \h </w:instrText>
        </w:r>
        <w:r>
          <w:rPr>
            <w:webHidden/>
          </w:rPr>
        </w:r>
        <w:r>
          <w:rPr>
            <w:webHidden/>
          </w:rPr>
          <w:fldChar w:fldCharType="separate"/>
        </w:r>
        <w:r>
          <w:rPr>
            <w:webHidden/>
          </w:rPr>
          <w:t>96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92" w:history="1">
        <w:r w:rsidRPr="00080C79">
          <w:rPr>
            <w:rStyle w:val="aff7"/>
          </w:rPr>
          <w:t>4.22.2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_Toc209722492 \h </w:instrText>
        </w:r>
        <w:r>
          <w:rPr>
            <w:webHidden/>
          </w:rPr>
        </w:r>
        <w:r>
          <w:rPr>
            <w:webHidden/>
          </w:rPr>
          <w:fldChar w:fldCharType="separate"/>
        </w:r>
        <w:r>
          <w:rPr>
            <w:webHidden/>
          </w:rPr>
          <w:t>97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93" w:history="1">
        <w:r w:rsidRPr="00080C79">
          <w:rPr>
            <w:rStyle w:val="aff7"/>
          </w:rPr>
          <w:t>4.22.3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_Toc209722493 \h </w:instrText>
        </w:r>
        <w:r>
          <w:rPr>
            <w:webHidden/>
          </w:rPr>
        </w:r>
        <w:r>
          <w:rPr>
            <w:webHidden/>
          </w:rPr>
          <w:fldChar w:fldCharType="separate"/>
        </w:r>
        <w:r>
          <w:rPr>
            <w:webHidden/>
          </w:rPr>
          <w:t>101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94" w:history="1">
        <w:r w:rsidRPr="00080C79">
          <w:rPr>
            <w:rStyle w:val="aff7"/>
          </w:rPr>
          <w:t>4.22.4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_Toc209722494 \h </w:instrText>
        </w:r>
        <w:r>
          <w:rPr>
            <w:webHidden/>
          </w:rPr>
        </w:r>
        <w:r>
          <w:rPr>
            <w:webHidden/>
          </w:rPr>
          <w:fldChar w:fldCharType="separate"/>
        </w:r>
        <w:r>
          <w:rPr>
            <w:webHidden/>
          </w:rPr>
          <w:t>103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95" w:history="1">
        <w:r w:rsidRPr="00080C79">
          <w:rPr>
            <w:rStyle w:val="aff7"/>
          </w:rPr>
          <w:t>4.22.5</w:t>
        </w:r>
        <w:r>
          <w:rPr>
            <w:rFonts w:asciiTheme="minorHAnsi" w:eastAsiaTheme="minorEastAsia" w:hAnsiTheme="minorHAnsi" w:cstheme="minorBidi"/>
            <w:sz w:val="22"/>
            <w:szCs w:val="22"/>
            <w:lang w:val="ru-RU" w:eastAsia="ru-RU"/>
          </w:rPr>
          <w:tab/>
        </w:r>
        <w:r w:rsidRPr="00080C79">
          <w:rPr>
            <w:rStyle w:val="aff7"/>
          </w:rPr>
          <w:t>Неуспешный сценарий обмена 3</w:t>
        </w:r>
        <w:r>
          <w:rPr>
            <w:webHidden/>
          </w:rPr>
          <w:tab/>
        </w:r>
        <w:r>
          <w:rPr>
            <w:webHidden/>
          </w:rPr>
          <w:fldChar w:fldCharType="begin"/>
        </w:r>
        <w:r>
          <w:rPr>
            <w:webHidden/>
          </w:rPr>
          <w:instrText xml:space="preserve"> PAGEREF _Toc209722495 \h </w:instrText>
        </w:r>
        <w:r>
          <w:rPr>
            <w:webHidden/>
          </w:rPr>
        </w:r>
        <w:r>
          <w:rPr>
            <w:webHidden/>
          </w:rPr>
          <w:fldChar w:fldCharType="separate"/>
        </w:r>
        <w:r>
          <w:rPr>
            <w:webHidden/>
          </w:rPr>
          <w:t>106</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496" w:history="1">
        <w:r w:rsidRPr="00080C79">
          <w:rPr>
            <w:rStyle w:val="aff7"/>
          </w:rPr>
          <w:t>4.23</w:t>
        </w:r>
        <w:r>
          <w:rPr>
            <w:rFonts w:asciiTheme="minorHAnsi" w:eastAsiaTheme="minorEastAsia" w:hAnsiTheme="minorHAnsi" w:cstheme="minorBidi"/>
            <w:b w:val="0"/>
            <w:bCs w:val="0"/>
            <w:sz w:val="22"/>
            <w:lang w:val="ru-RU" w:eastAsia="ru-RU"/>
          </w:rPr>
          <w:tab/>
        </w:r>
        <w:r w:rsidRPr="00080C79">
          <w:rPr>
            <w:rStyle w:val="aff7"/>
          </w:rPr>
          <w:t>Перевод C2B</w:t>
        </w:r>
        <w:r>
          <w:rPr>
            <w:webHidden/>
          </w:rPr>
          <w:tab/>
        </w:r>
        <w:r>
          <w:rPr>
            <w:webHidden/>
          </w:rPr>
          <w:fldChar w:fldCharType="begin"/>
        </w:r>
        <w:r>
          <w:rPr>
            <w:webHidden/>
          </w:rPr>
          <w:instrText xml:space="preserve"> PAGEREF _Toc209722496 \h </w:instrText>
        </w:r>
        <w:r>
          <w:rPr>
            <w:webHidden/>
          </w:rPr>
        </w:r>
        <w:r>
          <w:rPr>
            <w:webHidden/>
          </w:rPr>
          <w:fldChar w:fldCharType="separate"/>
        </w:r>
        <w:r>
          <w:rPr>
            <w:webHidden/>
          </w:rPr>
          <w:t>108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97" w:history="1">
        <w:r w:rsidRPr="00080C79">
          <w:rPr>
            <w:rStyle w:val="aff7"/>
          </w:rPr>
          <w:t>4.23.1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_Toc209722497 \h </w:instrText>
        </w:r>
        <w:r>
          <w:rPr>
            <w:webHidden/>
          </w:rPr>
        </w:r>
        <w:r>
          <w:rPr>
            <w:webHidden/>
          </w:rPr>
          <w:fldChar w:fldCharType="separate"/>
        </w:r>
        <w:r>
          <w:rPr>
            <w:webHidden/>
          </w:rPr>
          <w:t>108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98" w:history="1">
        <w:r w:rsidRPr="00080C79">
          <w:rPr>
            <w:rStyle w:val="aff7"/>
          </w:rPr>
          <w:t>4.23.2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_Toc209722498 \h </w:instrText>
        </w:r>
        <w:r>
          <w:rPr>
            <w:webHidden/>
          </w:rPr>
        </w:r>
        <w:r>
          <w:rPr>
            <w:webHidden/>
          </w:rPr>
          <w:fldChar w:fldCharType="separate"/>
        </w:r>
        <w:r>
          <w:rPr>
            <w:webHidden/>
          </w:rPr>
          <w:t>108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499" w:history="1">
        <w:r w:rsidRPr="00080C79">
          <w:rPr>
            <w:rStyle w:val="aff7"/>
          </w:rPr>
          <w:t>4.23.3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_Toc209722499 \h </w:instrText>
        </w:r>
        <w:r>
          <w:rPr>
            <w:webHidden/>
          </w:rPr>
        </w:r>
        <w:r>
          <w:rPr>
            <w:webHidden/>
          </w:rPr>
          <w:fldChar w:fldCharType="separate"/>
        </w:r>
        <w:r>
          <w:rPr>
            <w:webHidden/>
          </w:rPr>
          <w:t>113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00" w:history="1">
        <w:r w:rsidRPr="00080C79">
          <w:rPr>
            <w:rStyle w:val="aff7"/>
          </w:rPr>
          <w:t>4.23.4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_Toc209722500 \h </w:instrText>
        </w:r>
        <w:r>
          <w:rPr>
            <w:webHidden/>
          </w:rPr>
        </w:r>
        <w:r>
          <w:rPr>
            <w:webHidden/>
          </w:rPr>
          <w:fldChar w:fldCharType="separate"/>
        </w:r>
        <w:r>
          <w:rPr>
            <w:webHidden/>
          </w:rPr>
          <w:t>114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01" w:history="1">
        <w:r w:rsidRPr="00080C79">
          <w:rPr>
            <w:rStyle w:val="aff7"/>
          </w:rPr>
          <w:t>4.23.5</w:t>
        </w:r>
        <w:r>
          <w:rPr>
            <w:rFonts w:asciiTheme="minorHAnsi" w:eastAsiaTheme="minorEastAsia" w:hAnsiTheme="minorHAnsi" w:cstheme="minorBidi"/>
            <w:sz w:val="22"/>
            <w:szCs w:val="22"/>
            <w:lang w:val="ru-RU" w:eastAsia="ru-RU"/>
          </w:rPr>
          <w:tab/>
        </w:r>
        <w:r w:rsidRPr="00080C79">
          <w:rPr>
            <w:rStyle w:val="aff7"/>
          </w:rPr>
          <w:t>Неуспешный сценарий обмена 3</w:t>
        </w:r>
        <w:r>
          <w:rPr>
            <w:webHidden/>
          </w:rPr>
          <w:tab/>
        </w:r>
        <w:r>
          <w:rPr>
            <w:webHidden/>
          </w:rPr>
          <w:fldChar w:fldCharType="begin"/>
        </w:r>
        <w:r>
          <w:rPr>
            <w:webHidden/>
          </w:rPr>
          <w:instrText xml:space="preserve"> PAGEREF _Toc209722501 \h </w:instrText>
        </w:r>
        <w:r>
          <w:rPr>
            <w:webHidden/>
          </w:rPr>
        </w:r>
        <w:r>
          <w:rPr>
            <w:webHidden/>
          </w:rPr>
          <w:fldChar w:fldCharType="separate"/>
        </w:r>
        <w:r>
          <w:rPr>
            <w:webHidden/>
          </w:rPr>
          <w:t>116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02" w:history="1">
        <w:r w:rsidRPr="00080C79">
          <w:rPr>
            <w:rStyle w:val="aff7"/>
          </w:rPr>
          <w:t>4.23.6</w:t>
        </w:r>
        <w:r>
          <w:rPr>
            <w:rFonts w:asciiTheme="minorHAnsi" w:eastAsiaTheme="minorEastAsia" w:hAnsiTheme="minorHAnsi" w:cstheme="minorBidi"/>
            <w:sz w:val="22"/>
            <w:szCs w:val="22"/>
            <w:lang w:val="ru-RU" w:eastAsia="ru-RU"/>
          </w:rPr>
          <w:tab/>
        </w:r>
        <w:r w:rsidRPr="00080C79">
          <w:rPr>
            <w:rStyle w:val="aff7"/>
          </w:rPr>
          <w:t>Неуспешный сценарий обмена 4</w:t>
        </w:r>
        <w:r>
          <w:rPr>
            <w:webHidden/>
          </w:rPr>
          <w:tab/>
        </w:r>
        <w:r>
          <w:rPr>
            <w:webHidden/>
          </w:rPr>
          <w:fldChar w:fldCharType="begin"/>
        </w:r>
        <w:r>
          <w:rPr>
            <w:webHidden/>
          </w:rPr>
          <w:instrText xml:space="preserve"> PAGEREF _Toc209722502 \h </w:instrText>
        </w:r>
        <w:r>
          <w:rPr>
            <w:webHidden/>
          </w:rPr>
        </w:r>
        <w:r>
          <w:rPr>
            <w:webHidden/>
          </w:rPr>
          <w:fldChar w:fldCharType="separate"/>
        </w:r>
        <w:r>
          <w:rPr>
            <w:webHidden/>
          </w:rPr>
          <w:t>120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03" w:history="1">
        <w:r w:rsidRPr="00080C79">
          <w:rPr>
            <w:rStyle w:val="aff7"/>
          </w:rPr>
          <w:t>4.24</w:t>
        </w:r>
        <w:r>
          <w:rPr>
            <w:rFonts w:asciiTheme="minorHAnsi" w:eastAsiaTheme="minorEastAsia" w:hAnsiTheme="minorHAnsi" w:cstheme="minorBidi"/>
            <w:b w:val="0"/>
            <w:bCs w:val="0"/>
            <w:sz w:val="22"/>
            <w:lang w:val="ru-RU" w:eastAsia="ru-RU"/>
          </w:rPr>
          <w:tab/>
        </w:r>
        <w:r w:rsidRPr="00080C79">
          <w:rPr>
            <w:rStyle w:val="aff7"/>
          </w:rPr>
          <w:t>Возврат средств B2C</w:t>
        </w:r>
        <w:r>
          <w:rPr>
            <w:webHidden/>
          </w:rPr>
          <w:tab/>
        </w:r>
        <w:r>
          <w:rPr>
            <w:webHidden/>
          </w:rPr>
          <w:fldChar w:fldCharType="begin"/>
        </w:r>
        <w:r>
          <w:rPr>
            <w:webHidden/>
          </w:rPr>
          <w:instrText xml:space="preserve"> PAGEREF _Toc209722503 \h </w:instrText>
        </w:r>
        <w:r>
          <w:rPr>
            <w:webHidden/>
          </w:rPr>
        </w:r>
        <w:r>
          <w:rPr>
            <w:webHidden/>
          </w:rPr>
          <w:fldChar w:fldCharType="separate"/>
        </w:r>
        <w:r>
          <w:rPr>
            <w:webHidden/>
          </w:rPr>
          <w:t>122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04" w:history="1">
        <w:r w:rsidRPr="00080C79">
          <w:rPr>
            <w:rStyle w:val="aff7"/>
          </w:rPr>
          <w:t>4.24.1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_Toc209722504 \h </w:instrText>
        </w:r>
        <w:r>
          <w:rPr>
            <w:webHidden/>
          </w:rPr>
        </w:r>
        <w:r>
          <w:rPr>
            <w:webHidden/>
          </w:rPr>
          <w:fldChar w:fldCharType="separate"/>
        </w:r>
        <w:r>
          <w:rPr>
            <w:webHidden/>
          </w:rPr>
          <w:t>122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05" w:history="1">
        <w:r w:rsidRPr="00080C79">
          <w:rPr>
            <w:rStyle w:val="aff7"/>
          </w:rPr>
          <w:t>4.24.2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_Toc209722505 \h </w:instrText>
        </w:r>
        <w:r>
          <w:rPr>
            <w:webHidden/>
          </w:rPr>
        </w:r>
        <w:r>
          <w:rPr>
            <w:webHidden/>
          </w:rPr>
          <w:fldChar w:fldCharType="separate"/>
        </w:r>
        <w:r>
          <w:rPr>
            <w:webHidden/>
          </w:rPr>
          <w:t>122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06" w:history="1">
        <w:r w:rsidRPr="00080C79">
          <w:rPr>
            <w:rStyle w:val="aff7"/>
          </w:rPr>
          <w:t>4.24.3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_Toc209722506 \h </w:instrText>
        </w:r>
        <w:r>
          <w:rPr>
            <w:webHidden/>
          </w:rPr>
        </w:r>
        <w:r>
          <w:rPr>
            <w:webHidden/>
          </w:rPr>
          <w:fldChar w:fldCharType="separate"/>
        </w:r>
        <w:r>
          <w:rPr>
            <w:webHidden/>
          </w:rPr>
          <w:t>127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07" w:history="1">
        <w:r w:rsidRPr="00080C79">
          <w:rPr>
            <w:rStyle w:val="aff7"/>
          </w:rPr>
          <w:t>4.24.4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_Toc209722507 \h </w:instrText>
        </w:r>
        <w:r>
          <w:rPr>
            <w:webHidden/>
          </w:rPr>
        </w:r>
        <w:r>
          <w:rPr>
            <w:webHidden/>
          </w:rPr>
          <w:fldChar w:fldCharType="separate"/>
        </w:r>
        <w:r>
          <w:rPr>
            <w:webHidden/>
          </w:rPr>
          <w:t>129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08" w:history="1">
        <w:r w:rsidRPr="00080C79">
          <w:rPr>
            <w:rStyle w:val="aff7"/>
            <w:lang w:val="ru-RU"/>
          </w:rPr>
          <w:t>4.25</w:t>
        </w:r>
        <w:r>
          <w:rPr>
            <w:rFonts w:asciiTheme="minorHAnsi" w:eastAsiaTheme="minorEastAsia" w:hAnsiTheme="minorHAnsi" w:cstheme="minorBidi"/>
            <w:b w:val="0"/>
            <w:bCs w:val="0"/>
            <w:sz w:val="22"/>
            <w:lang w:val="ru-RU" w:eastAsia="ru-RU"/>
          </w:rPr>
          <w:tab/>
        </w:r>
        <w:r w:rsidRPr="00080C79">
          <w:rPr>
            <w:rStyle w:val="aff7"/>
            <w:lang w:val="ru-RU"/>
          </w:rPr>
          <w:t xml:space="preserve">Перевод </w:t>
        </w:r>
        <w:r w:rsidRPr="00080C79">
          <w:rPr>
            <w:rStyle w:val="aff7"/>
          </w:rPr>
          <w:t>B</w:t>
        </w:r>
        <w:r w:rsidRPr="00080C79">
          <w:rPr>
            <w:rStyle w:val="aff7"/>
            <w:lang w:val="ru-RU"/>
          </w:rPr>
          <w:t>2</w:t>
        </w:r>
        <w:r w:rsidRPr="00080C79">
          <w:rPr>
            <w:rStyle w:val="aff7"/>
          </w:rPr>
          <w:t>B</w:t>
        </w:r>
        <w:r w:rsidRPr="00080C79">
          <w:rPr>
            <w:rStyle w:val="aff7"/>
            <w:lang w:val="ru-RU"/>
          </w:rPr>
          <w:t xml:space="preserve"> по реквизитам получателя</w:t>
        </w:r>
        <w:r>
          <w:rPr>
            <w:webHidden/>
          </w:rPr>
          <w:tab/>
        </w:r>
        <w:r>
          <w:rPr>
            <w:webHidden/>
          </w:rPr>
          <w:fldChar w:fldCharType="begin"/>
        </w:r>
        <w:r>
          <w:rPr>
            <w:webHidden/>
          </w:rPr>
          <w:instrText xml:space="preserve"> PAGEREF _Toc209722508 \h </w:instrText>
        </w:r>
        <w:r>
          <w:rPr>
            <w:webHidden/>
          </w:rPr>
        </w:r>
        <w:r>
          <w:rPr>
            <w:webHidden/>
          </w:rPr>
          <w:fldChar w:fldCharType="separate"/>
        </w:r>
        <w:r>
          <w:rPr>
            <w:webHidden/>
          </w:rPr>
          <w:t>131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09" w:history="1">
        <w:r w:rsidRPr="00080C79">
          <w:rPr>
            <w:rStyle w:val="aff7"/>
          </w:rPr>
          <w:t>4.25.1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_Toc209722509 \h </w:instrText>
        </w:r>
        <w:r>
          <w:rPr>
            <w:webHidden/>
          </w:rPr>
        </w:r>
        <w:r>
          <w:rPr>
            <w:webHidden/>
          </w:rPr>
          <w:fldChar w:fldCharType="separate"/>
        </w:r>
        <w:r>
          <w:rPr>
            <w:webHidden/>
          </w:rPr>
          <w:t>131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0" w:history="1">
        <w:r w:rsidRPr="00080C79">
          <w:rPr>
            <w:rStyle w:val="aff7"/>
          </w:rPr>
          <w:t>4.25.2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_Toc209722510 \h </w:instrText>
        </w:r>
        <w:r>
          <w:rPr>
            <w:webHidden/>
          </w:rPr>
        </w:r>
        <w:r>
          <w:rPr>
            <w:webHidden/>
          </w:rPr>
          <w:fldChar w:fldCharType="separate"/>
        </w:r>
        <w:r>
          <w:rPr>
            <w:webHidden/>
          </w:rPr>
          <w:t>131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1" w:history="1">
        <w:r w:rsidRPr="00080C79">
          <w:rPr>
            <w:rStyle w:val="aff7"/>
          </w:rPr>
          <w:t>4.25.3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_Toc209722511 \h </w:instrText>
        </w:r>
        <w:r>
          <w:rPr>
            <w:webHidden/>
          </w:rPr>
        </w:r>
        <w:r>
          <w:rPr>
            <w:webHidden/>
          </w:rPr>
          <w:fldChar w:fldCharType="separate"/>
        </w:r>
        <w:r>
          <w:rPr>
            <w:webHidden/>
          </w:rPr>
          <w:t>135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2" w:history="1">
        <w:r w:rsidRPr="00080C79">
          <w:rPr>
            <w:rStyle w:val="aff7"/>
          </w:rPr>
          <w:t>4.25.4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_Toc209722512 \h </w:instrText>
        </w:r>
        <w:r>
          <w:rPr>
            <w:webHidden/>
          </w:rPr>
        </w:r>
        <w:r>
          <w:rPr>
            <w:webHidden/>
          </w:rPr>
          <w:fldChar w:fldCharType="separate"/>
        </w:r>
        <w:r>
          <w:rPr>
            <w:webHidden/>
          </w:rPr>
          <w:t>137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3" w:history="1">
        <w:r w:rsidRPr="00080C79">
          <w:rPr>
            <w:rStyle w:val="aff7"/>
          </w:rPr>
          <w:t>4.25.5</w:t>
        </w:r>
        <w:r>
          <w:rPr>
            <w:rFonts w:asciiTheme="minorHAnsi" w:eastAsiaTheme="minorEastAsia" w:hAnsiTheme="minorHAnsi" w:cstheme="minorBidi"/>
            <w:sz w:val="22"/>
            <w:szCs w:val="22"/>
            <w:lang w:val="ru-RU" w:eastAsia="ru-RU"/>
          </w:rPr>
          <w:tab/>
        </w:r>
        <w:r w:rsidRPr="00080C79">
          <w:rPr>
            <w:rStyle w:val="aff7"/>
          </w:rPr>
          <w:t>Неуспешный сценарий обмена 3</w:t>
        </w:r>
        <w:r>
          <w:rPr>
            <w:webHidden/>
          </w:rPr>
          <w:tab/>
        </w:r>
        <w:r>
          <w:rPr>
            <w:webHidden/>
          </w:rPr>
          <w:fldChar w:fldCharType="begin"/>
        </w:r>
        <w:r>
          <w:rPr>
            <w:webHidden/>
          </w:rPr>
          <w:instrText xml:space="preserve"> PAGEREF _Toc209722513 \h </w:instrText>
        </w:r>
        <w:r>
          <w:rPr>
            <w:webHidden/>
          </w:rPr>
        </w:r>
        <w:r>
          <w:rPr>
            <w:webHidden/>
          </w:rPr>
          <w:fldChar w:fldCharType="separate"/>
        </w:r>
        <w:r>
          <w:rPr>
            <w:webHidden/>
          </w:rPr>
          <w:t>140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14" w:history="1">
        <w:r w:rsidRPr="00080C79">
          <w:rPr>
            <w:rStyle w:val="aff7"/>
          </w:rPr>
          <w:t>4.26</w:t>
        </w:r>
        <w:r>
          <w:rPr>
            <w:rFonts w:asciiTheme="minorHAnsi" w:eastAsiaTheme="minorEastAsia" w:hAnsiTheme="minorHAnsi" w:cstheme="minorBidi"/>
            <w:b w:val="0"/>
            <w:bCs w:val="0"/>
            <w:sz w:val="22"/>
            <w:lang w:val="ru-RU" w:eastAsia="ru-RU"/>
          </w:rPr>
          <w:tab/>
        </w:r>
        <w:r w:rsidRPr="00080C79">
          <w:rPr>
            <w:rStyle w:val="aff7"/>
          </w:rPr>
          <w:t>Перевод X2G</w:t>
        </w:r>
        <w:r>
          <w:rPr>
            <w:webHidden/>
          </w:rPr>
          <w:tab/>
        </w:r>
        <w:r>
          <w:rPr>
            <w:webHidden/>
          </w:rPr>
          <w:fldChar w:fldCharType="begin"/>
        </w:r>
        <w:r>
          <w:rPr>
            <w:webHidden/>
          </w:rPr>
          <w:instrText xml:space="preserve"> PAGEREF _Toc209722514 \h </w:instrText>
        </w:r>
        <w:r>
          <w:rPr>
            <w:webHidden/>
          </w:rPr>
        </w:r>
        <w:r>
          <w:rPr>
            <w:webHidden/>
          </w:rPr>
          <w:fldChar w:fldCharType="separate"/>
        </w:r>
        <w:r>
          <w:rPr>
            <w:webHidden/>
          </w:rPr>
          <w:t>142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5" w:history="1">
        <w:r w:rsidRPr="00080C79">
          <w:rPr>
            <w:rStyle w:val="aff7"/>
          </w:rPr>
          <w:t>4.26.1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_Toc209722515 \h </w:instrText>
        </w:r>
        <w:r>
          <w:rPr>
            <w:webHidden/>
          </w:rPr>
        </w:r>
        <w:r>
          <w:rPr>
            <w:webHidden/>
          </w:rPr>
          <w:fldChar w:fldCharType="separate"/>
        </w:r>
        <w:r>
          <w:rPr>
            <w:webHidden/>
          </w:rPr>
          <w:t>142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6" w:history="1">
        <w:r w:rsidRPr="00080C79">
          <w:rPr>
            <w:rStyle w:val="aff7"/>
          </w:rPr>
          <w:t>4.26.2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_Toc209722516 \h </w:instrText>
        </w:r>
        <w:r>
          <w:rPr>
            <w:webHidden/>
          </w:rPr>
        </w:r>
        <w:r>
          <w:rPr>
            <w:webHidden/>
          </w:rPr>
          <w:fldChar w:fldCharType="separate"/>
        </w:r>
        <w:r>
          <w:rPr>
            <w:webHidden/>
          </w:rPr>
          <w:t>142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7" w:history="1">
        <w:r w:rsidRPr="00080C79">
          <w:rPr>
            <w:rStyle w:val="aff7"/>
          </w:rPr>
          <w:t>4.26.3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_Toc209722517 \h </w:instrText>
        </w:r>
        <w:r>
          <w:rPr>
            <w:webHidden/>
          </w:rPr>
        </w:r>
        <w:r>
          <w:rPr>
            <w:webHidden/>
          </w:rPr>
          <w:fldChar w:fldCharType="separate"/>
        </w:r>
        <w:r>
          <w:rPr>
            <w:webHidden/>
          </w:rPr>
          <w:t>146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8" w:history="1">
        <w:r w:rsidRPr="00080C79">
          <w:rPr>
            <w:rStyle w:val="aff7"/>
          </w:rPr>
          <w:t>4.26.4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_Toc209722518 \h </w:instrText>
        </w:r>
        <w:r>
          <w:rPr>
            <w:webHidden/>
          </w:rPr>
        </w:r>
        <w:r>
          <w:rPr>
            <w:webHidden/>
          </w:rPr>
          <w:fldChar w:fldCharType="separate"/>
        </w:r>
        <w:r>
          <w:rPr>
            <w:webHidden/>
          </w:rPr>
          <w:t>147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19" w:history="1">
        <w:r w:rsidRPr="00080C79">
          <w:rPr>
            <w:rStyle w:val="aff7"/>
          </w:rPr>
          <w:t>4.26.5</w:t>
        </w:r>
        <w:r>
          <w:rPr>
            <w:rFonts w:asciiTheme="minorHAnsi" w:eastAsiaTheme="minorEastAsia" w:hAnsiTheme="minorHAnsi" w:cstheme="minorBidi"/>
            <w:sz w:val="22"/>
            <w:szCs w:val="22"/>
            <w:lang w:val="ru-RU" w:eastAsia="ru-RU"/>
          </w:rPr>
          <w:tab/>
        </w:r>
        <w:r w:rsidRPr="00080C79">
          <w:rPr>
            <w:rStyle w:val="aff7"/>
          </w:rPr>
          <w:t>Неуспешный сценарий обмена 3</w:t>
        </w:r>
        <w:r>
          <w:rPr>
            <w:webHidden/>
          </w:rPr>
          <w:tab/>
        </w:r>
        <w:r>
          <w:rPr>
            <w:webHidden/>
          </w:rPr>
          <w:fldChar w:fldCharType="begin"/>
        </w:r>
        <w:r>
          <w:rPr>
            <w:webHidden/>
          </w:rPr>
          <w:instrText xml:space="preserve"> PAGEREF _Toc209722519 \h </w:instrText>
        </w:r>
        <w:r>
          <w:rPr>
            <w:webHidden/>
          </w:rPr>
        </w:r>
        <w:r>
          <w:rPr>
            <w:webHidden/>
          </w:rPr>
          <w:fldChar w:fldCharType="separate"/>
        </w:r>
        <w:r>
          <w:rPr>
            <w:webHidden/>
          </w:rPr>
          <w:t>150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20" w:history="1">
        <w:r w:rsidRPr="00080C79">
          <w:rPr>
            <w:rStyle w:val="aff7"/>
            <w:lang w:val="ru-RU"/>
          </w:rPr>
          <w:t>4.27</w:t>
        </w:r>
        <w:r>
          <w:rPr>
            <w:rFonts w:asciiTheme="minorHAnsi" w:eastAsiaTheme="minorEastAsia" w:hAnsiTheme="minorHAnsi" w:cstheme="minorBidi"/>
            <w:b w:val="0"/>
            <w:bCs w:val="0"/>
            <w:sz w:val="22"/>
            <w:lang w:val="ru-RU" w:eastAsia="ru-RU"/>
          </w:rPr>
          <w:tab/>
        </w:r>
        <w:r w:rsidRPr="00080C79">
          <w:rPr>
            <w:rStyle w:val="aff7"/>
            <w:lang w:val="ru-RU"/>
          </w:rPr>
          <w:t xml:space="preserve">Возврат средств </w:t>
        </w:r>
        <w:r w:rsidRPr="00080C79">
          <w:rPr>
            <w:rStyle w:val="aff7"/>
          </w:rPr>
          <w:t>B</w:t>
        </w:r>
        <w:r w:rsidRPr="00080C79">
          <w:rPr>
            <w:rStyle w:val="aff7"/>
            <w:lang w:val="ru-RU"/>
          </w:rPr>
          <w:t>2</w:t>
        </w:r>
        <w:r w:rsidRPr="00080C79">
          <w:rPr>
            <w:rStyle w:val="aff7"/>
          </w:rPr>
          <w:t>C</w:t>
        </w:r>
        <w:r w:rsidRPr="00080C79">
          <w:rPr>
            <w:rStyle w:val="aff7"/>
            <w:lang w:val="ru-RU"/>
          </w:rPr>
          <w:t xml:space="preserve"> с согласием</w:t>
        </w:r>
        <w:r>
          <w:rPr>
            <w:webHidden/>
          </w:rPr>
          <w:tab/>
        </w:r>
        <w:r>
          <w:rPr>
            <w:webHidden/>
          </w:rPr>
          <w:fldChar w:fldCharType="begin"/>
        </w:r>
        <w:r>
          <w:rPr>
            <w:webHidden/>
          </w:rPr>
          <w:instrText xml:space="preserve"> PAGEREF _Toc209722520 \h </w:instrText>
        </w:r>
        <w:r>
          <w:rPr>
            <w:webHidden/>
          </w:rPr>
        </w:r>
        <w:r>
          <w:rPr>
            <w:webHidden/>
          </w:rPr>
          <w:fldChar w:fldCharType="separate"/>
        </w:r>
        <w:r>
          <w:rPr>
            <w:webHidden/>
          </w:rPr>
          <w:t>151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21" w:history="1">
        <w:r w:rsidRPr="00080C79">
          <w:rPr>
            <w:rStyle w:val="aff7"/>
          </w:rPr>
          <w:t>4.27.1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_Toc209722521 \h </w:instrText>
        </w:r>
        <w:r>
          <w:rPr>
            <w:webHidden/>
          </w:rPr>
        </w:r>
        <w:r>
          <w:rPr>
            <w:webHidden/>
          </w:rPr>
          <w:fldChar w:fldCharType="separate"/>
        </w:r>
        <w:r>
          <w:rPr>
            <w:webHidden/>
          </w:rPr>
          <w:t>151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22" w:history="1">
        <w:r w:rsidRPr="00080C79">
          <w:rPr>
            <w:rStyle w:val="aff7"/>
          </w:rPr>
          <w:t>4.27.2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_Toc209722522 \h </w:instrText>
        </w:r>
        <w:r>
          <w:rPr>
            <w:webHidden/>
          </w:rPr>
        </w:r>
        <w:r>
          <w:rPr>
            <w:webHidden/>
          </w:rPr>
          <w:fldChar w:fldCharType="separate"/>
        </w:r>
        <w:r>
          <w:rPr>
            <w:webHidden/>
          </w:rPr>
          <w:t>152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23" w:history="1">
        <w:r w:rsidRPr="00080C79">
          <w:rPr>
            <w:rStyle w:val="aff7"/>
          </w:rPr>
          <w:t>4.27.3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_Toc209722523 \h </w:instrText>
        </w:r>
        <w:r>
          <w:rPr>
            <w:webHidden/>
          </w:rPr>
        </w:r>
        <w:r>
          <w:rPr>
            <w:webHidden/>
          </w:rPr>
          <w:fldChar w:fldCharType="separate"/>
        </w:r>
        <w:r>
          <w:rPr>
            <w:webHidden/>
          </w:rPr>
          <w:t>155</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24" w:history="1">
        <w:r w:rsidRPr="00080C79">
          <w:rPr>
            <w:rStyle w:val="aff7"/>
          </w:rPr>
          <w:t>4.28</w:t>
        </w:r>
        <w:r>
          <w:rPr>
            <w:rFonts w:asciiTheme="minorHAnsi" w:eastAsiaTheme="minorEastAsia" w:hAnsiTheme="minorHAnsi" w:cstheme="minorBidi"/>
            <w:b w:val="0"/>
            <w:bCs w:val="0"/>
            <w:sz w:val="22"/>
            <w:lang w:val="ru-RU" w:eastAsia="ru-RU"/>
          </w:rPr>
          <w:tab/>
        </w:r>
        <w:r w:rsidRPr="00080C79">
          <w:rPr>
            <w:rStyle w:val="aff7"/>
          </w:rPr>
          <w:t>Запрос статуса перевода C2B</w:t>
        </w:r>
        <w:r>
          <w:rPr>
            <w:webHidden/>
          </w:rPr>
          <w:tab/>
        </w:r>
        <w:r>
          <w:rPr>
            <w:webHidden/>
          </w:rPr>
          <w:fldChar w:fldCharType="begin"/>
        </w:r>
        <w:r>
          <w:rPr>
            <w:webHidden/>
          </w:rPr>
          <w:instrText xml:space="preserve"> PAGEREF _Toc209722524 \h </w:instrText>
        </w:r>
        <w:r>
          <w:rPr>
            <w:webHidden/>
          </w:rPr>
        </w:r>
        <w:r>
          <w:rPr>
            <w:webHidden/>
          </w:rPr>
          <w:fldChar w:fldCharType="separate"/>
        </w:r>
        <w:r>
          <w:rPr>
            <w:webHidden/>
          </w:rPr>
          <w:t>157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25" w:history="1">
        <w:r w:rsidRPr="00080C79">
          <w:rPr>
            <w:rStyle w:val="aff7"/>
          </w:rPr>
          <w:t>4.28.1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_Toc209722525 \h </w:instrText>
        </w:r>
        <w:r>
          <w:rPr>
            <w:webHidden/>
          </w:rPr>
        </w:r>
        <w:r>
          <w:rPr>
            <w:webHidden/>
          </w:rPr>
          <w:fldChar w:fldCharType="separate"/>
        </w:r>
        <w:r>
          <w:rPr>
            <w:webHidden/>
          </w:rPr>
          <w:t>157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26" w:history="1">
        <w:r w:rsidRPr="00080C79">
          <w:rPr>
            <w:rStyle w:val="aff7"/>
          </w:rPr>
          <w:t>4.28.2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_Toc209722526 \h </w:instrText>
        </w:r>
        <w:r>
          <w:rPr>
            <w:webHidden/>
          </w:rPr>
        </w:r>
        <w:r>
          <w:rPr>
            <w:webHidden/>
          </w:rPr>
          <w:fldChar w:fldCharType="separate"/>
        </w:r>
        <w:r>
          <w:rPr>
            <w:webHidden/>
          </w:rPr>
          <w:t>157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27" w:history="1">
        <w:r w:rsidRPr="00080C79">
          <w:rPr>
            <w:rStyle w:val="aff7"/>
          </w:rPr>
          <w:t>4.28.3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_Toc209722527 \h </w:instrText>
        </w:r>
        <w:r>
          <w:rPr>
            <w:webHidden/>
          </w:rPr>
        </w:r>
        <w:r>
          <w:rPr>
            <w:webHidden/>
          </w:rPr>
          <w:fldChar w:fldCharType="separate"/>
        </w:r>
        <w:r>
          <w:rPr>
            <w:webHidden/>
          </w:rPr>
          <w:t>158</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28" w:history="1">
        <w:r w:rsidRPr="00080C79">
          <w:rPr>
            <w:rStyle w:val="aff7"/>
            <w:lang w:val="ru-RU"/>
          </w:rPr>
          <w:t>4.29</w:t>
        </w:r>
        <w:r>
          <w:rPr>
            <w:rFonts w:asciiTheme="minorHAnsi" w:eastAsiaTheme="minorEastAsia" w:hAnsiTheme="minorHAnsi" w:cstheme="minorBidi"/>
            <w:b w:val="0"/>
            <w:bCs w:val="0"/>
            <w:sz w:val="22"/>
            <w:lang w:val="ru-RU" w:eastAsia="ru-RU"/>
          </w:rPr>
          <w:tab/>
        </w:r>
        <w:r w:rsidRPr="00080C79">
          <w:rPr>
            <w:rStyle w:val="aff7"/>
            <w:lang w:val="ru-RU"/>
          </w:rPr>
          <w:t>Перевод средств по распоряжению Оператора (СЦР Клиента на СЦР)</w:t>
        </w:r>
        <w:r>
          <w:rPr>
            <w:webHidden/>
          </w:rPr>
          <w:tab/>
        </w:r>
        <w:r>
          <w:rPr>
            <w:webHidden/>
          </w:rPr>
          <w:fldChar w:fldCharType="begin"/>
        </w:r>
        <w:r>
          <w:rPr>
            <w:webHidden/>
          </w:rPr>
          <w:instrText xml:space="preserve"> PAGEREF _Toc209722528 \h </w:instrText>
        </w:r>
        <w:r>
          <w:rPr>
            <w:webHidden/>
          </w:rPr>
        </w:r>
        <w:r>
          <w:rPr>
            <w:webHidden/>
          </w:rPr>
          <w:fldChar w:fldCharType="separate"/>
        </w:r>
        <w:r>
          <w:rPr>
            <w:webHidden/>
          </w:rPr>
          <w:t>159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29" w:history="1">
        <w:r w:rsidRPr="00080C79">
          <w:rPr>
            <w:rStyle w:val="aff7"/>
          </w:rPr>
          <w:t>4.29.1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_Toc209722529 \h </w:instrText>
        </w:r>
        <w:r>
          <w:rPr>
            <w:webHidden/>
          </w:rPr>
        </w:r>
        <w:r>
          <w:rPr>
            <w:webHidden/>
          </w:rPr>
          <w:fldChar w:fldCharType="separate"/>
        </w:r>
        <w:r>
          <w:rPr>
            <w:webHidden/>
          </w:rPr>
          <w:t>159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30" w:history="1">
        <w:r w:rsidRPr="00080C79">
          <w:rPr>
            <w:rStyle w:val="aff7"/>
          </w:rPr>
          <w:t>4.29.2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_Toc209722530 \h </w:instrText>
        </w:r>
        <w:r>
          <w:rPr>
            <w:webHidden/>
          </w:rPr>
        </w:r>
        <w:r>
          <w:rPr>
            <w:webHidden/>
          </w:rPr>
          <w:fldChar w:fldCharType="separate"/>
        </w:r>
        <w:r>
          <w:rPr>
            <w:webHidden/>
          </w:rPr>
          <w:t>159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31" w:history="1">
        <w:r w:rsidRPr="00080C79">
          <w:rPr>
            <w:rStyle w:val="aff7"/>
            <w:lang w:val="ru-RU"/>
          </w:rPr>
          <w:t>4.30</w:t>
        </w:r>
        <w:r>
          <w:rPr>
            <w:rFonts w:asciiTheme="minorHAnsi" w:eastAsiaTheme="minorEastAsia" w:hAnsiTheme="minorHAnsi" w:cstheme="minorBidi"/>
            <w:b w:val="0"/>
            <w:bCs w:val="0"/>
            <w:sz w:val="22"/>
            <w:lang w:val="ru-RU" w:eastAsia="ru-RU"/>
          </w:rPr>
          <w:tab/>
        </w:r>
        <w:r w:rsidRPr="00080C79">
          <w:rPr>
            <w:rStyle w:val="aff7"/>
            <w:lang w:val="ru-RU"/>
          </w:rPr>
          <w:t>Перевод средств по распоряжению Оператора (СЦР Клиента на банковский или корреспондентский счет)</w:t>
        </w:r>
        <w:r>
          <w:rPr>
            <w:webHidden/>
          </w:rPr>
          <w:tab/>
        </w:r>
        <w:r>
          <w:rPr>
            <w:webHidden/>
          </w:rPr>
          <w:fldChar w:fldCharType="begin"/>
        </w:r>
        <w:r>
          <w:rPr>
            <w:webHidden/>
          </w:rPr>
          <w:instrText xml:space="preserve"> PAGEREF _Toc209722531 \h </w:instrText>
        </w:r>
        <w:r>
          <w:rPr>
            <w:webHidden/>
          </w:rPr>
        </w:r>
        <w:r>
          <w:rPr>
            <w:webHidden/>
          </w:rPr>
          <w:fldChar w:fldCharType="separate"/>
        </w:r>
        <w:r>
          <w:rPr>
            <w:webHidden/>
          </w:rPr>
          <w:t>162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32" w:history="1">
        <w:r w:rsidRPr="00080C79">
          <w:rPr>
            <w:rStyle w:val="aff7"/>
          </w:rPr>
          <w:t>4.30.1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_Toc209722532 \h </w:instrText>
        </w:r>
        <w:r>
          <w:rPr>
            <w:webHidden/>
          </w:rPr>
        </w:r>
        <w:r>
          <w:rPr>
            <w:webHidden/>
          </w:rPr>
          <w:fldChar w:fldCharType="separate"/>
        </w:r>
        <w:r>
          <w:rPr>
            <w:webHidden/>
          </w:rPr>
          <w:t>162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33" w:history="1">
        <w:r w:rsidRPr="00080C79">
          <w:rPr>
            <w:rStyle w:val="aff7"/>
          </w:rPr>
          <w:t>4.30.2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_Toc209722533 \h </w:instrText>
        </w:r>
        <w:r>
          <w:rPr>
            <w:webHidden/>
          </w:rPr>
        </w:r>
        <w:r>
          <w:rPr>
            <w:webHidden/>
          </w:rPr>
          <w:fldChar w:fldCharType="separate"/>
        </w:r>
        <w:r>
          <w:rPr>
            <w:webHidden/>
          </w:rPr>
          <w:t>162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34" w:history="1">
        <w:r w:rsidRPr="00080C79">
          <w:rPr>
            <w:rStyle w:val="aff7"/>
            <w:lang w:val="ru-RU"/>
          </w:rPr>
          <w:t>4.30.3</w:t>
        </w:r>
        <w:r>
          <w:rPr>
            <w:rFonts w:asciiTheme="minorHAnsi" w:eastAsiaTheme="minorEastAsia" w:hAnsiTheme="minorHAnsi" w:cstheme="minorBidi"/>
            <w:sz w:val="22"/>
            <w:szCs w:val="22"/>
            <w:lang w:val="ru-RU" w:eastAsia="ru-RU"/>
          </w:rPr>
          <w:tab/>
        </w:r>
        <w:r w:rsidRPr="00080C79">
          <w:rPr>
            <w:rStyle w:val="aff7"/>
            <w:lang w:val="ru-RU"/>
          </w:rPr>
          <w:t>Неуспешный сценарий обмена (ПС БР недоступна или вернула ошибку)</w:t>
        </w:r>
        <w:r>
          <w:rPr>
            <w:webHidden/>
          </w:rPr>
          <w:tab/>
        </w:r>
        <w:r>
          <w:rPr>
            <w:webHidden/>
          </w:rPr>
          <w:fldChar w:fldCharType="begin"/>
        </w:r>
        <w:r>
          <w:rPr>
            <w:webHidden/>
          </w:rPr>
          <w:instrText xml:space="preserve"> PAGEREF _Toc209722534 \h </w:instrText>
        </w:r>
        <w:r>
          <w:rPr>
            <w:webHidden/>
          </w:rPr>
        </w:r>
        <w:r>
          <w:rPr>
            <w:webHidden/>
          </w:rPr>
          <w:fldChar w:fldCharType="separate"/>
        </w:r>
        <w:r>
          <w:rPr>
            <w:webHidden/>
          </w:rPr>
          <w:t>164</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35" w:history="1">
        <w:r w:rsidRPr="00080C79">
          <w:rPr>
            <w:rStyle w:val="aff7"/>
            <w:lang w:val="ru-RU"/>
          </w:rPr>
          <w:t>4.31</w:t>
        </w:r>
        <w:r>
          <w:rPr>
            <w:rFonts w:asciiTheme="minorHAnsi" w:eastAsiaTheme="minorEastAsia" w:hAnsiTheme="minorHAnsi" w:cstheme="minorBidi"/>
            <w:b w:val="0"/>
            <w:bCs w:val="0"/>
            <w:sz w:val="22"/>
            <w:lang w:val="ru-RU" w:eastAsia="ru-RU"/>
          </w:rPr>
          <w:tab/>
        </w:r>
        <w:r w:rsidRPr="00080C79">
          <w:rPr>
            <w:rStyle w:val="aff7"/>
            <w:lang w:val="ru-RU"/>
          </w:rPr>
          <w:t>Возврат средств от взыскателей и кредитной организации (с банковского счета на СЦР)_анонс</w:t>
        </w:r>
        <w:r>
          <w:rPr>
            <w:webHidden/>
          </w:rPr>
          <w:tab/>
        </w:r>
        <w:r>
          <w:rPr>
            <w:webHidden/>
          </w:rPr>
          <w:fldChar w:fldCharType="begin"/>
        </w:r>
        <w:r>
          <w:rPr>
            <w:webHidden/>
          </w:rPr>
          <w:instrText xml:space="preserve"> PAGEREF _Toc209722535 \h </w:instrText>
        </w:r>
        <w:r>
          <w:rPr>
            <w:webHidden/>
          </w:rPr>
        </w:r>
        <w:r>
          <w:rPr>
            <w:webHidden/>
          </w:rPr>
          <w:fldChar w:fldCharType="separate"/>
        </w:r>
        <w:r>
          <w:rPr>
            <w:webHidden/>
          </w:rPr>
          <w:t>166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36" w:history="1">
        <w:r w:rsidRPr="00080C79">
          <w:rPr>
            <w:rStyle w:val="aff7"/>
          </w:rPr>
          <w:t>4.31.1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_Toc209722536 \h </w:instrText>
        </w:r>
        <w:r>
          <w:rPr>
            <w:webHidden/>
          </w:rPr>
        </w:r>
        <w:r>
          <w:rPr>
            <w:webHidden/>
          </w:rPr>
          <w:fldChar w:fldCharType="separate"/>
        </w:r>
        <w:r>
          <w:rPr>
            <w:webHidden/>
          </w:rPr>
          <w:t>166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37" w:history="1">
        <w:r w:rsidRPr="00080C79">
          <w:rPr>
            <w:rStyle w:val="aff7"/>
          </w:rPr>
          <w:t>4.31.2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_Toc209722537 \h </w:instrText>
        </w:r>
        <w:r>
          <w:rPr>
            <w:webHidden/>
          </w:rPr>
        </w:r>
        <w:r>
          <w:rPr>
            <w:webHidden/>
          </w:rPr>
          <w:fldChar w:fldCharType="separate"/>
        </w:r>
        <w:r>
          <w:rPr>
            <w:webHidden/>
          </w:rPr>
          <w:t>166</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38" w:history="1">
        <w:r w:rsidRPr="00080C79">
          <w:rPr>
            <w:rStyle w:val="aff7"/>
          </w:rPr>
          <w:t>4.32</w:t>
        </w:r>
        <w:r>
          <w:rPr>
            <w:rFonts w:asciiTheme="minorHAnsi" w:eastAsiaTheme="minorEastAsia" w:hAnsiTheme="minorHAnsi" w:cstheme="minorBidi"/>
            <w:b w:val="0"/>
            <w:bCs w:val="0"/>
            <w:sz w:val="22"/>
            <w:lang w:val="ru-RU" w:eastAsia="ru-RU"/>
          </w:rPr>
          <w:tab/>
        </w:r>
        <w:r w:rsidRPr="00080C79">
          <w:rPr>
            <w:rStyle w:val="aff7"/>
          </w:rPr>
          <w:t>Запрос статуса ЭС</w:t>
        </w:r>
        <w:r>
          <w:rPr>
            <w:webHidden/>
          </w:rPr>
          <w:tab/>
        </w:r>
        <w:r>
          <w:rPr>
            <w:webHidden/>
          </w:rPr>
          <w:fldChar w:fldCharType="begin"/>
        </w:r>
        <w:r>
          <w:rPr>
            <w:webHidden/>
          </w:rPr>
          <w:instrText xml:space="preserve"> PAGEREF _Toc209722538 \h </w:instrText>
        </w:r>
        <w:r>
          <w:rPr>
            <w:webHidden/>
          </w:rPr>
        </w:r>
        <w:r>
          <w:rPr>
            <w:webHidden/>
          </w:rPr>
          <w:fldChar w:fldCharType="separate"/>
        </w:r>
        <w:r>
          <w:rPr>
            <w:webHidden/>
          </w:rPr>
          <w:t>167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39" w:history="1">
        <w:r w:rsidRPr="00080C79">
          <w:rPr>
            <w:rStyle w:val="aff7"/>
          </w:rPr>
          <w:t>4.32.1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_Toc209722539 \h </w:instrText>
        </w:r>
        <w:r>
          <w:rPr>
            <w:webHidden/>
          </w:rPr>
        </w:r>
        <w:r>
          <w:rPr>
            <w:webHidden/>
          </w:rPr>
          <w:fldChar w:fldCharType="separate"/>
        </w:r>
        <w:r>
          <w:rPr>
            <w:webHidden/>
          </w:rPr>
          <w:t>167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40" w:history="1">
        <w:r w:rsidRPr="00080C79">
          <w:rPr>
            <w:rStyle w:val="aff7"/>
          </w:rPr>
          <w:t>4.32.2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_Toc209722540 \h </w:instrText>
        </w:r>
        <w:r>
          <w:rPr>
            <w:webHidden/>
          </w:rPr>
        </w:r>
        <w:r>
          <w:rPr>
            <w:webHidden/>
          </w:rPr>
          <w:fldChar w:fldCharType="separate"/>
        </w:r>
        <w:r>
          <w:rPr>
            <w:webHidden/>
          </w:rPr>
          <w:t>168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41" w:history="1">
        <w:r w:rsidRPr="00080C79">
          <w:rPr>
            <w:rStyle w:val="aff7"/>
          </w:rPr>
          <w:t>4.32.3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_Toc209722541 \h </w:instrText>
        </w:r>
        <w:r>
          <w:rPr>
            <w:webHidden/>
          </w:rPr>
        </w:r>
        <w:r>
          <w:rPr>
            <w:webHidden/>
          </w:rPr>
          <w:fldChar w:fldCharType="separate"/>
        </w:r>
        <w:r>
          <w:rPr>
            <w:webHidden/>
          </w:rPr>
          <w:t>169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42" w:history="1">
        <w:r w:rsidRPr="00080C79">
          <w:rPr>
            <w:rStyle w:val="aff7"/>
            <w:lang w:val="ru-RU"/>
          </w:rPr>
          <w:t>4.33</w:t>
        </w:r>
        <w:r>
          <w:rPr>
            <w:rFonts w:asciiTheme="minorHAnsi" w:eastAsiaTheme="minorEastAsia" w:hAnsiTheme="minorHAnsi" w:cstheme="minorBidi"/>
            <w:b w:val="0"/>
            <w:bCs w:val="0"/>
            <w:sz w:val="22"/>
            <w:lang w:val="ru-RU" w:eastAsia="ru-RU"/>
          </w:rPr>
          <w:tab/>
        </w:r>
        <w:r w:rsidRPr="00080C79">
          <w:rPr>
            <w:rStyle w:val="aff7"/>
            <w:lang w:val="ru-RU"/>
          </w:rPr>
          <w:t>Регистрация и открытие СЦР Клиента-ФЛ /получение доступа к СЦР</w:t>
        </w:r>
        <w:r>
          <w:rPr>
            <w:webHidden/>
          </w:rPr>
          <w:tab/>
        </w:r>
        <w:r>
          <w:rPr>
            <w:webHidden/>
          </w:rPr>
          <w:fldChar w:fldCharType="begin"/>
        </w:r>
        <w:r>
          <w:rPr>
            <w:webHidden/>
          </w:rPr>
          <w:instrText xml:space="preserve"> PAGEREF _Toc209722542 \h </w:instrText>
        </w:r>
        <w:r>
          <w:rPr>
            <w:webHidden/>
          </w:rPr>
        </w:r>
        <w:r>
          <w:rPr>
            <w:webHidden/>
          </w:rPr>
          <w:fldChar w:fldCharType="separate"/>
        </w:r>
        <w:r>
          <w:rPr>
            <w:webHidden/>
          </w:rPr>
          <w:t>170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43" w:history="1">
        <w:r w:rsidRPr="00080C79">
          <w:rPr>
            <w:rStyle w:val="aff7"/>
          </w:rPr>
          <w:t>4.33.1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_Toc209722543 \h </w:instrText>
        </w:r>
        <w:r>
          <w:rPr>
            <w:webHidden/>
          </w:rPr>
        </w:r>
        <w:r>
          <w:rPr>
            <w:webHidden/>
          </w:rPr>
          <w:fldChar w:fldCharType="separate"/>
        </w:r>
        <w:r>
          <w:rPr>
            <w:webHidden/>
          </w:rPr>
          <w:t>170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44" w:history="1">
        <w:r w:rsidRPr="00080C79">
          <w:rPr>
            <w:rStyle w:val="aff7"/>
          </w:rPr>
          <w:t>4.33.2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_Toc209722544 \h </w:instrText>
        </w:r>
        <w:r>
          <w:rPr>
            <w:webHidden/>
          </w:rPr>
        </w:r>
        <w:r>
          <w:rPr>
            <w:webHidden/>
          </w:rPr>
          <w:fldChar w:fldCharType="separate"/>
        </w:r>
        <w:r>
          <w:rPr>
            <w:webHidden/>
          </w:rPr>
          <w:t>170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45" w:history="1">
        <w:r w:rsidRPr="00080C79">
          <w:rPr>
            <w:rStyle w:val="aff7"/>
          </w:rPr>
          <w:t>4.33.3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_Toc209722545 \h </w:instrText>
        </w:r>
        <w:r>
          <w:rPr>
            <w:webHidden/>
          </w:rPr>
        </w:r>
        <w:r>
          <w:rPr>
            <w:webHidden/>
          </w:rPr>
          <w:fldChar w:fldCharType="separate"/>
        </w:r>
        <w:r>
          <w:rPr>
            <w:webHidden/>
          </w:rPr>
          <w:t>173</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46" w:history="1">
        <w:r w:rsidRPr="00080C79">
          <w:rPr>
            <w:rStyle w:val="aff7"/>
            <w:lang w:val="ru-RU"/>
          </w:rPr>
          <w:t>4.34</w:t>
        </w:r>
        <w:r>
          <w:rPr>
            <w:rFonts w:asciiTheme="minorHAnsi" w:eastAsiaTheme="minorEastAsia" w:hAnsiTheme="minorHAnsi" w:cstheme="minorBidi"/>
            <w:b w:val="0"/>
            <w:bCs w:val="0"/>
            <w:sz w:val="22"/>
            <w:lang w:val="ru-RU" w:eastAsia="ru-RU"/>
          </w:rPr>
          <w:tab/>
        </w:r>
        <w:r w:rsidRPr="00080C79">
          <w:rPr>
            <w:rStyle w:val="aff7"/>
            <w:lang w:val="ru-RU"/>
          </w:rPr>
          <w:t>Привязка СКПЭП к СЦР Клиента-ФЛ</w:t>
        </w:r>
        <w:r>
          <w:rPr>
            <w:webHidden/>
          </w:rPr>
          <w:tab/>
        </w:r>
        <w:r>
          <w:rPr>
            <w:webHidden/>
          </w:rPr>
          <w:fldChar w:fldCharType="begin"/>
        </w:r>
        <w:r>
          <w:rPr>
            <w:webHidden/>
          </w:rPr>
          <w:instrText xml:space="preserve"> PAGEREF _Toc209722546 \h </w:instrText>
        </w:r>
        <w:r>
          <w:rPr>
            <w:webHidden/>
          </w:rPr>
        </w:r>
        <w:r>
          <w:rPr>
            <w:webHidden/>
          </w:rPr>
          <w:fldChar w:fldCharType="separate"/>
        </w:r>
        <w:r>
          <w:rPr>
            <w:webHidden/>
          </w:rPr>
          <w:t>174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47" w:history="1">
        <w:r w:rsidRPr="00080C79">
          <w:rPr>
            <w:rStyle w:val="aff7"/>
          </w:rPr>
          <w:t>4.34.1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_Toc209722547 \h </w:instrText>
        </w:r>
        <w:r>
          <w:rPr>
            <w:webHidden/>
          </w:rPr>
        </w:r>
        <w:r>
          <w:rPr>
            <w:webHidden/>
          </w:rPr>
          <w:fldChar w:fldCharType="separate"/>
        </w:r>
        <w:r>
          <w:rPr>
            <w:webHidden/>
          </w:rPr>
          <w:t>174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48" w:history="1">
        <w:r w:rsidRPr="00080C79">
          <w:rPr>
            <w:rStyle w:val="aff7"/>
          </w:rPr>
          <w:t>4.34.2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_Toc209722548 \h </w:instrText>
        </w:r>
        <w:r>
          <w:rPr>
            <w:webHidden/>
          </w:rPr>
        </w:r>
        <w:r>
          <w:rPr>
            <w:webHidden/>
          </w:rPr>
          <w:fldChar w:fldCharType="separate"/>
        </w:r>
        <w:r>
          <w:rPr>
            <w:webHidden/>
          </w:rPr>
          <w:t>175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49" w:history="1">
        <w:r w:rsidRPr="00080C79">
          <w:rPr>
            <w:rStyle w:val="aff7"/>
          </w:rPr>
          <w:t>4.34.3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_Toc209722549 \h </w:instrText>
        </w:r>
        <w:r>
          <w:rPr>
            <w:webHidden/>
          </w:rPr>
        </w:r>
        <w:r>
          <w:rPr>
            <w:webHidden/>
          </w:rPr>
          <w:fldChar w:fldCharType="separate"/>
        </w:r>
        <w:r>
          <w:rPr>
            <w:webHidden/>
          </w:rPr>
          <w:t>177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50" w:history="1">
        <w:r w:rsidRPr="00080C79">
          <w:rPr>
            <w:rStyle w:val="aff7"/>
          </w:rPr>
          <w:t>4.34.4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_Toc209722550 \h </w:instrText>
        </w:r>
        <w:r>
          <w:rPr>
            <w:webHidden/>
          </w:rPr>
        </w:r>
        <w:r>
          <w:rPr>
            <w:webHidden/>
          </w:rPr>
          <w:fldChar w:fldCharType="separate"/>
        </w:r>
        <w:r>
          <w:rPr>
            <w:webHidden/>
          </w:rPr>
          <w:t>179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51" w:history="1">
        <w:r w:rsidRPr="00080C79">
          <w:rPr>
            <w:rStyle w:val="aff7"/>
          </w:rPr>
          <w:t>4.34.5</w:t>
        </w:r>
        <w:r>
          <w:rPr>
            <w:rFonts w:asciiTheme="minorHAnsi" w:eastAsiaTheme="minorEastAsia" w:hAnsiTheme="minorHAnsi" w:cstheme="minorBidi"/>
            <w:sz w:val="22"/>
            <w:szCs w:val="22"/>
            <w:lang w:val="ru-RU" w:eastAsia="ru-RU"/>
          </w:rPr>
          <w:tab/>
        </w:r>
        <w:r w:rsidRPr="00080C79">
          <w:rPr>
            <w:rStyle w:val="aff7"/>
          </w:rPr>
          <w:t>Неуспешный сценарий обмена 3</w:t>
        </w:r>
        <w:r>
          <w:rPr>
            <w:webHidden/>
          </w:rPr>
          <w:tab/>
        </w:r>
        <w:r>
          <w:rPr>
            <w:webHidden/>
          </w:rPr>
          <w:fldChar w:fldCharType="begin"/>
        </w:r>
        <w:r>
          <w:rPr>
            <w:webHidden/>
          </w:rPr>
          <w:instrText xml:space="preserve"> PAGEREF _Toc209722551 \h </w:instrText>
        </w:r>
        <w:r>
          <w:rPr>
            <w:webHidden/>
          </w:rPr>
        </w:r>
        <w:r>
          <w:rPr>
            <w:webHidden/>
          </w:rPr>
          <w:fldChar w:fldCharType="separate"/>
        </w:r>
        <w:r>
          <w:rPr>
            <w:webHidden/>
          </w:rPr>
          <w:t>180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52" w:history="1">
        <w:r w:rsidRPr="00080C79">
          <w:rPr>
            <w:rStyle w:val="aff7"/>
            <w:lang w:val="ru-RU"/>
          </w:rPr>
          <w:t>4.35</w:t>
        </w:r>
        <w:r>
          <w:rPr>
            <w:rFonts w:asciiTheme="minorHAnsi" w:eastAsiaTheme="minorEastAsia" w:hAnsiTheme="minorHAnsi" w:cstheme="minorBidi"/>
            <w:b w:val="0"/>
            <w:bCs w:val="0"/>
            <w:sz w:val="22"/>
            <w:lang w:val="ru-RU" w:eastAsia="ru-RU"/>
          </w:rPr>
          <w:tab/>
        </w:r>
        <w:r w:rsidRPr="00080C79">
          <w:rPr>
            <w:rStyle w:val="aff7"/>
            <w:lang w:val="ru-RU"/>
          </w:rPr>
          <w:t>Регистрация и открытие СЦР Клиента-ЮЛ/ получение доступа к СЦР</w:t>
        </w:r>
        <w:r>
          <w:rPr>
            <w:webHidden/>
          </w:rPr>
          <w:tab/>
        </w:r>
        <w:r>
          <w:rPr>
            <w:webHidden/>
          </w:rPr>
          <w:fldChar w:fldCharType="begin"/>
        </w:r>
        <w:r>
          <w:rPr>
            <w:webHidden/>
          </w:rPr>
          <w:instrText xml:space="preserve"> PAGEREF _Toc209722552 \h </w:instrText>
        </w:r>
        <w:r>
          <w:rPr>
            <w:webHidden/>
          </w:rPr>
        </w:r>
        <w:r>
          <w:rPr>
            <w:webHidden/>
          </w:rPr>
          <w:fldChar w:fldCharType="separate"/>
        </w:r>
        <w:r>
          <w:rPr>
            <w:webHidden/>
          </w:rPr>
          <w:t>181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53" w:history="1">
        <w:r w:rsidRPr="00080C79">
          <w:rPr>
            <w:rStyle w:val="aff7"/>
          </w:rPr>
          <w:t>4.35.1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_Toc209722553 \h </w:instrText>
        </w:r>
        <w:r>
          <w:rPr>
            <w:webHidden/>
          </w:rPr>
        </w:r>
        <w:r>
          <w:rPr>
            <w:webHidden/>
          </w:rPr>
          <w:fldChar w:fldCharType="separate"/>
        </w:r>
        <w:r>
          <w:rPr>
            <w:webHidden/>
          </w:rPr>
          <w:t>181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54" w:history="1">
        <w:r w:rsidRPr="00080C79">
          <w:rPr>
            <w:rStyle w:val="aff7"/>
          </w:rPr>
          <w:t>4.35.2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_Toc209722554 \h </w:instrText>
        </w:r>
        <w:r>
          <w:rPr>
            <w:webHidden/>
          </w:rPr>
        </w:r>
        <w:r>
          <w:rPr>
            <w:webHidden/>
          </w:rPr>
          <w:fldChar w:fldCharType="separate"/>
        </w:r>
        <w:r>
          <w:rPr>
            <w:webHidden/>
          </w:rPr>
          <w:t>182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55" w:history="1">
        <w:r w:rsidRPr="00080C79">
          <w:rPr>
            <w:rStyle w:val="aff7"/>
          </w:rPr>
          <w:t>4.35.3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_Toc209722555 \h </w:instrText>
        </w:r>
        <w:r>
          <w:rPr>
            <w:webHidden/>
          </w:rPr>
        </w:r>
        <w:r>
          <w:rPr>
            <w:webHidden/>
          </w:rPr>
          <w:fldChar w:fldCharType="separate"/>
        </w:r>
        <w:r>
          <w:rPr>
            <w:webHidden/>
          </w:rPr>
          <w:t>184</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56" w:history="1">
        <w:r w:rsidRPr="00080C79">
          <w:rPr>
            <w:rStyle w:val="aff7"/>
            <w:lang w:val="ru-RU"/>
          </w:rPr>
          <w:t>4.36</w:t>
        </w:r>
        <w:r>
          <w:rPr>
            <w:rFonts w:asciiTheme="minorHAnsi" w:eastAsiaTheme="minorEastAsia" w:hAnsiTheme="minorHAnsi" w:cstheme="minorBidi"/>
            <w:b w:val="0"/>
            <w:bCs w:val="0"/>
            <w:sz w:val="22"/>
            <w:lang w:val="ru-RU" w:eastAsia="ru-RU"/>
          </w:rPr>
          <w:tab/>
        </w:r>
        <w:r w:rsidRPr="00080C79">
          <w:rPr>
            <w:rStyle w:val="aff7"/>
            <w:lang w:val="ru-RU"/>
          </w:rPr>
          <w:t>Привязка СКПЭП к СЦР Клиента-ЮЛ</w:t>
        </w:r>
        <w:r>
          <w:rPr>
            <w:webHidden/>
          </w:rPr>
          <w:tab/>
        </w:r>
        <w:r>
          <w:rPr>
            <w:webHidden/>
          </w:rPr>
          <w:fldChar w:fldCharType="begin"/>
        </w:r>
        <w:r>
          <w:rPr>
            <w:webHidden/>
          </w:rPr>
          <w:instrText xml:space="preserve"> PAGEREF _Toc209722556 \h </w:instrText>
        </w:r>
        <w:r>
          <w:rPr>
            <w:webHidden/>
          </w:rPr>
        </w:r>
        <w:r>
          <w:rPr>
            <w:webHidden/>
          </w:rPr>
          <w:fldChar w:fldCharType="separate"/>
        </w:r>
        <w:r>
          <w:rPr>
            <w:webHidden/>
          </w:rPr>
          <w:t>185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57" w:history="1">
        <w:r w:rsidRPr="00080C79">
          <w:rPr>
            <w:rStyle w:val="aff7"/>
          </w:rPr>
          <w:t>4.36.1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_Toc209722557 \h </w:instrText>
        </w:r>
        <w:r>
          <w:rPr>
            <w:webHidden/>
          </w:rPr>
        </w:r>
        <w:r>
          <w:rPr>
            <w:webHidden/>
          </w:rPr>
          <w:fldChar w:fldCharType="separate"/>
        </w:r>
        <w:r>
          <w:rPr>
            <w:webHidden/>
          </w:rPr>
          <w:t>185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58" w:history="1">
        <w:r w:rsidRPr="00080C79">
          <w:rPr>
            <w:rStyle w:val="aff7"/>
          </w:rPr>
          <w:t>4.36.2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_Toc209722558 \h </w:instrText>
        </w:r>
        <w:r>
          <w:rPr>
            <w:webHidden/>
          </w:rPr>
        </w:r>
        <w:r>
          <w:rPr>
            <w:webHidden/>
          </w:rPr>
          <w:fldChar w:fldCharType="separate"/>
        </w:r>
        <w:r>
          <w:rPr>
            <w:webHidden/>
          </w:rPr>
          <w:t>186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59" w:history="1">
        <w:r w:rsidRPr="00080C79">
          <w:rPr>
            <w:rStyle w:val="aff7"/>
          </w:rPr>
          <w:t>4.36.3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_Toc209722559 \h </w:instrText>
        </w:r>
        <w:r>
          <w:rPr>
            <w:webHidden/>
          </w:rPr>
        </w:r>
        <w:r>
          <w:rPr>
            <w:webHidden/>
          </w:rPr>
          <w:fldChar w:fldCharType="separate"/>
        </w:r>
        <w:r>
          <w:rPr>
            <w:webHidden/>
          </w:rPr>
          <w:t>188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60" w:history="1">
        <w:r w:rsidRPr="00080C79">
          <w:rPr>
            <w:rStyle w:val="aff7"/>
          </w:rPr>
          <w:t>4.36.4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_Toc209722560 \h </w:instrText>
        </w:r>
        <w:r>
          <w:rPr>
            <w:webHidden/>
          </w:rPr>
        </w:r>
        <w:r>
          <w:rPr>
            <w:webHidden/>
          </w:rPr>
          <w:fldChar w:fldCharType="separate"/>
        </w:r>
        <w:r>
          <w:rPr>
            <w:webHidden/>
          </w:rPr>
          <w:t>190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61" w:history="1">
        <w:r w:rsidRPr="00080C79">
          <w:rPr>
            <w:rStyle w:val="aff7"/>
          </w:rPr>
          <w:t>4.36.5</w:t>
        </w:r>
        <w:r>
          <w:rPr>
            <w:rFonts w:asciiTheme="minorHAnsi" w:eastAsiaTheme="minorEastAsia" w:hAnsiTheme="minorHAnsi" w:cstheme="minorBidi"/>
            <w:sz w:val="22"/>
            <w:szCs w:val="22"/>
            <w:lang w:val="ru-RU" w:eastAsia="ru-RU"/>
          </w:rPr>
          <w:tab/>
        </w:r>
        <w:r w:rsidRPr="00080C79">
          <w:rPr>
            <w:rStyle w:val="aff7"/>
          </w:rPr>
          <w:t>Неуспешный сценарий обмена 3</w:t>
        </w:r>
        <w:r>
          <w:rPr>
            <w:webHidden/>
          </w:rPr>
          <w:tab/>
        </w:r>
        <w:r>
          <w:rPr>
            <w:webHidden/>
          </w:rPr>
          <w:fldChar w:fldCharType="begin"/>
        </w:r>
        <w:r>
          <w:rPr>
            <w:webHidden/>
          </w:rPr>
          <w:instrText xml:space="preserve"> PAGEREF _Toc209722561 \h </w:instrText>
        </w:r>
        <w:r>
          <w:rPr>
            <w:webHidden/>
          </w:rPr>
        </w:r>
        <w:r>
          <w:rPr>
            <w:webHidden/>
          </w:rPr>
          <w:fldChar w:fldCharType="separate"/>
        </w:r>
        <w:r>
          <w:rPr>
            <w:webHidden/>
          </w:rPr>
          <w:t>191</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62" w:history="1">
        <w:r w:rsidRPr="00080C79">
          <w:rPr>
            <w:rStyle w:val="aff7"/>
            <w:lang w:val="ru-RU"/>
          </w:rPr>
          <w:t>4.37</w:t>
        </w:r>
        <w:r>
          <w:rPr>
            <w:rFonts w:asciiTheme="minorHAnsi" w:eastAsiaTheme="minorEastAsia" w:hAnsiTheme="minorHAnsi" w:cstheme="minorBidi"/>
            <w:b w:val="0"/>
            <w:bCs w:val="0"/>
            <w:sz w:val="22"/>
            <w:lang w:val="ru-RU" w:eastAsia="ru-RU"/>
          </w:rPr>
          <w:tab/>
        </w:r>
        <w:r w:rsidRPr="00080C79">
          <w:rPr>
            <w:rStyle w:val="aff7"/>
            <w:lang w:val="ru-RU"/>
          </w:rPr>
          <w:t>Изменение Клиентом-ФЛ своих реквизитов</w:t>
        </w:r>
        <w:r>
          <w:rPr>
            <w:webHidden/>
          </w:rPr>
          <w:tab/>
        </w:r>
        <w:r>
          <w:rPr>
            <w:webHidden/>
          </w:rPr>
          <w:fldChar w:fldCharType="begin"/>
        </w:r>
        <w:r>
          <w:rPr>
            <w:webHidden/>
          </w:rPr>
          <w:instrText xml:space="preserve"> PAGEREF _Toc209722562 \h </w:instrText>
        </w:r>
        <w:r>
          <w:rPr>
            <w:webHidden/>
          </w:rPr>
        </w:r>
        <w:r>
          <w:rPr>
            <w:webHidden/>
          </w:rPr>
          <w:fldChar w:fldCharType="separate"/>
        </w:r>
        <w:r>
          <w:rPr>
            <w:webHidden/>
          </w:rPr>
          <w:t>192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63" w:history="1">
        <w:r w:rsidRPr="00080C79">
          <w:rPr>
            <w:rStyle w:val="aff7"/>
          </w:rPr>
          <w:t>4.37.1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_Toc209722563 \h </w:instrText>
        </w:r>
        <w:r>
          <w:rPr>
            <w:webHidden/>
          </w:rPr>
        </w:r>
        <w:r>
          <w:rPr>
            <w:webHidden/>
          </w:rPr>
          <w:fldChar w:fldCharType="separate"/>
        </w:r>
        <w:r>
          <w:rPr>
            <w:webHidden/>
          </w:rPr>
          <w:t>192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64" w:history="1">
        <w:r w:rsidRPr="00080C79">
          <w:rPr>
            <w:rStyle w:val="aff7"/>
          </w:rPr>
          <w:t>4.37.2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_Toc209722564 \h </w:instrText>
        </w:r>
        <w:r>
          <w:rPr>
            <w:webHidden/>
          </w:rPr>
        </w:r>
        <w:r>
          <w:rPr>
            <w:webHidden/>
          </w:rPr>
          <w:fldChar w:fldCharType="separate"/>
        </w:r>
        <w:r>
          <w:rPr>
            <w:webHidden/>
          </w:rPr>
          <w:t>193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65" w:history="1">
        <w:r w:rsidRPr="00080C79">
          <w:rPr>
            <w:rStyle w:val="aff7"/>
          </w:rPr>
          <w:t>4.37.3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_Toc209722565 \h </w:instrText>
        </w:r>
        <w:r>
          <w:rPr>
            <w:webHidden/>
          </w:rPr>
        </w:r>
        <w:r>
          <w:rPr>
            <w:webHidden/>
          </w:rPr>
          <w:fldChar w:fldCharType="separate"/>
        </w:r>
        <w:r>
          <w:rPr>
            <w:webHidden/>
          </w:rPr>
          <w:t>195</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66" w:history="1">
        <w:r w:rsidRPr="00080C79">
          <w:rPr>
            <w:rStyle w:val="aff7"/>
            <w:lang w:val="ru-RU"/>
          </w:rPr>
          <w:t>4.38</w:t>
        </w:r>
        <w:r>
          <w:rPr>
            <w:rFonts w:asciiTheme="minorHAnsi" w:eastAsiaTheme="minorEastAsia" w:hAnsiTheme="minorHAnsi" w:cstheme="minorBidi"/>
            <w:b w:val="0"/>
            <w:bCs w:val="0"/>
            <w:sz w:val="22"/>
            <w:lang w:val="ru-RU" w:eastAsia="ru-RU"/>
          </w:rPr>
          <w:tab/>
        </w:r>
        <w:r w:rsidRPr="00080C79">
          <w:rPr>
            <w:rStyle w:val="aff7"/>
            <w:lang w:val="ru-RU"/>
          </w:rPr>
          <w:t>Изменение Клиентом-ЮЛ своих реквизитов</w:t>
        </w:r>
        <w:r>
          <w:rPr>
            <w:webHidden/>
          </w:rPr>
          <w:tab/>
        </w:r>
        <w:r>
          <w:rPr>
            <w:webHidden/>
          </w:rPr>
          <w:fldChar w:fldCharType="begin"/>
        </w:r>
        <w:r>
          <w:rPr>
            <w:webHidden/>
          </w:rPr>
          <w:instrText xml:space="preserve"> PAGEREF _Toc209722566 \h </w:instrText>
        </w:r>
        <w:r>
          <w:rPr>
            <w:webHidden/>
          </w:rPr>
        </w:r>
        <w:r>
          <w:rPr>
            <w:webHidden/>
          </w:rPr>
          <w:fldChar w:fldCharType="separate"/>
        </w:r>
        <w:r>
          <w:rPr>
            <w:webHidden/>
          </w:rPr>
          <w:t>196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67" w:history="1">
        <w:r w:rsidRPr="00080C79">
          <w:rPr>
            <w:rStyle w:val="aff7"/>
          </w:rPr>
          <w:t>4.38.1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_Toc209722567 \h </w:instrText>
        </w:r>
        <w:r>
          <w:rPr>
            <w:webHidden/>
          </w:rPr>
        </w:r>
        <w:r>
          <w:rPr>
            <w:webHidden/>
          </w:rPr>
          <w:fldChar w:fldCharType="separate"/>
        </w:r>
        <w:r>
          <w:rPr>
            <w:webHidden/>
          </w:rPr>
          <w:t>196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68" w:history="1">
        <w:r w:rsidRPr="00080C79">
          <w:rPr>
            <w:rStyle w:val="aff7"/>
          </w:rPr>
          <w:t>4.38.2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_Toc209722568 \h </w:instrText>
        </w:r>
        <w:r>
          <w:rPr>
            <w:webHidden/>
          </w:rPr>
        </w:r>
        <w:r>
          <w:rPr>
            <w:webHidden/>
          </w:rPr>
          <w:fldChar w:fldCharType="separate"/>
        </w:r>
        <w:r>
          <w:rPr>
            <w:webHidden/>
          </w:rPr>
          <w:t>197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69" w:history="1">
        <w:r w:rsidRPr="00080C79">
          <w:rPr>
            <w:rStyle w:val="aff7"/>
          </w:rPr>
          <w:t>4.38.3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_Toc209722569 \h </w:instrText>
        </w:r>
        <w:r>
          <w:rPr>
            <w:webHidden/>
          </w:rPr>
        </w:r>
        <w:r>
          <w:rPr>
            <w:webHidden/>
          </w:rPr>
          <w:fldChar w:fldCharType="separate"/>
        </w:r>
        <w:r>
          <w:rPr>
            <w:webHidden/>
          </w:rPr>
          <w:t>199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70" w:history="1">
        <w:r w:rsidRPr="00080C79">
          <w:rPr>
            <w:rStyle w:val="aff7"/>
            <w:lang w:val="ru-RU"/>
          </w:rPr>
          <w:t>4.39</w:t>
        </w:r>
        <w:r>
          <w:rPr>
            <w:rFonts w:asciiTheme="minorHAnsi" w:eastAsiaTheme="minorEastAsia" w:hAnsiTheme="minorHAnsi" w:cstheme="minorBidi"/>
            <w:b w:val="0"/>
            <w:bCs w:val="0"/>
            <w:sz w:val="22"/>
            <w:lang w:val="ru-RU" w:eastAsia="ru-RU"/>
          </w:rPr>
          <w:tab/>
        </w:r>
        <w:r w:rsidRPr="00080C79">
          <w:rPr>
            <w:rStyle w:val="aff7"/>
            <w:lang w:val="ru-RU"/>
          </w:rPr>
          <w:t>Изменение ФП реквизитов  Клиента-ФЛ</w:t>
        </w:r>
        <w:r>
          <w:rPr>
            <w:webHidden/>
          </w:rPr>
          <w:tab/>
        </w:r>
        <w:r>
          <w:rPr>
            <w:webHidden/>
          </w:rPr>
          <w:fldChar w:fldCharType="begin"/>
        </w:r>
        <w:r>
          <w:rPr>
            <w:webHidden/>
          </w:rPr>
          <w:instrText xml:space="preserve"> PAGEREF _Toc209722570 \h </w:instrText>
        </w:r>
        <w:r>
          <w:rPr>
            <w:webHidden/>
          </w:rPr>
        </w:r>
        <w:r>
          <w:rPr>
            <w:webHidden/>
          </w:rPr>
          <w:fldChar w:fldCharType="separate"/>
        </w:r>
        <w:r>
          <w:rPr>
            <w:webHidden/>
          </w:rPr>
          <w:t>200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71" w:history="1">
        <w:r w:rsidRPr="00080C79">
          <w:rPr>
            <w:rStyle w:val="aff7"/>
          </w:rPr>
          <w:t>4.39.1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_Toc209722571 \h </w:instrText>
        </w:r>
        <w:r>
          <w:rPr>
            <w:webHidden/>
          </w:rPr>
        </w:r>
        <w:r>
          <w:rPr>
            <w:webHidden/>
          </w:rPr>
          <w:fldChar w:fldCharType="separate"/>
        </w:r>
        <w:r>
          <w:rPr>
            <w:webHidden/>
          </w:rPr>
          <w:t>200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72" w:history="1">
        <w:r w:rsidRPr="00080C79">
          <w:rPr>
            <w:rStyle w:val="aff7"/>
          </w:rPr>
          <w:t>4.39.2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_Toc209722572 \h </w:instrText>
        </w:r>
        <w:r>
          <w:rPr>
            <w:webHidden/>
          </w:rPr>
        </w:r>
        <w:r>
          <w:rPr>
            <w:webHidden/>
          </w:rPr>
          <w:fldChar w:fldCharType="separate"/>
        </w:r>
        <w:r>
          <w:rPr>
            <w:webHidden/>
          </w:rPr>
          <w:t>201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73" w:history="1">
        <w:r w:rsidRPr="00080C79">
          <w:rPr>
            <w:rStyle w:val="aff7"/>
          </w:rPr>
          <w:t>4.39.3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_Toc209722573 \h </w:instrText>
        </w:r>
        <w:r>
          <w:rPr>
            <w:webHidden/>
          </w:rPr>
        </w:r>
        <w:r>
          <w:rPr>
            <w:webHidden/>
          </w:rPr>
          <w:fldChar w:fldCharType="separate"/>
        </w:r>
        <w:r>
          <w:rPr>
            <w:webHidden/>
          </w:rPr>
          <w:t>203</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74" w:history="1">
        <w:r w:rsidRPr="00080C79">
          <w:rPr>
            <w:rStyle w:val="aff7"/>
            <w:lang w:val="ru-RU"/>
          </w:rPr>
          <w:t>4.40</w:t>
        </w:r>
        <w:r>
          <w:rPr>
            <w:rFonts w:asciiTheme="minorHAnsi" w:eastAsiaTheme="minorEastAsia" w:hAnsiTheme="minorHAnsi" w:cstheme="minorBidi"/>
            <w:b w:val="0"/>
            <w:bCs w:val="0"/>
            <w:sz w:val="22"/>
            <w:lang w:val="ru-RU" w:eastAsia="ru-RU"/>
          </w:rPr>
          <w:tab/>
        </w:r>
        <w:r w:rsidRPr="00080C79">
          <w:rPr>
            <w:rStyle w:val="aff7"/>
            <w:lang w:val="ru-RU"/>
          </w:rPr>
          <w:t>Изменение ФП реквизитов  Клиента-ЮЛ</w:t>
        </w:r>
        <w:r>
          <w:rPr>
            <w:webHidden/>
          </w:rPr>
          <w:tab/>
        </w:r>
        <w:r>
          <w:rPr>
            <w:webHidden/>
          </w:rPr>
          <w:fldChar w:fldCharType="begin"/>
        </w:r>
        <w:r>
          <w:rPr>
            <w:webHidden/>
          </w:rPr>
          <w:instrText xml:space="preserve"> PAGEREF _Toc209722574 \h </w:instrText>
        </w:r>
        <w:r>
          <w:rPr>
            <w:webHidden/>
          </w:rPr>
        </w:r>
        <w:r>
          <w:rPr>
            <w:webHidden/>
          </w:rPr>
          <w:fldChar w:fldCharType="separate"/>
        </w:r>
        <w:r>
          <w:rPr>
            <w:webHidden/>
          </w:rPr>
          <w:t>204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75" w:history="1">
        <w:r w:rsidRPr="00080C79">
          <w:rPr>
            <w:rStyle w:val="aff7"/>
          </w:rPr>
          <w:t>4.40.1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_Toc209722575 \h </w:instrText>
        </w:r>
        <w:r>
          <w:rPr>
            <w:webHidden/>
          </w:rPr>
        </w:r>
        <w:r>
          <w:rPr>
            <w:webHidden/>
          </w:rPr>
          <w:fldChar w:fldCharType="separate"/>
        </w:r>
        <w:r>
          <w:rPr>
            <w:webHidden/>
          </w:rPr>
          <w:t>204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76" w:history="1">
        <w:r w:rsidRPr="00080C79">
          <w:rPr>
            <w:rStyle w:val="aff7"/>
          </w:rPr>
          <w:t>4.40.2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_Toc209722576 \h </w:instrText>
        </w:r>
        <w:r>
          <w:rPr>
            <w:webHidden/>
          </w:rPr>
        </w:r>
        <w:r>
          <w:rPr>
            <w:webHidden/>
          </w:rPr>
          <w:fldChar w:fldCharType="separate"/>
        </w:r>
        <w:r>
          <w:rPr>
            <w:webHidden/>
          </w:rPr>
          <w:t>204</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77" w:history="1">
        <w:r w:rsidRPr="00080C79">
          <w:rPr>
            <w:rStyle w:val="aff7"/>
          </w:rPr>
          <w:t>4.40.3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_Toc209722577 \h </w:instrText>
        </w:r>
        <w:r>
          <w:rPr>
            <w:webHidden/>
          </w:rPr>
        </w:r>
        <w:r>
          <w:rPr>
            <w:webHidden/>
          </w:rPr>
          <w:fldChar w:fldCharType="separate"/>
        </w:r>
        <w:r>
          <w:rPr>
            <w:webHidden/>
          </w:rPr>
          <w:t>206</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78" w:history="1">
        <w:r w:rsidRPr="00080C79">
          <w:rPr>
            <w:rStyle w:val="aff7"/>
          </w:rPr>
          <w:t>4.41</w:t>
        </w:r>
        <w:r>
          <w:rPr>
            <w:rFonts w:asciiTheme="minorHAnsi" w:eastAsiaTheme="minorEastAsia" w:hAnsiTheme="minorHAnsi" w:cstheme="minorBidi"/>
            <w:b w:val="0"/>
            <w:bCs w:val="0"/>
            <w:sz w:val="22"/>
            <w:lang w:val="ru-RU" w:eastAsia="ru-RU"/>
          </w:rPr>
          <w:tab/>
        </w:r>
        <w:r w:rsidRPr="00080C79">
          <w:rPr>
            <w:rStyle w:val="aff7"/>
          </w:rPr>
          <w:t>Регистрация и открытие СЦР ФП</w:t>
        </w:r>
        <w:r>
          <w:rPr>
            <w:webHidden/>
          </w:rPr>
          <w:tab/>
        </w:r>
        <w:r>
          <w:rPr>
            <w:webHidden/>
          </w:rPr>
          <w:fldChar w:fldCharType="begin"/>
        </w:r>
        <w:r>
          <w:rPr>
            <w:webHidden/>
          </w:rPr>
          <w:instrText xml:space="preserve"> PAGEREF _Toc209722578 \h </w:instrText>
        </w:r>
        <w:r>
          <w:rPr>
            <w:webHidden/>
          </w:rPr>
        </w:r>
        <w:r>
          <w:rPr>
            <w:webHidden/>
          </w:rPr>
          <w:fldChar w:fldCharType="separate"/>
        </w:r>
        <w:r>
          <w:rPr>
            <w:webHidden/>
          </w:rPr>
          <w:t>207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79" w:history="1">
        <w:r w:rsidRPr="00080C79">
          <w:rPr>
            <w:rStyle w:val="aff7"/>
          </w:rPr>
          <w:t>4.41.1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_Toc209722579 \h </w:instrText>
        </w:r>
        <w:r>
          <w:rPr>
            <w:webHidden/>
          </w:rPr>
        </w:r>
        <w:r>
          <w:rPr>
            <w:webHidden/>
          </w:rPr>
          <w:fldChar w:fldCharType="separate"/>
        </w:r>
        <w:r>
          <w:rPr>
            <w:webHidden/>
          </w:rPr>
          <w:t>207</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80" w:history="1">
        <w:r w:rsidRPr="00080C79">
          <w:rPr>
            <w:rStyle w:val="aff7"/>
            <w:lang w:val="ru-RU"/>
          </w:rPr>
          <w:t>4.42</w:t>
        </w:r>
        <w:r>
          <w:rPr>
            <w:rFonts w:asciiTheme="minorHAnsi" w:eastAsiaTheme="minorEastAsia" w:hAnsiTheme="minorHAnsi" w:cstheme="minorBidi"/>
            <w:b w:val="0"/>
            <w:bCs w:val="0"/>
            <w:sz w:val="22"/>
            <w:lang w:val="ru-RU" w:eastAsia="ru-RU"/>
          </w:rPr>
          <w:tab/>
        </w:r>
        <w:r w:rsidRPr="00080C79">
          <w:rPr>
            <w:rStyle w:val="aff7"/>
            <w:lang w:val="ru-RU"/>
          </w:rPr>
          <w:t>Запрос списка шаблонов самоисполняемых сделок</w:t>
        </w:r>
        <w:r>
          <w:rPr>
            <w:webHidden/>
          </w:rPr>
          <w:tab/>
        </w:r>
        <w:r>
          <w:rPr>
            <w:webHidden/>
          </w:rPr>
          <w:fldChar w:fldCharType="begin"/>
        </w:r>
        <w:r>
          <w:rPr>
            <w:webHidden/>
          </w:rPr>
          <w:instrText xml:space="preserve"> PAGEREF _Toc209722580 \h </w:instrText>
        </w:r>
        <w:r>
          <w:rPr>
            <w:webHidden/>
          </w:rPr>
        </w:r>
        <w:r>
          <w:rPr>
            <w:webHidden/>
          </w:rPr>
          <w:fldChar w:fldCharType="separate"/>
        </w:r>
        <w:r>
          <w:rPr>
            <w:webHidden/>
          </w:rPr>
          <w:t>207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81" w:history="1">
        <w:r w:rsidRPr="00080C79">
          <w:rPr>
            <w:rStyle w:val="aff7"/>
          </w:rPr>
          <w:t>4.42.1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_Toc209722581 \h </w:instrText>
        </w:r>
        <w:r>
          <w:rPr>
            <w:webHidden/>
          </w:rPr>
        </w:r>
        <w:r>
          <w:rPr>
            <w:webHidden/>
          </w:rPr>
          <w:fldChar w:fldCharType="separate"/>
        </w:r>
        <w:r>
          <w:rPr>
            <w:webHidden/>
          </w:rPr>
          <w:t>207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82" w:history="1">
        <w:r w:rsidRPr="00080C79">
          <w:rPr>
            <w:rStyle w:val="aff7"/>
          </w:rPr>
          <w:t>4.42.2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_Toc209722582 \h </w:instrText>
        </w:r>
        <w:r>
          <w:rPr>
            <w:webHidden/>
          </w:rPr>
        </w:r>
        <w:r>
          <w:rPr>
            <w:webHidden/>
          </w:rPr>
          <w:fldChar w:fldCharType="separate"/>
        </w:r>
        <w:r>
          <w:rPr>
            <w:webHidden/>
          </w:rPr>
          <w:t>208</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83" w:history="1">
        <w:r w:rsidRPr="00080C79">
          <w:rPr>
            <w:rStyle w:val="aff7"/>
          </w:rPr>
          <w:t>4.43</w:t>
        </w:r>
        <w:r>
          <w:rPr>
            <w:rFonts w:asciiTheme="minorHAnsi" w:eastAsiaTheme="minorEastAsia" w:hAnsiTheme="minorHAnsi" w:cstheme="minorBidi"/>
            <w:b w:val="0"/>
            <w:bCs w:val="0"/>
            <w:sz w:val="22"/>
            <w:lang w:val="ru-RU" w:eastAsia="ru-RU"/>
          </w:rPr>
          <w:tab/>
        </w:r>
        <w:r w:rsidRPr="00080C79">
          <w:rPr>
            <w:rStyle w:val="aff7"/>
          </w:rPr>
          <w:t>Заключение самоисполняемой сделки</w:t>
        </w:r>
        <w:r>
          <w:rPr>
            <w:webHidden/>
          </w:rPr>
          <w:tab/>
        </w:r>
        <w:r>
          <w:rPr>
            <w:webHidden/>
          </w:rPr>
          <w:fldChar w:fldCharType="begin"/>
        </w:r>
        <w:r>
          <w:rPr>
            <w:webHidden/>
          </w:rPr>
          <w:instrText xml:space="preserve"> PAGEREF _Toc209722583 \h </w:instrText>
        </w:r>
        <w:r>
          <w:rPr>
            <w:webHidden/>
          </w:rPr>
        </w:r>
        <w:r>
          <w:rPr>
            <w:webHidden/>
          </w:rPr>
          <w:fldChar w:fldCharType="separate"/>
        </w:r>
        <w:r>
          <w:rPr>
            <w:webHidden/>
          </w:rPr>
          <w:t>209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84" w:history="1">
        <w:r w:rsidRPr="00080C79">
          <w:rPr>
            <w:rStyle w:val="aff7"/>
          </w:rPr>
          <w:t>4.43.1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_Toc209722584 \h </w:instrText>
        </w:r>
        <w:r>
          <w:rPr>
            <w:webHidden/>
          </w:rPr>
        </w:r>
        <w:r>
          <w:rPr>
            <w:webHidden/>
          </w:rPr>
          <w:fldChar w:fldCharType="separate"/>
        </w:r>
        <w:r>
          <w:rPr>
            <w:webHidden/>
          </w:rPr>
          <w:t>209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85" w:history="1">
        <w:r w:rsidRPr="00080C79">
          <w:rPr>
            <w:rStyle w:val="aff7"/>
          </w:rPr>
          <w:t>4.43.2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_Toc209722585 \h </w:instrText>
        </w:r>
        <w:r>
          <w:rPr>
            <w:webHidden/>
          </w:rPr>
        </w:r>
        <w:r>
          <w:rPr>
            <w:webHidden/>
          </w:rPr>
          <w:fldChar w:fldCharType="separate"/>
        </w:r>
        <w:r>
          <w:rPr>
            <w:webHidden/>
          </w:rPr>
          <w:t>210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86" w:history="1">
        <w:r w:rsidRPr="00080C79">
          <w:rPr>
            <w:rStyle w:val="aff7"/>
          </w:rPr>
          <w:t>4.43.3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_Toc209722586 \h </w:instrText>
        </w:r>
        <w:r>
          <w:rPr>
            <w:webHidden/>
          </w:rPr>
        </w:r>
        <w:r>
          <w:rPr>
            <w:webHidden/>
          </w:rPr>
          <w:fldChar w:fldCharType="separate"/>
        </w:r>
        <w:r>
          <w:rPr>
            <w:webHidden/>
          </w:rPr>
          <w:t>213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87" w:history="1">
        <w:r w:rsidRPr="00080C79">
          <w:rPr>
            <w:rStyle w:val="aff7"/>
          </w:rPr>
          <w:t>4.43.4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_Toc209722587 \h </w:instrText>
        </w:r>
        <w:r>
          <w:rPr>
            <w:webHidden/>
          </w:rPr>
        </w:r>
        <w:r>
          <w:rPr>
            <w:webHidden/>
          </w:rPr>
          <w:fldChar w:fldCharType="separate"/>
        </w:r>
        <w:r>
          <w:rPr>
            <w:webHidden/>
          </w:rPr>
          <w:t>215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88" w:history="1">
        <w:r w:rsidRPr="00080C79">
          <w:rPr>
            <w:rStyle w:val="aff7"/>
          </w:rPr>
          <w:t>4.43.5</w:t>
        </w:r>
        <w:r>
          <w:rPr>
            <w:rFonts w:asciiTheme="minorHAnsi" w:eastAsiaTheme="minorEastAsia" w:hAnsiTheme="minorHAnsi" w:cstheme="minorBidi"/>
            <w:sz w:val="22"/>
            <w:szCs w:val="22"/>
            <w:lang w:val="ru-RU" w:eastAsia="ru-RU"/>
          </w:rPr>
          <w:tab/>
        </w:r>
        <w:r w:rsidRPr="00080C79">
          <w:rPr>
            <w:rStyle w:val="aff7"/>
          </w:rPr>
          <w:t>Неуспешный сценарий обмена 3</w:t>
        </w:r>
        <w:r>
          <w:rPr>
            <w:webHidden/>
          </w:rPr>
          <w:tab/>
        </w:r>
        <w:r>
          <w:rPr>
            <w:webHidden/>
          </w:rPr>
          <w:fldChar w:fldCharType="begin"/>
        </w:r>
        <w:r>
          <w:rPr>
            <w:webHidden/>
          </w:rPr>
          <w:instrText xml:space="preserve"> PAGEREF _Toc209722588 \h </w:instrText>
        </w:r>
        <w:r>
          <w:rPr>
            <w:webHidden/>
          </w:rPr>
        </w:r>
        <w:r>
          <w:rPr>
            <w:webHidden/>
          </w:rPr>
          <w:fldChar w:fldCharType="separate"/>
        </w:r>
        <w:r>
          <w:rPr>
            <w:webHidden/>
          </w:rPr>
          <w:t>218</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89" w:history="1">
        <w:r w:rsidRPr="00080C79">
          <w:rPr>
            <w:rStyle w:val="aff7"/>
            <w:lang w:val="ru-RU"/>
          </w:rPr>
          <w:t>4.44</w:t>
        </w:r>
        <w:r>
          <w:rPr>
            <w:rFonts w:asciiTheme="minorHAnsi" w:eastAsiaTheme="minorEastAsia" w:hAnsiTheme="minorHAnsi" w:cstheme="minorBidi"/>
            <w:b w:val="0"/>
            <w:bCs w:val="0"/>
            <w:sz w:val="22"/>
            <w:lang w:val="ru-RU" w:eastAsia="ru-RU"/>
          </w:rPr>
          <w:tab/>
        </w:r>
        <w:r w:rsidRPr="00080C79">
          <w:rPr>
            <w:rStyle w:val="aff7"/>
            <w:lang w:val="ru-RU"/>
          </w:rPr>
          <w:t>Запрос информации по самоисполняемым сделкам</w:t>
        </w:r>
        <w:r>
          <w:rPr>
            <w:webHidden/>
          </w:rPr>
          <w:tab/>
        </w:r>
        <w:r>
          <w:rPr>
            <w:webHidden/>
          </w:rPr>
          <w:fldChar w:fldCharType="begin"/>
        </w:r>
        <w:r>
          <w:rPr>
            <w:webHidden/>
          </w:rPr>
          <w:instrText xml:space="preserve"> PAGEREF _Toc209722589 \h </w:instrText>
        </w:r>
        <w:r>
          <w:rPr>
            <w:webHidden/>
          </w:rPr>
        </w:r>
        <w:r>
          <w:rPr>
            <w:webHidden/>
          </w:rPr>
          <w:fldChar w:fldCharType="separate"/>
        </w:r>
        <w:r>
          <w:rPr>
            <w:webHidden/>
          </w:rPr>
          <w:t>219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90" w:history="1">
        <w:r w:rsidRPr="00080C79">
          <w:rPr>
            <w:rStyle w:val="aff7"/>
          </w:rPr>
          <w:t>4.44.1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_Toc209722590 \h </w:instrText>
        </w:r>
        <w:r>
          <w:rPr>
            <w:webHidden/>
          </w:rPr>
        </w:r>
        <w:r>
          <w:rPr>
            <w:webHidden/>
          </w:rPr>
          <w:fldChar w:fldCharType="separate"/>
        </w:r>
        <w:r>
          <w:rPr>
            <w:webHidden/>
          </w:rPr>
          <w:t>219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91" w:history="1">
        <w:r w:rsidRPr="00080C79">
          <w:rPr>
            <w:rStyle w:val="aff7"/>
          </w:rPr>
          <w:t>4.44.2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_Toc209722591 \h </w:instrText>
        </w:r>
        <w:r>
          <w:rPr>
            <w:webHidden/>
          </w:rPr>
        </w:r>
        <w:r>
          <w:rPr>
            <w:webHidden/>
          </w:rPr>
          <w:fldChar w:fldCharType="separate"/>
        </w:r>
        <w:r>
          <w:rPr>
            <w:webHidden/>
          </w:rPr>
          <w:t>220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92" w:history="1">
        <w:r w:rsidRPr="00080C79">
          <w:rPr>
            <w:rStyle w:val="aff7"/>
            <w:lang w:val="ru-RU"/>
          </w:rPr>
          <w:t>4.45</w:t>
        </w:r>
        <w:r>
          <w:rPr>
            <w:rFonts w:asciiTheme="minorHAnsi" w:eastAsiaTheme="minorEastAsia" w:hAnsiTheme="minorHAnsi" w:cstheme="minorBidi"/>
            <w:b w:val="0"/>
            <w:bCs w:val="0"/>
            <w:sz w:val="22"/>
            <w:lang w:val="ru-RU" w:eastAsia="ru-RU"/>
          </w:rPr>
          <w:tab/>
        </w:r>
        <w:r w:rsidRPr="00080C79">
          <w:rPr>
            <w:rStyle w:val="aff7"/>
            <w:lang w:val="ru-RU"/>
          </w:rPr>
          <w:t>Совершение операции над самоисполняемой сделкой</w:t>
        </w:r>
        <w:r>
          <w:rPr>
            <w:webHidden/>
          </w:rPr>
          <w:tab/>
        </w:r>
        <w:r>
          <w:rPr>
            <w:webHidden/>
          </w:rPr>
          <w:fldChar w:fldCharType="begin"/>
        </w:r>
        <w:r>
          <w:rPr>
            <w:webHidden/>
          </w:rPr>
          <w:instrText xml:space="preserve"> PAGEREF _Toc209722592 \h </w:instrText>
        </w:r>
        <w:r>
          <w:rPr>
            <w:webHidden/>
          </w:rPr>
        </w:r>
        <w:r>
          <w:rPr>
            <w:webHidden/>
          </w:rPr>
          <w:fldChar w:fldCharType="separate"/>
        </w:r>
        <w:r>
          <w:rPr>
            <w:webHidden/>
          </w:rPr>
          <w:t>221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93" w:history="1">
        <w:r w:rsidRPr="00080C79">
          <w:rPr>
            <w:rStyle w:val="aff7"/>
          </w:rPr>
          <w:t>4.45.1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_Toc209722593 \h </w:instrText>
        </w:r>
        <w:r>
          <w:rPr>
            <w:webHidden/>
          </w:rPr>
        </w:r>
        <w:r>
          <w:rPr>
            <w:webHidden/>
          </w:rPr>
          <w:fldChar w:fldCharType="separate"/>
        </w:r>
        <w:r>
          <w:rPr>
            <w:webHidden/>
          </w:rPr>
          <w:t>221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94" w:history="1">
        <w:r w:rsidRPr="00080C79">
          <w:rPr>
            <w:rStyle w:val="aff7"/>
          </w:rPr>
          <w:t>4.45.2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_Toc209722594 \h </w:instrText>
        </w:r>
        <w:r>
          <w:rPr>
            <w:webHidden/>
          </w:rPr>
        </w:r>
        <w:r>
          <w:rPr>
            <w:webHidden/>
          </w:rPr>
          <w:fldChar w:fldCharType="separate"/>
        </w:r>
        <w:r>
          <w:rPr>
            <w:webHidden/>
          </w:rPr>
          <w:t>222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95" w:history="1">
        <w:r w:rsidRPr="00080C79">
          <w:rPr>
            <w:rStyle w:val="aff7"/>
          </w:rPr>
          <w:t>4.45.3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_Toc209722595 \h </w:instrText>
        </w:r>
        <w:r>
          <w:rPr>
            <w:webHidden/>
          </w:rPr>
        </w:r>
        <w:r>
          <w:rPr>
            <w:webHidden/>
          </w:rPr>
          <w:fldChar w:fldCharType="separate"/>
        </w:r>
        <w:r>
          <w:rPr>
            <w:webHidden/>
          </w:rPr>
          <w:t>226</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96" w:history="1">
        <w:r w:rsidRPr="00080C79">
          <w:rPr>
            <w:rStyle w:val="aff7"/>
          </w:rPr>
          <w:t>4.45.4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_Toc209722596 \h </w:instrText>
        </w:r>
        <w:r>
          <w:rPr>
            <w:webHidden/>
          </w:rPr>
        </w:r>
        <w:r>
          <w:rPr>
            <w:webHidden/>
          </w:rPr>
          <w:fldChar w:fldCharType="separate"/>
        </w:r>
        <w:r>
          <w:rPr>
            <w:webHidden/>
          </w:rPr>
          <w:t>228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97" w:history="1">
        <w:r w:rsidRPr="00080C79">
          <w:rPr>
            <w:rStyle w:val="aff7"/>
          </w:rPr>
          <w:t>4.45.5</w:t>
        </w:r>
        <w:r>
          <w:rPr>
            <w:rFonts w:asciiTheme="minorHAnsi" w:eastAsiaTheme="minorEastAsia" w:hAnsiTheme="minorHAnsi" w:cstheme="minorBidi"/>
            <w:sz w:val="22"/>
            <w:szCs w:val="22"/>
            <w:lang w:val="ru-RU" w:eastAsia="ru-RU"/>
          </w:rPr>
          <w:tab/>
        </w:r>
        <w:r w:rsidRPr="00080C79">
          <w:rPr>
            <w:rStyle w:val="aff7"/>
          </w:rPr>
          <w:t>Неуспешный сценарий обмена 3</w:t>
        </w:r>
        <w:r>
          <w:rPr>
            <w:webHidden/>
          </w:rPr>
          <w:tab/>
        </w:r>
        <w:r>
          <w:rPr>
            <w:webHidden/>
          </w:rPr>
          <w:fldChar w:fldCharType="begin"/>
        </w:r>
        <w:r>
          <w:rPr>
            <w:webHidden/>
          </w:rPr>
          <w:instrText xml:space="preserve"> PAGEREF _Toc209722597 \h </w:instrText>
        </w:r>
        <w:r>
          <w:rPr>
            <w:webHidden/>
          </w:rPr>
        </w:r>
        <w:r>
          <w:rPr>
            <w:webHidden/>
          </w:rPr>
          <w:fldChar w:fldCharType="separate"/>
        </w:r>
        <w:r>
          <w:rPr>
            <w:webHidden/>
          </w:rPr>
          <w:t>230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598" w:history="1">
        <w:r w:rsidRPr="00080C79">
          <w:rPr>
            <w:rStyle w:val="aff7"/>
            <w:lang w:val="ru-RU"/>
          </w:rPr>
          <w:t>4.46</w:t>
        </w:r>
        <w:r>
          <w:rPr>
            <w:rFonts w:asciiTheme="minorHAnsi" w:eastAsiaTheme="minorEastAsia" w:hAnsiTheme="minorHAnsi" w:cstheme="minorBidi"/>
            <w:b w:val="0"/>
            <w:bCs w:val="0"/>
            <w:sz w:val="22"/>
            <w:lang w:val="ru-RU" w:eastAsia="ru-RU"/>
          </w:rPr>
          <w:tab/>
        </w:r>
        <w:r w:rsidRPr="00080C79">
          <w:rPr>
            <w:rStyle w:val="aff7"/>
            <w:lang w:val="ru-RU"/>
          </w:rPr>
          <w:t>Исполнение самоисполняемой сделки типа Отложенный перевод</w:t>
        </w:r>
        <w:r>
          <w:rPr>
            <w:webHidden/>
          </w:rPr>
          <w:tab/>
        </w:r>
        <w:r>
          <w:rPr>
            <w:webHidden/>
          </w:rPr>
          <w:fldChar w:fldCharType="begin"/>
        </w:r>
        <w:r>
          <w:rPr>
            <w:webHidden/>
          </w:rPr>
          <w:instrText xml:space="preserve"> PAGEREF _Toc209722598 \h </w:instrText>
        </w:r>
        <w:r>
          <w:rPr>
            <w:webHidden/>
          </w:rPr>
        </w:r>
        <w:r>
          <w:rPr>
            <w:webHidden/>
          </w:rPr>
          <w:fldChar w:fldCharType="separate"/>
        </w:r>
        <w:r>
          <w:rPr>
            <w:webHidden/>
          </w:rPr>
          <w:t>233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599" w:history="1">
        <w:r w:rsidRPr="00080C79">
          <w:rPr>
            <w:rStyle w:val="aff7"/>
          </w:rPr>
          <w:t>4.46.1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_Toc209722599 \h </w:instrText>
        </w:r>
        <w:r>
          <w:rPr>
            <w:webHidden/>
          </w:rPr>
        </w:r>
        <w:r>
          <w:rPr>
            <w:webHidden/>
          </w:rPr>
          <w:fldChar w:fldCharType="separate"/>
        </w:r>
        <w:r>
          <w:rPr>
            <w:webHidden/>
          </w:rPr>
          <w:t>233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00" w:history="1">
        <w:r w:rsidRPr="00080C79">
          <w:rPr>
            <w:rStyle w:val="aff7"/>
          </w:rPr>
          <w:t>4.46.2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_Toc209722600 \h </w:instrText>
        </w:r>
        <w:r>
          <w:rPr>
            <w:webHidden/>
          </w:rPr>
        </w:r>
        <w:r>
          <w:rPr>
            <w:webHidden/>
          </w:rPr>
          <w:fldChar w:fldCharType="separate"/>
        </w:r>
        <w:r>
          <w:rPr>
            <w:webHidden/>
          </w:rPr>
          <w:t>233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01" w:history="1">
        <w:r w:rsidRPr="00080C79">
          <w:rPr>
            <w:rStyle w:val="aff7"/>
          </w:rPr>
          <w:t>4.46.3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_Toc209722601 \h </w:instrText>
        </w:r>
        <w:r>
          <w:rPr>
            <w:webHidden/>
          </w:rPr>
        </w:r>
        <w:r>
          <w:rPr>
            <w:webHidden/>
          </w:rPr>
          <w:fldChar w:fldCharType="separate"/>
        </w:r>
        <w:r>
          <w:rPr>
            <w:webHidden/>
          </w:rPr>
          <w:t>236</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02" w:history="1">
        <w:r w:rsidRPr="00080C79">
          <w:rPr>
            <w:rStyle w:val="aff7"/>
            <w:lang w:val="ru-RU"/>
          </w:rPr>
          <w:t>4.47</w:t>
        </w:r>
        <w:r>
          <w:rPr>
            <w:rFonts w:asciiTheme="minorHAnsi" w:eastAsiaTheme="minorEastAsia" w:hAnsiTheme="minorHAnsi" w:cstheme="minorBidi"/>
            <w:b w:val="0"/>
            <w:bCs w:val="0"/>
            <w:sz w:val="22"/>
            <w:lang w:val="ru-RU" w:eastAsia="ru-RU"/>
          </w:rPr>
          <w:tab/>
        </w:r>
        <w:r w:rsidRPr="00080C79">
          <w:rPr>
            <w:rStyle w:val="aff7"/>
            <w:lang w:val="ru-RU"/>
          </w:rPr>
          <w:t>Направление САС ФП в ПлЦР</w:t>
        </w:r>
        <w:r>
          <w:rPr>
            <w:webHidden/>
          </w:rPr>
          <w:tab/>
        </w:r>
        <w:r>
          <w:rPr>
            <w:webHidden/>
          </w:rPr>
          <w:fldChar w:fldCharType="begin"/>
        </w:r>
        <w:r>
          <w:rPr>
            <w:webHidden/>
          </w:rPr>
          <w:instrText xml:space="preserve"> PAGEREF _Toc209722602 \h </w:instrText>
        </w:r>
        <w:r>
          <w:rPr>
            <w:webHidden/>
          </w:rPr>
        </w:r>
        <w:r>
          <w:rPr>
            <w:webHidden/>
          </w:rPr>
          <w:fldChar w:fldCharType="separate"/>
        </w:r>
        <w:r>
          <w:rPr>
            <w:webHidden/>
          </w:rPr>
          <w:t>237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03" w:history="1">
        <w:r w:rsidRPr="00080C79">
          <w:rPr>
            <w:rStyle w:val="aff7"/>
          </w:rPr>
          <w:t>4.47.1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_Toc209722603 \h </w:instrText>
        </w:r>
        <w:r>
          <w:rPr>
            <w:webHidden/>
          </w:rPr>
        </w:r>
        <w:r>
          <w:rPr>
            <w:webHidden/>
          </w:rPr>
          <w:fldChar w:fldCharType="separate"/>
        </w:r>
        <w:r>
          <w:rPr>
            <w:webHidden/>
          </w:rPr>
          <w:t>237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04" w:history="1">
        <w:r w:rsidRPr="00080C79">
          <w:rPr>
            <w:rStyle w:val="aff7"/>
          </w:rPr>
          <w:t>4.47.2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_Toc209722604 \h </w:instrText>
        </w:r>
        <w:r>
          <w:rPr>
            <w:webHidden/>
          </w:rPr>
        </w:r>
        <w:r>
          <w:rPr>
            <w:webHidden/>
          </w:rPr>
          <w:fldChar w:fldCharType="separate"/>
        </w:r>
        <w:r>
          <w:rPr>
            <w:webHidden/>
          </w:rPr>
          <w:t>237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05" w:history="1">
        <w:r w:rsidRPr="00080C79">
          <w:rPr>
            <w:rStyle w:val="aff7"/>
          </w:rPr>
          <w:t>4.47.3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_Toc209722605 \h </w:instrText>
        </w:r>
        <w:r>
          <w:rPr>
            <w:webHidden/>
          </w:rPr>
        </w:r>
        <w:r>
          <w:rPr>
            <w:webHidden/>
          </w:rPr>
          <w:fldChar w:fldCharType="separate"/>
        </w:r>
        <w:r>
          <w:rPr>
            <w:webHidden/>
          </w:rPr>
          <w:t>239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06" w:history="1">
        <w:r w:rsidRPr="00080C79">
          <w:rPr>
            <w:rStyle w:val="aff7"/>
            <w:lang w:val="ru-RU"/>
          </w:rPr>
          <w:t>4.48</w:t>
        </w:r>
        <w:r>
          <w:rPr>
            <w:rFonts w:asciiTheme="minorHAnsi" w:eastAsiaTheme="minorEastAsia" w:hAnsiTheme="minorHAnsi" w:cstheme="minorBidi"/>
            <w:b w:val="0"/>
            <w:bCs w:val="0"/>
            <w:sz w:val="22"/>
            <w:lang w:val="ru-RU" w:eastAsia="ru-RU"/>
          </w:rPr>
          <w:tab/>
        </w:r>
        <w:r w:rsidRPr="00080C79">
          <w:rPr>
            <w:rStyle w:val="aff7"/>
            <w:lang w:val="ru-RU"/>
          </w:rPr>
          <w:t>Установка/отмена ограничения на СЦР Клиента</w:t>
        </w:r>
        <w:r>
          <w:rPr>
            <w:webHidden/>
          </w:rPr>
          <w:tab/>
        </w:r>
        <w:r>
          <w:rPr>
            <w:webHidden/>
          </w:rPr>
          <w:fldChar w:fldCharType="begin"/>
        </w:r>
        <w:r>
          <w:rPr>
            <w:webHidden/>
          </w:rPr>
          <w:instrText xml:space="preserve"> PAGEREF _Toc209722606 \h </w:instrText>
        </w:r>
        <w:r>
          <w:rPr>
            <w:webHidden/>
          </w:rPr>
        </w:r>
        <w:r>
          <w:rPr>
            <w:webHidden/>
          </w:rPr>
          <w:fldChar w:fldCharType="separate"/>
        </w:r>
        <w:r>
          <w:rPr>
            <w:webHidden/>
          </w:rPr>
          <w:t>240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07" w:history="1">
        <w:r w:rsidRPr="00080C79">
          <w:rPr>
            <w:rStyle w:val="aff7"/>
          </w:rPr>
          <w:t>4.48.1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_Toc209722607 \h </w:instrText>
        </w:r>
        <w:r>
          <w:rPr>
            <w:webHidden/>
          </w:rPr>
        </w:r>
        <w:r>
          <w:rPr>
            <w:webHidden/>
          </w:rPr>
          <w:fldChar w:fldCharType="separate"/>
        </w:r>
        <w:r>
          <w:rPr>
            <w:webHidden/>
          </w:rPr>
          <w:t>240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08" w:history="1">
        <w:r w:rsidRPr="00080C79">
          <w:rPr>
            <w:rStyle w:val="aff7"/>
          </w:rPr>
          <w:t>4.48.2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_Toc209722608 \h </w:instrText>
        </w:r>
        <w:r>
          <w:rPr>
            <w:webHidden/>
          </w:rPr>
        </w:r>
        <w:r>
          <w:rPr>
            <w:webHidden/>
          </w:rPr>
          <w:fldChar w:fldCharType="separate"/>
        </w:r>
        <w:r>
          <w:rPr>
            <w:webHidden/>
          </w:rPr>
          <w:t>240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09" w:history="1">
        <w:r w:rsidRPr="00080C79">
          <w:rPr>
            <w:rStyle w:val="aff7"/>
            <w:lang w:val="ru-RU"/>
          </w:rPr>
          <w:t>4.49</w:t>
        </w:r>
        <w:r>
          <w:rPr>
            <w:rFonts w:asciiTheme="minorHAnsi" w:eastAsiaTheme="minorEastAsia" w:hAnsiTheme="minorHAnsi" w:cstheme="minorBidi"/>
            <w:b w:val="0"/>
            <w:bCs w:val="0"/>
            <w:sz w:val="22"/>
            <w:lang w:val="ru-RU" w:eastAsia="ru-RU"/>
          </w:rPr>
          <w:tab/>
        </w:r>
        <w:r w:rsidRPr="00080C79">
          <w:rPr>
            <w:rStyle w:val="aff7"/>
            <w:lang w:val="ru-RU"/>
          </w:rPr>
          <w:t>Направление уведомлений по результатам проверок ПОД/ФТ</w:t>
        </w:r>
        <w:r>
          <w:rPr>
            <w:webHidden/>
          </w:rPr>
          <w:tab/>
        </w:r>
        <w:r>
          <w:rPr>
            <w:webHidden/>
          </w:rPr>
          <w:fldChar w:fldCharType="begin"/>
        </w:r>
        <w:r>
          <w:rPr>
            <w:webHidden/>
          </w:rPr>
          <w:instrText xml:space="preserve"> PAGEREF _Toc209722609 \h </w:instrText>
        </w:r>
        <w:r>
          <w:rPr>
            <w:webHidden/>
          </w:rPr>
        </w:r>
        <w:r>
          <w:rPr>
            <w:webHidden/>
          </w:rPr>
          <w:fldChar w:fldCharType="separate"/>
        </w:r>
        <w:r>
          <w:rPr>
            <w:webHidden/>
          </w:rPr>
          <w:t>241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10" w:history="1">
        <w:r w:rsidRPr="00080C79">
          <w:rPr>
            <w:rStyle w:val="aff7"/>
          </w:rPr>
          <w:t>4.49.1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_Toc209722610 \h </w:instrText>
        </w:r>
        <w:r>
          <w:rPr>
            <w:webHidden/>
          </w:rPr>
        </w:r>
        <w:r>
          <w:rPr>
            <w:webHidden/>
          </w:rPr>
          <w:fldChar w:fldCharType="separate"/>
        </w:r>
        <w:r>
          <w:rPr>
            <w:webHidden/>
          </w:rPr>
          <w:t>241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11" w:history="1">
        <w:r w:rsidRPr="00080C79">
          <w:rPr>
            <w:rStyle w:val="aff7"/>
          </w:rPr>
          <w:t>4.49.2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_Toc209722611 \h </w:instrText>
        </w:r>
        <w:r>
          <w:rPr>
            <w:webHidden/>
          </w:rPr>
        </w:r>
        <w:r>
          <w:rPr>
            <w:webHidden/>
          </w:rPr>
          <w:fldChar w:fldCharType="separate"/>
        </w:r>
        <w:r>
          <w:rPr>
            <w:webHidden/>
          </w:rPr>
          <w:t>241</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12" w:history="1">
        <w:r w:rsidRPr="00080C79">
          <w:rPr>
            <w:rStyle w:val="aff7"/>
            <w:lang w:val="ru-RU"/>
          </w:rPr>
          <w:t>4.50</w:t>
        </w:r>
        <w:r>
          <w:rPr>
            <w:rFonts w:asciiTheme="minorHAnsi" w:eastAsiaTheme="minorEastAsia" w:hAnsiTheme="minorHAnsi" w:cstheme="minorBidi"/>
            <w:b w:val="0"/>
            <w:bCs w:val="0"/>
            <w:sz w:val="22"/>
            <w:lang w:val="ru-RU" w:eastAsia="ru-RU"/>
          </w:rPr>
          <w:tab/>
        </w:r>
        <w:r w:rsidRPr="00080C79">
          <w:rPr>
            <w:rStyle w:val="aff7"/>
            <w:lang w:val="ru-RU"/>
          </w:rPr>
          <w:t>Исполнение арестов и взысканий на СЦР Клиента</w:t>
        </w:r>
        <w:r>
          <w:rPr>
            <w:webHidden/>
          </w:rPr>
          <w:tab/>
        </w:r>
        <w:r>
          <w:rPr>
            <w:webHidden/>
          </w:rPr>
          <w:fldChar w:fldCharType="begin"/>
        </w:r>
        <w:r>
          <w:rPr>
            <w:webHidden/>
          </w:rPr>
          <w:instrText xml:space="preserve"> PAGEREF _Toc209722612 \h </w:instrText>
        </w:r>
        <w:r>
          <w:rPr>
            <w:webHidden/>
          </w:rPr>
        </w:r>
        <w:r>
          <w:rPr>
            <w:webHidden/>
          </w:rPr>
          <w:fldChar w:fldCharType="separate"/>
        </w:r>
        <w:r>
          <w:rPr>
            <w:webHidden/>
          </w:rPr>
          <w:t>242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13" w:history="1">
        <w:r w:rsidRPr="00080C79">
          <w:rPr>
            <w:rStyle w:val="aff7"/>
          </w:rPr>
          <w:t>4.50.1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_Toc209722613 \h </w:instrText>
        </w:r>
        <w:r>
          <w:rPr>
            <w:webHidden/>
          </w:rPr>
        </w:r>
        <w:r>
          <w:rPr>
            <w:webHidden/>
          </w:rPr>
          <w:fldChar w:fldCharType="separate"/>
        </w:r>
        <w:r>
          <w:rPr>
            <w:webHidden/>
          </w:rPr>
          <w:t>242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14" w:history="1">
        <w:r w:rsidRPr="00080C79">
          <w:rPr>
            <w:rStyle w:val="aff7"/>
          </w:rPr>
          <w:t>4.50.2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_Toc209722614 \h </w:instrText>
        </w:r>
        <w:r>
          <w:rPr>
            <w:webHidden/>
          </w:rPr>
        </w:r>
        <w:r>
          <w:rPr>
            <w:webHidden/>
          </w:rPr>
          <w:fldChar w:fldCharType="separate"/>
        </w:r>
        <w:r>
          <w:rPr>
            <w:webHidden/>
          </w:rPr>
          <w:t>242</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15" w:history="1">
        <w:r w:rsidRPr="00080C79">
          <w:rPr>
            <w:rStyle w:val="aff7"/>
            <w:lang w:val="ru-RU"/>
          </w:rPr>
          <w:t>4.51</w:t>
        </w:r>
        <w:r>
          <w:rPr>
            <w:rFonts w:asciiTheme="minorHAnsi" w:eastAsiaTheme="minorEastAsia" w:hAnsiTheme="minorHAnsi" w:cstheme="minorBidi"/>
            <w:b w:val="0"/>
            <w:bCs w:val="0"/>
            <w:sz w:val="22"/>
            <w:lang w:val="ru-RU" w:eastAsia="ru-RU"/>
          </w:rPr>
          <w:tab/>
        </w:r>
        <w:r w:rsidRPr="00080C79">
          <w:rPr>
            <w:rStyle w:val="aff7"/>
            <w:lang w:val="ru-RU"/>
          </w:rPr>
          <w:t>Расторжение договора СЦР по основаниям 115-ФЗ</w:t>
        </w:r>
        <w:r>
          <w:rPr>
            <w:webHidden/>
          </w:rPr>
          <w:tab/>
        </w:r>
        <w:r>
          <w:rPr>
            <w:webHidden/>
          </w:rPr>
          <w:fldChar w:fldCharType="begin"/>
        </w:r>
        <w:r>
          <w:rPr>
            <w:webHidden/>
          </w:rPr>
          <w:instrText xml:space="preserve"> PAGEREF _Toc209722615 \h </w:instrText>
        </w:r>
        <w:r>
          <w:rPr>
            <w:webHidden/>
          </w:rPr>
        </w:r>
        <w:r>
          <w:rPr>
            <w:webHidden/>
          </w:rPr>
          <w:fldChar w:fldCharType="separate"/>
        </w:r>
        <w:r>
          <w:rPr>
            <w:webHidden/>
          </w:rPr>
          <w:t>243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16" w:history="1">
        <w:r w:rsidRPr="00080C79">
          <w:rPr>
            <w:rStyle w:val="aff7"/>
          </w:rPr>
          <w:t>4.51.1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_Toc209722616 \h </w:instrText>
        </w:r>
        <w:r>
          <w:rPr>
            <w:webHidden/>
          </w:rPr>
        </w:r>
        <w:r>
          <w:rPr>
            <w:webHidden/>
          </w:rPr>
          <w:fldChar w:fldCharType="separate"/>
        </w:r>
        <w:r>
          <w:rPr>
            <w:webHidden/>
          </w:rPr>
          <w:t>243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17" w:history="1">
        <w:r w:rsidRPr="00080C79">
          <w:rPr>
            <w:rStyle w:val="aff7"/>
          </w:rPr>
          <w:t>4.51.2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_Toc209722617 \h </w:instrText>
        </w:r>
        <w:r>
          <w:rPr>
            <w:webHidden/>
          </w:rPr>
        </w:r>
        <w:r>
          <w:rPr>
            <w:webHidden/>
          </w:rPr>
          <w:fldChar w:fldCharType="separate"/>
        </w:r>
        <w:r>
          <w:rPr>
            <w:webHidden/>
          </w:rPr>
          <w:t>244</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18" w:history="1">
        <w:r w:rsidRPr="00080C79">
          <w:rPr>
            <w:rStyle w:val="aff7"/>
            <w:lang w:val="ru-RU"/>
          </w:rPr>
          <w:t>4.52</w:t>
        </w:r>
        <w:r>
          <w:rPr>
            <w:rFonts w:asciiTheme="minorHAnsi" w:eastAsiaTheme="minorEastAsia" w:hAnsiTheme="minorHAnsi" w:cstheme="minorBidi"/>
            <w:b w:val="0"/>
            <w:bCs w:val="0"/>
            <w:sz w:val="22"/>
            <w:lang w:val="ru-RU" w:eastAsia="ru-RU"/>
          </w:rPr>
          <w:tab/>
        </w:r>
        <w:r w:rsidRPr="00080C79">
          <w:rPr>
            <w:rStyle w:val="aff7"/>
            <w:lang w:val="ru-RU"/>
          </w:rPr>
          <w:t>Извещение об отказе или приостановлении операции Клиента</w:t>
        </w:r>
        <w:r>
          <w:rPr>
            <w:webHidden/>
          </w:rPr>
          <w:tab/>
        </w:r>
        <w:r>
          <w:rPr>
            <w:webHidden/>
          </w:rPr>
          <w:fldChar w:fldCharType="begin"/>
        </w:r>
        <w:r>
          <w:rPr>
            <w:webHidden/>
          </w:rPr>
          <w:instrText xml:space="preserve"> PAGEREF _Toc209722618 \h </w:instrText>
        </w:r>
        <w:r>
          <w:rPr>
            <w:webHidden/>
          </w:rPr>
        </w:r>
        <w:r>
          <w:rPr>
            <w:webHidden/>
          </w:rPr>
          <w:fldChar w:fldCharType="separate"/>
        </w:r>
        <w:r>
          <w:rPr>
            <w:webHidden/>
          </w:rPr>
          <w:t>245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19" w:history="1">
        <w:r w:rsidRPr="00080C79">
          <w:rPr>
            <w:rStyle w:val="aff7"/>
          </w:rPr>
          <w:t>4.52.1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_Toc209722619 \h </w:instrText>
        </w:r>
        <w:r>
          <w:rPr>
            <w:webHidden/>
          </w:rPr>
        </w:r>
        <w:r>
          <w:rPr>
            <w:webHidden/>
          </w:rPr>
          <w:fldChar w:fldCharType="separate"/>
        </w:r>
        <w:r>
          <w:rPr>
            <w:webHidden/>
          </w:rPr>
          <w:t>245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20" w:history="1">
        <w:r w:rsidRPr="00080C79">
          <w:rPr>
            <w:rStyle w:val="aff7"/>
          </w:rPr>
          <w:t>4.52.2</w:t>
        </w:r>
        <w:r>
          <w:rPr>
            <w:rFonts w:asciiTheme="minorHAnsi" w:eastAsiaTheme="minorEastAsia" w:hAnsiTheme="minorHAnsi" w:cstheme="minorBidi"/>
            <w:sz w:val="22"/>
            <w:szCs w:val="22"/>
            <w:lang w:val="ru-RU" w:eastAsia="ru-RU"/>
          </w:rPr>
          <w:tab/>
        </w:r>
        <w:r w:rsidRPr="00080C79">
          <w:rPr>
            <w:rStyle w:val="aff7"/>
          </w:rPr>
          <w:t>Основной сценарий</w:t>
        </w:r>
        <w:r>
          <w:rPr>
            <w:webHidden/>
          </w:rPr>
          <w:tab/>
        </w:r>
        <w:r>
          <w:rPr>
            <w:webHidden/>
          </w:rPr>
          <w:fldChar w:fldCharType="begin"/>
        </w:r>
        <w:r>
          <w:rPr>
            <w:webHidden/>
          </w:rPr>
          <w:instrText xml:space="preserve"> PAGEREF _Toc209722620 \h </w:instrText>
        </w:r>
        <w:r>
          <w:rPr>
            <w:webHidden/>
          </w:rPr>
        </w:r>
        <w:r>
          <w:rPr>
            <w:webHidden/>
          </w:rPr>
          <w:fldChar w:fldCharType="separate"/>
        </w:r>
        <w:r>
          <w:rPr>
            <w:webHidden/>
          </w:rPr>
          <w:t>247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21" w:history="1">
        <w:r w:rsidRPr="00080C79">
          <w:rPr>
            <w:rStyle w:val="aff7"/>
          </w:rPr>
          <w:t>4.52.3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_Toc209722621 \h </w:instrText>
        </w:r>
        <w:r>
          <w:rPr>
            <w:webHidden/>
          </w:rPr>
        </w:r>
        <w:r>
          <w:rPr>
            <w:webHidden/>
          </w:rPr>
          <w:fldChar w:fldCharType="separate"/>
        </w:r>
        <w:r>
          <w:rPr>
            <w:webHidden/>
          </w:rPr>
          <w:t>249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22" w:history="1">
        <w:r w:rsidRPr="00080C79">
          <w:rPr>
            <w:rStyle w:val="aff7"/>
            <w:lang w:val="ru-RU"/>
          </w:rPr>
          <w:t>4.53</w:t>
        </w:r>
        <w:r>
          <w:rPr>
            <w:rFonts w:asciiTheme="minorHAnsi" w:eastAsiaTheme="minorEastAsia" w:hAnsiTheme="minorHAnsi" w:cstheme="minorBidi"/>
            <w:b w:val="0"/>
            <w:bCs w:val="0"/>
            <w:sz w:val="22"/>
            <w:lang w:val="ru-RU" w:eastAsia="ru-RU"/>
          </w:rPr>
          <w:tab/>
        </w:r>
        <w:r w:rsidRPr="00080C79">
          <w:rPr>
            <w:rStyle w:val="aff7"/>
            <w:lang w:val="ru-RU"/>
          </w:rPr>
          <w:t>Уведомление ПлЦР о Клиентах, включенных в перечни ПОД/ФТ</w:t>
        </w:r>
        <w:r>
          <w:rPr>
            <w:webHidden/>
          </w:rPr>
          <w:tab/>
        </w:r>
        <w:r>
          <w:rPr>
            <w:webHidden/>
          </w:rPr>
          <w:fldChar w:fldCharType="begin"/>
        </w:r>
        <w:r>
          <w:rPr>
            <w:webHidden/>
          </w:rPr>
          <w:instrText xml:space="preserve"> PAGEREF _Toc209722622 \h </w:instrText>
        </w:r>
        <w:r>
          <w:rPr>
            <w:webHidden/>
          </w:rPr>
        </w:r>
        <w:r>
          <w:rPr>
            <w:webHidden/>
          </w:rPr>
          <w:fldChar w:fldCharType="separate"/>
        </w:r>
        <w:r>
          <w:rPr>
            <w:webHidden/>
          </w:rPr>
          <w:t>250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23" w:history="1">
        <w:r w:rsidRPr="00080C79">
          <w:rPr>
            <w:rStyle w:val="aff7"/>
          </w:rPr>
          <w:t>4.53.1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_Toc209722623 \h </w:instrText>
        </w:r>
        <w:r>
          <w:rPr>
            <w:webHidden/>
          </w:rPr>
        </w:r>
        <w:r>
          <w:rPr>
            <w:webHidden/>
          </w:rPr>
          <w:fldChar w:fldCharType="separate"/>
        </w:r>
        <w:r>
          <w:rPr>
            <w:webHidden/>
          </w:rPr>
          <w:t>250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24" w:history="1">
        <w:r w:rsidRPr="00080C79">
          <w:rPr>
            <w:rStyle w:val="aff7"/>
          </w:rPr>
          <w:t>4.53.2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_Toc209722624 \h </w:instrText>
        </w:r>
        <w:r>
          <w:rPr>
            <w:webHidden/>
          </w:rPr>
        </w:r>
        <w:r>
          <w:rPr>
            <w:webHidden/>
          </w:rPr>
          <w:fldChar w:fldCharType="separate"/>
        </w:r>
        <w:r>
          <w:rPr>
            <w:webHidden/>
          </w:rPr>
          <w:t>251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25" w:history="1">
        <w:r w:rsidRPr="00080C79">
          <w:rPr>
            <w:rStyle w:val="aff7"/>
          </w:rPr>
          <w:t>4.53.3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_Toc209722625 \h </w:instrText>
        </w:r>
        <w:r>
          <w:rPr>
            <w:webHidden/>
          </w:rPr>
        </w:r>
        <w:r>
          <w:rPr>
            <w:webHidden/>
          </w:rPr>
          <w:fldChar w:fldCharType="separate"/>
        </w:r>
        <w:r>
          <w:rPr>
            <w:webHidden/>
          </w:rPr>
          <w:t>252</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26" w:history="1">
        <w:r w:rsidRPr="00080C79">
          <w:rPr>
            <w:rStyle w:val="aff7"/>
            <w:lang w:val="ru-RU"/>
          </w:rPr>
          <w:t>4.54</w:t>
        </w:r>
        <w:r>
          <w:rPr>
            <w:rFonts w:asciiTheme="minorHAnsi" w:eastAsiaTheme="minorEastAsia" w:hAnsiTheme="minorHAnsi" w:cstheme="minorBidi"/>
            <w:b w:val="0"/>
            <w:bCs w:val="0"/>
            <w:sz w:val="22"/>
            <w:lang w:val="ru-RU" w:eastAsia="ru-RU"/>
          </w:rPr>
          <w:tab/>
        </w:r>
        <w:r w:rsidRPr="00080C79">
          <w:rPr>
            <w:rStyle w:val="aff7"/>
            <w:lang w:val="ru-RU"/>
          </w:rPr>
          <w:t>Отмена СиС по основаниям ПОД/ФТ</w:t>
        </w:r>
        <w:r>
          <w:rPr>
            <w:webHidden/>
          </w:rPr>
          <w:tab/>
        </w:r>
        <w:r>
          <w:rPr>
            <w:webHidden/>
          </w:rPr>
          <w:fldChar w:fldCharType="begin"/>
        </w:r>
        <w:r>
          <w:rPr>
            <w:webHidden/>
          </w:rPr>
          <w:instrText xml:space="preserve"> PAGEREF _Toc209722626 \h </w:instrText>
        </w:r>
        <w:r>
          <w:rPr>
            <w:webHidden/>
          </w:rPr>
        </w:r>
        <w:r>
          <w:rPr>
            <w:webHidden/>
          </w:rPr>
          <w:fldChar w:fldCharType="separate"/>
        </w:r>
        <w:r>
          <w:rPr>
            <w:webHidden/>
          </w:rPr>
          <w:t>253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27" w:history="1">
        <w:r w:rsidRPr="00080C79">
          <w:rPr>
            <w:rStyle w:val="aff7"/>
          </w:rPr>
          <w:t>4.54.1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_Toc209722627 \h </w:instrText>
        </w:r>
        <w:r>
          <w:rPr>
            <w:webHidden/>
          </w:rPr>
        </w:r>
        <w:r>
          <w:rPr>
            <w:webHidden/>
          </w:rPr>
          <w:fldChar w:fldCharType="separate"/>
        </w:r>
        <w:r>
          <w:rPr>
            <w:webHidden/>
          </w:rPr>
          <w:t>253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28" w:history="1">
        <w:r w:rsidRPr="00080C79">
          <w:rPr>
            <w:rStyle w:val="aff7"/>
          </w:rPr>
          <w:t>4.54.2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_Toc209722628 \h </w:instrText>
        </w:r>
        <w:r>
          <w:rPr>
            <w:webHidden/>
          </w:rPr>
        </w:r>
        <w:r>
          <w:rPr>
            <w:webHidden/>
          </w:rPr>
          <w:fldChar w:fldCharType="separate"/>
        </w:r>
        <w:r>
          <w:rPr>
            <w:webHidden/>
          </w:rPr>
          <w:t>253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29" w:history="1">
        <w:r w:rsidRPr="00080C79">
          <w:rPr>
            <w:rStyle w:val="aff7"/>
          </w:rPr>
          <w:t>4.54.3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_Toc209722629 \h </w:instrText>
        </w:r>
        <w:r>
          <w:rPr>
            <w:webHidden/>
          </w:rPr>
        </w:r>
        <w:r>
          <w:rPr>
            <w:webHidden/>
          </w:rPr>
          <w:fldChar w:fldCharType="separate"/>
        </w:r>
        <w:r>
          <w:rPr>
            <w:webHidden/>
          </w:rPr>
          <w:t>255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30" w:history="1">
        <w:r w:rsidRPr="00080C79">
          <w:rPr>
            <w:rStyle w:val="aff7"/>
          </w:rPr>
          <w:t>4.54.4</w:t>
        </w:r>
        <w:r>
          <w:rPr>
            <w:rFonts w:asciiTheme="minorHAnsi" w:eastAsiaTheme="minorEastAsia" w:hAnsiTheme="minorHAnsi" w:cstheme="minorBidi"/>
            <w:sz w:val="22"/>
            <w:szCs w:val="22"/>
            <w:lang w:val="ru-RU" w:eastAsia="ru-RU"/>
          </w:rPr>
          <w:tab/>
        </w:r>
        <w:r w:rsidRPr="00080C79">
          <w:rPr>
            <w:rStyle w:val="aff7"/>
          </w:rPr>
          <w:t>Неуспешный сценарий обмена 2</w:t>
        </w:r>
        <w:r>
          <w:rPr>
            <w:webHidden/>
          </w:rPr>
          <w:tab/>
        </w:r>
        <w:r>
          <w:rPr>
            <w:webHidden/>
          </w:rPr>
          <w:fldChar w:fldCharType="begin"/>
        </w:r>
        <w:r>
          <w:rPr>
            <w:webHidden/>
          </w:rPr>
          <w:instrText xml:space="preserve"> PAGEREF _Toc209722630 \h </w:instrText>
        </w:r>
        <w:r>
          <w:rPr>
            <w:webHidden/>
          </w:rPr>
        </w:r>
        <w:r>
          <w:rPr>
            <w:webHidden/>
          </w:rPr>
          <w:fldChar w:fldCharType="separate"/>
        </w:r>
        <w:r>
          <w:rPr>
            <w:webHidden/>
          </w:rPr>
          <w:t>257</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31" w:history="1">
        <w:r w:rsidRPr="00080C79">
          <w:rPr>
            <w:rStyle w:val="aff7"/>
            <w:lang w:val="ru-RU"/>
          </w:rPr>
          <w:t>4.55</w:t>
        </w:r>
        <w:r>
          <w:rPr>
            <w:rFonts w:asciiTheme="minorHAnsi" w:eastAsiaTheme="minorEastAsia" w:hAnsiTheme="minorHAnsi" w:cstheme="minorBidi"/>
            <w:b w:val="0"/>
            <w:bCs w:val="0"/>
            <w:sz w:val="22"/>
            <w:lang w:val="ru-RU" w:eastAsia="ru-RU"/>
          </w:rPr>
          <w:tab/>
        </w:r>
        <w:r w:rsidRPr="00080C79">
          <w:rPr>
            <w:rStyle w:val="aff7"/>
            <w:lang w:val="ru-RU"/>
          </w:rPr>
          <w:t xml:space="preserve">Уведомление о поступлении ЦР на СЦР Клиента в рамках перевода </w:t>
        </w:r>
        <w:r w:rsidRPr="00080C79">
          <w:rPr>
            <w:rStyle w:val="aff7"/>
          </w:rPr>
          <w:t>G</w:t>
        </w:r>
        <w:r w:rsidRPr="00080C79">
          <w:rPr>
            <w:rStyle w:val="aff7"/>
            <w:lang w:val="ru-RU"/>
          </w:rPr>
          <w:t>2</w:t>
        </w:r>
        <w:r w:rsidRPr="00080C79">
          <w:rPr>
            <w:rStyle w:val="aff7"/>
          </w:rPr>
          <w:t>x</w:t>
        </w:r>
        <w:r>
          <w:rPr>
            <w:webHidden/>
          </w:rPr>
          <w:tab/>
        </w:r>
        <w:r>
          <w:rPr>
            <w:webHidden/>
          </w:rPr>
          <w:fldChar w:fldCharType="begin"/>
        </w:r>
        <w:r>
          <w:rPr>
            <w:webHidden/>
          </w:rPr>
          <w:instrText xml:space="preserve"> PAGEREF _Toc209722631 \h </w:instrText>
        </w:r>
        <w:r>
          <w:rPr>
            <w:webHidden/>
          </w:rPr>
        </w:r>
        <w:r>
          <w:rPr>
            <w:webHidden/>
          </w:rPr>
          <w:fldChar w:fldCharType="separate"/>
        </w:r>
        <w:r>
          <w:rPr>
            <w:webHidden/>
          </w:rPr>
          <w:t>259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32" w:history="1">
        <w:r w:rsidRPr="00080C79">
          <w:rPr>
            <w:rStyle w:val="aff7"/>
          </w:rPr>
          <w:t>4.55.1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_Toc209722632 \h </w:instrText>
        </w:r>
        <w:r>
          <w:rPr>
            <w:webHidden/>
          </w:rPr>
        </w:r>
        <w:r>
          <w:rPr>
            <w:webHidden/>
          </w:rPr>
          <w:fldChar w:fldCharType="separate"/>
        </w:r>
        <w:r>
          <w:rPr>
            <w:webHidden/>
          </w:rPr>
          <w:t>259</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33" w:history="1">
        <w:r w:rsidRPr="00080C79">
          <w:rPr>
            <w:rStyle w:val="aff7"/>
          </w:rPr>
          <w:t>4.55.2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_Toc209722633 \h </w:instrText>
        </w:r>
        <w:r>
          <w:rPr>
            <w:webHidden/>
          </w:rPr>
        </w:r>
        <w:r>
          <w:rPr>
            <w:webHidden/>
          </w:rPr>
          <w:fldChar w:fldCharType="separate"/>
        </w:r>
        <w:r>
          <w:rPr>
            <w:webHidden/>
          </w:rPr>
          <w:t>259</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34" w:history="1">
        <w:r w:rsidRPr="00080C79">
          <w:rPr>
            <w:rStyle w:val="aff7"/>
            <w:lang w:val="ru-RU"/>
          </w:rPr>
          <w:t>4.56</w:t>
        </w:r>
        <w:r>
          <w:rPr>
            <w:rFonts w:asciiTheme="minorHAnsi" w:eastAsiaTheme="minorEastAsia" w:hAnsiTheme="minorHAnsi" w:cstheme="minorBidi"/>
            <w:b w:val="0"/>
            <w:bCs w:val="0"/>
            <w:sz w:val="22"/>
            <w:lang w:val="ru-RU" w:eastAsia="ru-RU"/>
          </w:rPr>
          <w:tab/>
        </w:r>
        <w:r w:rsidRPr="00080C79">
          <w:rPr>
            <w:rStyle w:val="aff7"/>
            <w:lang w:val="ru-RU"/>
          </w:rPr>
          <w:t>Закрытие канала доступа по инициативе Клиента или при прекращении договорных отношений ФП с Клиентом</w:t>
        </w:r>
        <w:r>
          <w:rPr>
            <w:webHidden/>
          </w:rPr>
          <w:tab/>
        </w:r>
        <w:r>
          <w:rPr>
            <w:webHidden/>
          </w:rPr>
          <w:fldChar w:fldCharType="begin"/>
        </w:r>
        <w:r>
          <w:rPr>
            <w:webHidden/>
          </w:rPr>
          <w:instrText xml:space="preserve"> PAGEREF _Toc209722634 \h </w:instrText>
        </w:r>
        <w:r>
          <w:rPr>
            <w:webHidden/>
          </w:rPr>
        </w:r>
        <w:r>
          <w:rPr>
            <w:webHidden/>
          </w:rPr>
          <w:fldChar w:fldCharType="separate"/>
        </w:r>
        <w:r>
          <w:rPr>
            <w:webHidden/>
          </w:rPr>
          <w:t>260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35" w:history="1">
        <w:r w:rsidRPr="00080C79">
          <w:rPr>
            <w:rStyle w:val="aff7"/>
          </w:rPr>
          <w:t>4.56.1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_Toc209722635 \h </w:instrText>
        </w:r>
        <w:r>
          <w:rPr>
            <w:webHidden/>
          </w:rPr>
        </w:r>
        <w:r>
          <w:rPr>
            <w:webHidden/>
          </w:rPr>
          <w:fldChar w:fldCharType="separate"/>
        </w:r>
        <w:r>
          <w:rPr>
            <w:webHidden/>
          </w:rPr>
          <w:t>260</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36" w:history="1">
        <w:r w:rsidRPr="00080C79">
          <w:rPr>
            <w:rStyle w:val="aff7"/>
          </w:rPr>
          <w:t>4.56.2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_Toc209722636 \h </w:instrText>
        </w:r>
        <w:r>
          <w:rPr>
            <w:webHidden/>
          </w:rPr>
        </w:r>
        <w:r>
          <w:rPr>
            <w:webHidden/>
          </w:rPr>
          <w:fldChar w:fldCharType="separate"/>
        </w:r>
        <w:r>
          <w:rPr>
            <w:webHidden/>
          </w:rPr>
          <w:t>261</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37" w:history="1">
        <w:r w:rsidRPr="00080C79">
          <w:rPr>
            <w:rStyle w:val="aff7"/>
          </w:rPr>
          <w:t>4.56.3</w:t>
        </w:r>
        <w:r>
          <w:rPr>
            <w:rFonts w:asciiTheme="minorHAnsi" w:eastAsiaTheme="minorEastAsia" w:hAnsiTheme="minorHAnsi" w:cstheme="minorBidi"/>
            <w:sz w:val="22"/>
            <w:szCs w:val="22"/>
            <w:lang w:val="ru-RU" w:eastAsia="ru-RU"/>
          </w:rPr>
          <w:tab/>
        </w:r>
        <w:r w:rsidRPr="00080C79">
          <w:rPr>
            <w:rStyle w:val="aff7"/>
          </w:rPr>
          <w:t>Неуспешный сценарий обмена 1</w:t>
        </w:r>
        <w:r>
          <w:rPr>
            <w:webHidden/>
          </w:rPr>
          <w:tab/>
        </w:r>
        <w:r>
          <w:rPr>
            <w:webHidden/>
          </w:rPr>
          <w:fldChar w:fldCharType="begin"/>
        </w:r>
        <w:r>
          <w:rPr>
            <w:webHidden/>
          </w:rPr>
          <w:instrText xml:space="preserve"> PAGEREF _Toc209722637 \h </w:instrText>
        </w:r>
        <w:r>
          <w:rPr>
            <w:webHidden/>
          </w:rPr>
        </w:r>
        <w:r>
          <w:rPr>
            <w:webHidden/>
          </w:rPr>
          <w:fldChar w:fldCharType="separate"/>
        </w:r>
        <w:r>
          <w:rPr>
            <w:webHidden/>
          </w:rPr>
          <w:t>264</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38" w:history="1">
        <w:r w:rsidRPr="00080C79">
          <w:rPr>
            <w:rStyle w:val="aff7"/>
          </w:rPr>
          <w:t>4.57</w:t>
        </w:r>
        <w:r>
          <w:rPr>
            <w:rFonts w:asciiTheme="minorHAnsi" w:eastAsiaTheme="minorEastAsia" w:hAnsiTheme="minorHAnsi" w:cstheme="minorBidi"/>
            <w:b w:val="0"/>
            <w:bCs w:val="0"/>
            <w:sz w:val="22"/>
            <w:lang w:val="ru-RU" w:eastAsia="ru-RU"/>
          </w:rPr>
          <w:tab/>
        </w:r>
        <w:r w:rsidRPr="00080C79">
          <w:rPr>
            <w:rStyle w:val="aff7"/>
          </w:rPr>
          <w:t>Запрос повторного ЭС ФП</w:t>
        </w:r>
        <w:r>
          <w:rPr>
            <w:webHidden/>
          </w:rPr>
          <w:tab/>
        </w:r>
        <w:r>
          <w:rPr>
            <w:webHidden/>
          </w:rPr>
          <w:fldChar w:fldCharType="begin"/>
        </w:r>
        <w:r>
          <w:rPr>
            <w:webHidden/>
          </w:rPr>
          <w:instrText xml:space="preserve"> PAGEREF _Toc209722638 \h </w:instrText>
        </w:r>
        <w:r>
          <w:rPr>
            <w:webHidden/>
          </w:rPr>
        </w:r>
        <w:r>
          <w:rPr>
            <w:webHidden/>
          </w:rPr>
          <w:fldChar w:fldCharType="separate"/>
        </w:r>
        <w:r>
          <w:rPr>
            <w:webHidden/>
          </w:rPr>
          <w:t>265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39" w:history="1">
        <w:r w:rsidRPr="00080C79">
          <w:rPr>
            <w:rStyle w:val="aff7"/>
          </w:rPr>
          <w:t>4.57.1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_Toc209722639 \h </w:instrText>
        </w:r>
        <w:r>
          <w:rPr>
            <w:webHidden/>
          </w:rPr>
        </w:r>
        <w:r>
          <w:rPr>
            <w:webHidden/>
          </w:rPr>
          <w:fldChar w:fldCharType="separate"/>
        </w:r>
        <w:r>
          <w:rPr>
            <w:webHidden/>
          </w:rPr>
          <w:t>265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40" w:history="1">
        <w:r w:rsidRPr="00080C79">
          <w:rPr>
            <w:rStyle w:val="aff7"/>
          </w:rPr>
          <w:t>4.57.2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_Toc209722640 \h </w:instrText>
        </w:r>
        <w:r>
          <w:rPr>
            <w:webHidden/>
          </w:rPr>
        </w:r>
        <w:r>
          <w:rPr>
            <w:webHidden/>
          </w:rPr>
          <w:fldChar w:fldCharType="separate"/>
        </w:r>
        <w:r>
          <w:rPr>
            <w:webHidden/>
          </w:rPr>
          <w:t>265</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41" w:history="1">
        <w:r w:rsidRPr="00080C79">
          <w:rPr>
            <w:rStyle w:val="aff7"/>
          </w:rPr>
          <w:t>4.57.3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_Toc209722641 \h </w:instrText>
        </w:r>
        <w:r>
          <w:rPr>
            <w:webHidden/>
          </w:rPr>
        </w:r>
        <w:r>
          <w:rPr>
            <w:webHidden/>
          </w:rPr>
          <w:fldChar w:fldCharType="separate"/>
        </w:r>
        <w:r>
          <w:rPr>
            <w:webHidden/>
          </w:rPr>
          <w:t>266</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42" w:history="1">
        <w:r w:rsidRPr="00080C79">
          <w:rPr>
            <w:rStyle w:val="aff7"/>
            <w:lang w:val="ru-RU"/>
          </w:rPr>
          <w:t>4.58</w:t>
        </w:r>
        <w:r>
          <w:rPr>
            <w:rFonts w:asciiTheme="minorHAnsi" w:eastAsiaTheme="minorEastAsia" w:hAnsiTheme="minorHAnsi" w:cstheme="minorBidi"/>
            <w:b w:val="0"/>
            <w:bCs w:val="0"/>
            <w:sz w:val="22"/>
            <w:lang w:val="ru-RU" w:eastAsia="ru-RU"/>
          </w:rPr>
          <w:tab/>
        </w:r>
        <w:r w:rsidRPr="00080C79">
          <w:rPr>
            <w:rStyle w:val="aff7"/>
            <w:lang w:val="ru-RU"/>
          </w:rPr>
          <w:t>Управление согласиями на совершение операции от имени Клиента-ЮЛ</w:t>
        </w:r>
        <w:r>
          <w:rPr>
            <w:webHidden/>
          </w:rPr>
          <w:tab/>
        </w:r>
        <w:r>
          <w:rPr>
            <w:webHidden/>
          </w:rPr>
          <w:fldChar w:fldCharType="begin"/>
        </w:r>
        <w:r>
          <w:rPr>
            <w:webHidden/>
          </w:rPr>
          <w:instrText xml:space="preserve"> PAGEREF _Toc209722642 \h </w:instrText>
        </w:r>
        <w:r>
          <w:rPr>
            <w:webHidden/>
          </w:rPr>
        </w:r>
        <w:r>
          <w:rPr>
            <w:webHidden/>
          </w:rPr>
          <w:fldChar w:fldCharType="separate"/>
        </w:r>
        <w:r>
          <w:rPr>
            <w:webHidden/>
          </w:rPr>
          <w:t>267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43" w:history="1">
        <w:r w:rsidRPr="00080C79">
          <w:rPr>
            <w:rStyle w:val="aff7"/>
          </w:rPr>
          <w:t>4.58.1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_Toc209722643 \h </w:instrText>
        </w:r>
        <w:r>
          <w:rPr>
            <w:webHidden/>
          </w:rPr>
        </w:r>
        <w:r>
          <w:rPr>
            <w:webHidden/>
          </w:rPr>
          <w:fldChar w:fldCharType="separate"/>
        </w:r>
        <w:r>
          <w:rPr>
            <w:webHidden/>
          </w:rPr>
          <w:t>267</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44" w:history="1">
        <w:r w:rsidRPr="00080C79">
          <w:rPr>
            <w:rStyle w:val="aff7"/>
          </w:rPr>
          <w:t>4.58.2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_Toc209722644 \h </w:instrText>
        </w:r>
        <w:r>
          <w:rPr>
            <w:webHidden/>
          </w:rPr>
        </w:r>
        <w:r>
          <w:rPr>
            <w:webHidden/>
          </w:rPr>
          <w:fldChar w:fldCharType="separate"/>
        </w:r>
        <w:r>
          <w:rPr>
            <w:webHidden/>
          </w:rPr>
          <w:t>268</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45" w:history="1">
        <w:r w:rsidRPr="00080C79">
          <w:rPr>
            <w:rStyle w:val="aff7"/>
          </w:rPr>
          <w:t>4.58.3</w:t>
        </w:r>
        <w:r>
          <w:rPr>
            <w:rFonts w:asciiTheme="minorHAnsi" w:eastAsiaTheme="minorEastAsia" w:hAnsiTheme="minorHAnsi" w:cstheme="minorBidi"/>
            <w:sz w:val="22"/>
            <w:szCs w:val="22"/>
            <w:lang w:val="ru-RU" w:eastAsia="ru-RU"/>
          </w:rPr>
          <w:tab/>
        </w:r>
        <w:r w:rsidRPr="00080C79">
          <w:rPr>
            <w:rStyle w:val="aff7"/>
          </w:rPr>
          <w:t>Неуспешный сценарий обмена</w:t>
        </w:r>
        <w:r>
          <w:rPr>
            <w:webHidden/>
          </w:rPr>
          <w:tab/>
        </w:r>
        <w:r>
          <w:rPr>
            <w:webHidden/>
          </w:rPr>
          <w:fldChar w:fldCharType="begin"/>
        </w:r>
        <w:r>
          <w:rPr>
            <w:webHidden/>
          </w:rPr>
          <w:instrText xml:space="preserve"> PAGEREF _Toc209722645 \h </w:instrText>
        </w:r>
        <w:r>
          <w:rPr>
            <w:webHidden/>
          </w:rPr>
        </w:r>
        <w:r>
          <w:rPr>
            <w:webHidden/>
          </w:rPr>
          <w:fldChar w:fldCharType="separate"/>
        </w:r>
        <w:r>
          <w:rPr>
            <w:webHidden/>
          </w:rPr>
          <w:t>270</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46" w:history="1">
        <w:r w:rsidRPr="00080C79">
          <w:rPr>
            <w:rStyle w:val="aff7"/>
            <w:lang w:val="ru-RU"/>
          </w:rPr>
          <w:t>4.59</w:t>
        </w:r>
        <w:r>
          <w:rPr>
            <w:rFonts w:asciiTheme="minorHAnsi" w:eastAsiaTheme="minorEastAsia" w:hAnsiTheme="minorHAnsi" w:cstheme="minorBidi"/>
            <w:b w:val="0"/>
            <w:bCs w:val="0"/>
            <w:sz w:val="22"/>
            <w:lang w:val="ru-RU" w:eastAsia="ru-RU"/>
          </w:rPr>
          <w:tab/>
        </w:r>
        <w:r w:rsidRPr="00080C79">
          <w:rPr>
            <w:rStyle w:val="aff7"/>
            <w:lang w:val="ru-RU"/>
          </w:rPr>
          <w:t>Запрос Клиента-ЮЛ информации по согласиям</w:t>
        </w:r>
        <w:r>
          <w:rPr>
            <w:webHidden/>
          </w:rPr>
          <w:tab/>
        </w:r>
        <w:r>
          <w:rPr>
            <w:webHidden/>
          </w:rPr>
          <w:fldChar w:fldCharType="begin"/>
        </w:r>
        <w:r>
          <w:rPr>
            <w:webHidden/>
          </w:rPr>
          <w:instrText xml:space="preserve"> PAGEREF _Toc209722646 \h </w:instrText>
        </w:r>
        <w:r>
          <w:rPr>
            <w:webHidden/>
          </w:rPr>
        </w:r>
        <w:r>
          <w:rPr>
            <w:webHidden/>
          </w:rPr>
          <w:fldChar w:fldCharType="separate"/>
        </w:r>
        <w:r>
          <w:rPr>
            <w:webHidden/>
          </w:rPr>
          <w:t>272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47" w:history="1">
        <w:r w:rsidRPr="00080C79">
          <w:rPr>
            <w:rStyle w:val="aff7"/>
          </w:rPr>
          <w:t>4.59.1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_Toc209722647 \h </w:instrText>
        </w:r>
        <w:r>
          <w:rPr>
            <w:webHidden/>
          </w:rPr>
        </w:r>
        <w:r>
          <w:rPr>
            <w:webHidden/>
          </w:rPr>
          <w:fldChar w:fldCharType="separate"/>
        </w:r>
        <w:r>
          <w:rPr>
            <w:webHidden/>
          </w:rPr>
          <w:t>272</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48" w:history="1">
        <w:r w:rsidRPr="00080C79">
          <w:rPr>
            <w:rStyle w:val="aff7"/>
          </w:rPr>
          <w:t>4.59.2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_Toc209722648 \h </w:instrText>
        </w:r>
        <w:r>
          <w:rPr>
            <w:webHidden/>
          </w:rPr>
        </w:r>
        <w:r>
          <w:rPr>
            <w:webHidden/>
          </w:rPr>
          <w:fldChar w:fldCharType="separate"/>
        </w:r>
        <w:r>
          <w:rPr>
            <w:webHidden/>
          </w:rPr>
          <w:t>272</w:t>
        </w:r>
        <w:r>
          <w:rPr>
            <w:webHidden/>
          </w:rPr>
          <w:fldChar w:fldCharType="end"/>
        </w:r>
      </w:hyperlink>
    </w:p>
    <w:p w:rsidR="00F806FB" w:rsidRDefault="00F806FB">
      <w:pPr>
        <w:pStyle w:val="24"/>
        <w:rPr>
          <w:rFonts w:asciiTheme="minorHAnsi" w:eastAsiaTheme="minorEastAsia" w:hAnsiTheme="minorHAnsi" w:cstheme="minorBidi"/>
          <w:b w:val="0"/>
          <w:bCs w:val="0"/>
          <w:sz w:val="22"/>
          <w:lang w:val="ru-RU" w:eastAsia="ru-RU"/>
        </w:rPr>
      </w:pPr>
      <w:hyperlink w:anchor="_Toc209722649" w:history="1">
        <w:r w:rsidRPr="00080C79">
          <w:rPr>
            <w:rStyle w:val="aff7"/>
            <w:lang w:val="ru-RU"/>
          </w:rPr>
          <w:t>4.60</w:t>
        </w:r>
        <w:r>
          <w:rPr>
            <w:rFonts w:asciiTheme="minorHAnsi" w:eastAsiaTheme="minorEastAsia" w:hAnsiTheme="minorHAnsi" w:cstheme="minorBidi"/>
            <w:b w:val="0"/>
            <w:bCs w:val="0"/>
            <w:sz w:val="22"/>
            <w:lang w:val="ru-RU" w:eastAsia="ru-RU"/>
          </w:rPr>
          <w:tab/>
        </w:r>
        <w:r w:rsidRPr="00080C79">
          <w:rPr>
            <w:rStyle w:val="aff7"/>
            <w:lang w:val="ru-RU"/>
          </w:rPr>
          <w:t>Запрос ФП информации по согласиям</w:t>
        </w:r>
        <w:r>
          <w:rPr>
            <w:webHidden/>
          </w:rPr>
          <w:tab/>
        </w:r>
        <w:r>
          <w:rPr>
            <w:webHidden/>
          </w:rPr>
          <w:fldChar w:fldCharType="begin"/>
        </w:r>
        <w:r>
          <w:rPr>
            <w:webHidden/>
          </w:rPr>
          <w:instrText xml:space="preserve"> PAGEREF _Toc209722649 \h </w:instrText>
        </w:r>
        <w:r>
          <w:rPr>
            <w:webHidden/>
          </w:rPr>
        </w:r>
        <w:r>
          <w:rPr>
            <w:webHidden/>
          </w:rPr>
          <w:fldChar w:fldCharType="separate"/>
        </w:r>
        <w:r>
          <w:rPr>
            <w:webHidden/>
          </w:rPr>
          <w:t>273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50" w:history="1">
        <w:r w:rsidRPr="00080C79">
          <w:rPr>
            <w:rStyle w:val="aff7"/>
          </w:rPr>
          <w:t>4.60.1</w:t>
        </w:r>
        <w:r>
          <w:rPr>
            <w:rFonts w:asciiTheme="minorHAnsi" w:eastAsiaTheme="minorEastAsia" w:hAnsiTheme="minorHAnsi" w:cstheme="minorBidi"/>
            <w:sz w:val="22"/>
            <w:szCs w:val="22"/>
            <w:lang w:val="ru-RU" w:eastAsia="ru-RU"/>
          </w:rPr>
          <w:tab/>
        </w:r>
        <w:r w:rsidRPr="00080C79">
          <w:rPr>
            <w:rStyle w:val="aff7"/>
          </w:rPr>
          <w:t>Область применения</w:t>
        </w:r>
        <w:r>
          <w:rPr>
            <w:webHidden/>
          </w:rPr>
          <w:tab/>
        </w:r>
        <w:r>
          <w:rPr>
            <w:webHidden/>
          </w:rPr>
          <w:fldChar w:fldCharType="begin"/>
        </w:r>
        <w:r>
          <w:rPr>
            <w:webHidden/>
          </w:rPr>
          <w:instrText xml:space="preserve"> PAGEREF _Toc209722650 \h </w:instrText>
        </w:r>
        <w:r>
          <w:rPr>
            <w:webHidden/>
          </w:rPr>
        </w:r>
        <w:r>
          <w:rPr>
            <w:webHidden/>
          </w:rPr>
          <w:fldChar w:fldCharType="separate"/>
        </w:r>
        <w:r>
          <w:rPr>
            <w:webHidden/>
          </w:rPr>
          <w:t>273</w:t>
        </w:r>
        <w:r>
          <w:rPr>
            <w:webHidden/>
          </w:rPr>
          <w:fldChar w:fldCharType="end"/>
        </w:r>
      </w:hyperlink>
    </w:p>
    <w:p w:rsidR="00F806FB" w:rsidRDefault="00F806FB">
      <w:pPr>
        <w:pStyle w:val="32"/>
        <w:rPr>
          <w:rFonts w:asciiTheme="minorHAnsi" w:eastAsiaTheme="minorEastAsia" w:hAnsiTheme="minorHAnsi" w:cstheme="minorBidi"/>
          <w:sz w:val="22"/>
          <w:szCs w:val="22"/>
          <w:lang w:val="ru-RU" w:eastAsia="ru-RU"/>
        </w:rPr>
      </w:pPr>
      <w:hyperlink w:anchor="_Toc209722651" w:history="1">
        <w:r w:rsidRPr="00080C79">
          <w:rPr>
            <w:rStyle w:val="aff7"/>
          </w:rPr>
          <w:t>4.60.2</w:t>
        </w:r>
        <w:r>
          <w:rPr>
            <w:rFonts w:asciiTheme="minorHAnsi" w:eastAsiaTheme="minorEastAsia" w:hAnsiTheme="minorHAnsi" w:cstheme="minorBidi"/>
            <w:sz w:val="22"/>
            <w:szCs w:val="22"/>
            <w:lang w:val="ru-RU" w:eastAsia="ru-RU"/>
          </w:rPr>
          <w:tab/>
        </w:r>
        <w:r w:rsidRPr="00080C79">
          <w:rPr>
            <w:rStyle w:val="aff7"/>
          </w:rPr>
          <w:t>Основной сценарий обмена</w:t>
        </w:r>
        <w:r>
          <w:rPr>
            <w:webHidden/>
          </w:rPr>
          <w:tab/>
        </w:r>
        <w:r>
          <w:rPr>
            <w:webHidden/>
          </w:rPr>
          <w:fldChar w:fldCharType="begin"/>
        </w:r>
        <w:r>
          <w:rPr>
            <w:webHidden/>
          </w:rPr>
          <w:instrText xml:space="preserve"> PAGEREF _Toc209722651 \h </w:instrText>
        </w:r>
        <w:r>
          <w:rPr>
            <w:webHidden/>
          </w:rPr>
        </w:r>
        <w:r>
          <w:rPr>
            <w:webHidden/>
          </w:rPr>
          <w:fldChar w:fldCharType="separate"/>
        </w:r>
        <w:r>
          <w:rPr>
            <w:webHidden/>
          </w:rPr>
          <w:t>273</w:t>
        </w:r>
        <w:r>
          <w:rPr>
            <w:webHidden/>
          </w:rPr>
          <w:fldChar w:fldCharType="end"/>
        </w:r>
      </w:hyperlink>
    </w:p>
    <w:p w:rsidR="008C244E" w:rsidRDefault="00281BB1">
      <w:r>
        <w:fldChar w:fldCharType="end"/>
      </w:r>
    </w:p>
    <w:p w:rsidR="008C244E" w:rsidRDefault="008C244E">
      <w:pPr>
        <w:rPr>
          <w:noProof/>
        </w:rPr>
        <w:sectPr w:rsidR="008C244E" w:rsidSect="00DA39AD">
          <w:headerReference w:type="default" r:id="rId9"/>
          <w:footerReference w:type="even" r:id="rId10"/>
          <w:footerReference w:type="default" r:id="rId11"/>
          <w:pgSz w:w="12240" w:h="15840" w:code="1"/>
          <w:pgMar w:top="1701" w:right="1418" w:bottom="567" w:left="1418" w:header="567" w:footer="533" w:gutter="0"/>
          <w:cols w:space="720"/>
          <w:formProt w:val="0"/>
          <w:titlePg/>
          <w:docGrid w:linePitch="326"/>
        </w:sectPr>
      </w:pPr>
    </w:p>
    <w:p w:rsidR="008C244E" w:rsidRDefault="00281BB1">
      <w:pPr>
        <w:pStyle w:val="10"/>
        <w:rPr>
          <w:sz w:val="24"/>
        </w:rPr>
      </w:pPr>
      <w:bookmarkStart w:id="1" w:name="_Toc468788318"/>
      <w:bookmarkStart w:id="2" w:name="_Toc9856192"/>
      <w:bookmarkStart w:id="3" w:name="_Toc37261475"/>
      <w:bookmarkStart w:id="4" w:name="_Toc37261726"/>
      <w:bookmarkStart w:id="5" w:name="_Toc209722389"/>
      <w:r>
        <w:lastRenderedPageBreak/>
        <w:t>Сведения о документе</w:t>
      </w:r>
      <w:bookmarkEnd w:id="1"/>
      <w:bookmarkEnd w:id="2"/>
      <w:bookmarkEnd w:id="3"/>
      <w:bookmarkEnd w:id="4"/>
      <w:bookmarkEnd w:id="5"/>
    </w:p>
    <w:p w:rsidR="00DC53DB" w:rsidRDefault="00DC53DB" w:rsidP="00DC53DB">
      <w:pPr>
        <w:pStyle w:val="21"/>
        <w:tabs>
          <w:tab w:val="clear" w:pos="860"/>
          <w:tab w:val="num" w:pos="576"/>
          <w:tab w:val="num" w:pos="1286"/>
        </w:tabs>
        <w:ind w:left="576"/>
      </w:pPr>
      <w:bookmarkStart w:id="6" w:name="_Toc9517830"/>
      <w:bookmarkStart w:id="7" w:name="_Toc9856194"/>
      <w:bookmarkStart w:id="8" w:name="_Toc9517831"/>
      <w:bookmarkStart w:id="9" w:name="_Toc9856195"/>
      <w:bookmarkStart w:id="10" w:name="_Toc9517832"/>
      <w:bookmarkStart w:id="11" w:name="_Toc9856196"/>
      <w:bookmarkStart w:id="12" w:name="_Toc9517833"/>
      <w:bookmarkStart w:id="13" w:name="_Toc9856197"/>
      <w:bookmarkStart w:id="14" w:name="_Toc9517834"/>
      <w:bookmarkStart w:id="15" w:name="_Toc9856198"/>
      <w:bookmarkStart w:id="16" w:name="_Toc9517835"/>
      <w:bookmarkStart w:id="17" w:name="_Toc9856199"/>
      <w:bookmarkStart w:id="18" w:name="_Toc9517837"/>
      <w:bookmarkStart w:id="19" w:name="_Toc9856201"/>
      <w:bookmarkStart w:id="20" w:name="_Toc9517838"/>
      <w:bookmarkStart w:id="21" w:name="_Toc9856202"/>
      <w:bookmarkStart w:id="22" w:name="_Toc9517839"/>
      <w:bookmarkStart w:id="23" w:name="_Toc9856203"/>
      <w:bookmarkStart w:id="24" w:name="_Toc9517840"/>
      <w:bookmarkStart w:id="25" w:name="_Toc9856204"/>
      <w:bookmarkStart w:id="26" w:name="_Toc9517842"/>
      <w:bookmarkStart w:id="27" w:name="_Toc9856206"/>
      <w:bookmarkStart w:id="28" w:name="_Toc9517843"/>
      <w:bookmarkStart w:id="29" w:name="_Toc9856207"/>
      <w:bookmarkStart w:id="30" w:name="_Toc9517844"/>
      <w:bookmarkStart w:id="31" w:name="_Toc9856208"/>
      <w:bookmarkStart w:id="32" w:name="_Toc9517845"/>
      <w:bookmarkStart w:id="33" w:name="_Toc9856209"/>
      <w:bookmarkStart w:id="34" w:name="_Toc9517847"/>
      <w:bookmarkStart w:id="35" w:name="_Toc9856211"/>
      <w:bookmarkStart w:id="36" w:name="_Toc9517848"/>
      <w:bookmarkStart w:id="37" w:name="_Toc9856212"/>
      <w:bookmarkStart w:id="38" w:name="_Toc9517849"/>
      <w:bookmarkStart w:id="39" w:name="_Toc9856213"/>
      <w:bookmarkStart w:id="40" w:name="_Toc9517850"/>
      <w:bookmarkStart w:id="41" w:name="_Toc9856214"/>
      <w:bookmarkStart w:id="42" w:name="_Toc9517852"/>
      <w:bookmarkStart w:id="43" w:name="_Toc9856216"/>
      <w:bookmarkStart w:id="44" w:name="_Toc9517853"/>
      <w:bookmarkStart w:id="45" w:name="_Toc9856217"/>
      <w:bookmarkStart w:id="46" w:name="_Toc9517854"/>
      <w:bookmarkStart w:id="47" w:name="_Toc9856218"/>
      <w:bookmarkStart w:id="48" w:name="_Toc9517855"/>
      <w:bookmarkStart w:id="49" w:name="_Toc9856219"/>
      <w:bookmarkStart w:id="50" w:name="_Toc9517857"/>
      <w:bookmarkStart w:id="51" w:name="_Toc9856221"/>
      <w:bookmarkStart w:id="52" w:name="_Toc9517858"/>
      <w:bookmarkStart w:id="53" w:name="_Toc9856222"/>
      <w:bookmarkStart w:id="54" w:name="_Toc9517859"/>
      <w:bookmarkStart w:id="55" w:name="_Toc9856223"/>
      <w:bookmarkStart w:id="56" w:name="_Toc9517860"/>
      <w:bookmarkStart w:id="57" w:name="_Toc9856224"/>
      <w:bookmarkStart w:id="58" w:name="_Toc469571999"/>
      <w:bookmarkStart w:id="59" w:name="_Toc9517863"/>
      <w:bookmarkStart w:id="60" w:name="_Toc9856227"/>
      <w:bookmarkStart w:id="61" w:name="_Toc9517864"/>
      <w:bookmarkStart w:id="62" w:name="_Toc9856228"/>
      <w:bookmarkStart w:id="63" w:name="_Toc9517865"/>
      <w:bookmarkStart w:id="64" w:name="_Toc9856229"/>
      <w:bookmarkStart w:id="65" w:name="_Toc80985027"/>
      <w:bookmarkStart w:id="66" w:name="_Toc161322727"/>
      <w:bookmarkStart w:id="67" w:name="_Toc178598692"/>
      <w:bookmarkStart w:id="68" w:name="_Toc465090886"/>
      <w:bookmarkStart w:id="69" w:name="_Toc209722390"/>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t>Термины и сокращения</w:t>
      </w:r>
      <w:bookmarkEnd w:id="65"/>
      <w:bookmarkEnd w:id="66"/>
      <w:bookmarkEnd w:id="67"/>
      <w:bookmarkEnd w:id="69"/>
    </w:p>
    <w:p w:rsidR="00DC53DB" w:rsidRDefault="00DC53DB" w:rsidP="00DC53DB">
      <w:pPr>
        <w:pStyle w:val="ac"/>
        <w:rPr>
          <w:lang w:val="ru-RU"/>
        </w:rPr>
      </w:pPr>
      <w:r>
        <w:rPr>
          <w:lang w:val="ru-RU"/>
        </w:rPr>
        <w:t xml:space="preserve">Термины и сокращения, используемые в настоящих Правилах обмена ЭС, приведены в документе </w:t>
      </w:r>
      <w:r w:rsidRPr="00FA65C5">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sidRPr="00AB5769">
        <w:rPr>
          <w:rFonts w:ascii="Times New Roman" w:hAnsi="Times New Roman"/>
          <w:lang w:val="ru-RU"/>
        </w:rPr>
        <w:t>Глоссарий»</w:t>
      </w:r>
      <w:r>
        <w:rPr>
          <w:lang w:val="ru-RU"/>
        </w:rPr>
        <w:t xml:space="preserve">. Термин или сокращение указываются с заглавной буквы. </w:t>
      </w:r>
    </w:p>
    <w:p w:rsidR="00DC53DB" w:rsidRDefault="00DC53DB" w:rsidP="00DC53DB">
      <w:pPr>
        <w:pStyle w:val="ac"/>
        <w:rPr>
          <w:lang w:val="ru-RU"/>
        </w:rPr>
      </w:pPr>
      <w:r w:rsidRPr="001A04AE">
        <w:rPr>
          <w:lang w:val="ru-RU"/>
        </w:rPr>
        <w:t>В настоящем Альбоме также используются термины в значениях, установленных законодательством Российской Федерации, правилами платформы цифрового рубля.</w:t>
      </w:r>
    </w:p>
    <w:p w:rsidR="00DC53DB" w:rsidRDefault="00DC53DB" w:rsidP="00DC53DB">
      <w:pPr>
        <w:pStyle w:val="21"/>
        <w:tabs>
          <w:tab w:val="clear" w:pos="860"/>
          <w:tab w:val="num" w:pos="576"/>
          <w:tab w:val="num" w:pos="1286"/>
        </w:tabs>
        <w:ind w:left="576"/>
        <w:rPr>
          <w:lang w:val="ru-RU"/>
        </w:rPr>
      </w:pPr>
      <w:bookmarkStart w:id="70" w:name="_Toc80985028"/>
      <w:bookmarkStart w:id="71" w:name="_Toc161322728"/>
      <w:bookmarkStart w:id="72" w:name="_Toc178598693"/>
      <w:bookmarkStart w:id="73" w:name="_Toc63241815"/>
      <w:bookmarkStart w:id="74" w:name="_Toc63353659"/>
      <w:bookmarkStart w:id="75" w:name="_Toc209722391"/>
      <w:r>
        <w:rPr>
          <w:lang w:val="ru-RU"/>
        </w:rPr>
        <w:t>Область применения Правил обмена сообщениями</w:t>
      </w:r>
      <w:bookmarkEnd w:id="70"/>
      <w:bookmarkEnd w:id="71"/>
      <w:bookmarkEnd w:id="72"/>
      <w:bookmarkEnd w:id="75"/>
    </w:p>
    <w:p w:rsidR="00DC53DB" w:rsidRDefault="00DC53DB" w:rsidP="00DC53DB">
      <w:pPr>
        <w:pStyle w:val="ac"/>
        <w:rPr>
          <w:lang w:val="ru-RU"/>
        </w:rPr>
      </w:pPr>
      <w:r>
        <w:rPr>
          <w:lang w:val="ru-RU"/>
        </w:rPr>
        <w:t>Назначение установленных настоящим документом Правил обмена ЭС:</w:t>
      </w:r>
    </w:p>
    <w:p w:rsidR="00DC53DB" w:rsidRDefault="00DC53DB" w:rsidP="00C50A86">
      <w:pPr>
        <w:pStyle w:val="af1"/>
        <w:numPr>
          <w:ilvl w:val="0"/>
          <w:numId w:val="13"/>
        </w:numPr>
        <w:rPr>
          <w:lang w:val="ru-RU"/>
        </w:rPr>
      </w:pPr>
      <w:r>
        <w:rPr>
          <w:lang w:val="ru-RU"/>
        </w:rPr>
        <w:t>Определить порядок использования ЭС и последовательность обмена сообщениями между участниками Системы ЦР;</w:t>
      </w:r>
    </w:p>
    <w:p w:rsidR="00DC53DB" w:rsidRDefault="00DC53DB" w:rsidP="00C50A86">
      <w:pPr>
        <w:pStyle w:val="af1"/>
        <w:numPr>
          <w:ilvl w:val="0"/>
          <w:numId w:val="13"/>
        </w:numPr>
        <w:rPr>
          <w:lang w:val="ru-RU"/>
        </w:rPr>
      </w:pPr>
      <w:r>
        <w:rPr>
          <w:lang w:val="ru-RU"/>
        </w:rPr>
        <w:t xml:space="preserve">Предоставить участникам Системы ЦР и разработчикам технологий необходимую информацию для обеспечения разработок </w:t>
      </w:r>
      <w:r>
        <w:t>IT</w:t>
      </w:r>
      <w:r>
        <w:rPr>
          <w:lang w:val="ru-RU"/>
        </w:rPr>
        <w:t>-систем и операционной деятельности.</w:t>
      </w:r>
    </w:p>
    <w:p w:rsidR="00DC53DB" w:rsidRDefault="00DC53DB" w:rsidP="00DC53DB">
      <w:pPr>
        <w:pStyle w:val="ac"/>
        <w:rPr>
          <w:lang w:val="ru-RU"/>
        </w:rPr>
      </w:pPr>
      <w:r>
        <w:rPr>
          <w:lang w:val="ru-RU"/>
        </w:rPr>
        <w:t>Настоящие правила обмена ЭС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rsidR="00DC53DB" w:rsidRDefault="00DC53DB" w:rsidP="00DC53DB">
      <w:pPr>
        <w:pStyle w:val="21"/>
        <w:tabs>
          <w:tab w:val="clear" w:pos="860"/>
          <w:tab w:val="num" w:pos="1286"/>
        </w:tabs>
        <w:ind w:left="1286"/>
        <w:rPr>
          <w:lang w:val="ru-RU"/>
        </w:rPr>
      </w:pPr>
      <w:bookmarkStart w:id="76" w:name="_Toc161322729"/>
      <w:bookmarkStart w:id="77" w:name="_Toc178598694"/>
      <w:bookmarkStart w:id="78" w:name="_Toc209722392"/>
      <w:r>
        <w:rPr>
          <w:lang w:val="ru-RU"/>
        </w:rPr>
        <w:t>Правила версионирования и перехода на следующую версию Альбома</w:t>
      </w:r>
      <w:bookmarkEnd w:id="76"/>
      <w:bookmarkEnd w:id="77"/>
      <w:bookmarkEnd w:id="78"/>
    </w:p>
    <w:p w:rsidR="00DC53DB" w:rsidRPr="009641DB" w:rsidRDefault="00DC53DB" w:rsidP="00DC53DB">
      <w:pPr>
        <w:pStyle w:val="30"/>
        <w:tabs>
          <w:tab w:val="num" w:pos="720"/>
        </w:tabs>
        <w:ind w:left="720" w:hanging="720"/>
        <w:rPr>
          <w:lang w:val="ru-RU"/>
        </w:rPr>
      </w:pPr>
      <w:bookmarkStart w:id="79" w:name="_Toc161322730"/>
      <w:bookmarkStart w:id="80" w:name="_Toc178598695"/>
      <w:bookmarkStart w:id="81" w:name="_Toc209722393"/>
      <w:r w:rsidRPr="009641DB">
        <w:rPr>
          <w:lang w:val="ru-RU"/>
        </w:rPr>
        <w:t>Общие правила присвоения версии сообщениям Альбома</w:t>
      </w:r>
      <w:bookmarkEnd w:id="79"/>
      <w:r>
        <w:rPr>
          <w:lang w:val="ru-RU"/>
        </w:rPr>
        <w:t xml:space="preserve"> (применимо для релиза 202</w:t>
      </w:r>
      <w:r w:rsidR="00E630BB" w:rsidRPr="00E630BB">
        <w:rPr>
          <w:lang w:val="ru-RU"/>
        </w:rPr>
        <w:t>6</w:t>
      </w:r>
      <w:r>
        <w:rPr>
          <w:lang w:val="ru-RU"/>
        </w:rPr>
        <w:t>.0</w:t>
      </w:r>
      <w:r w:rsidR="00E630BB" w:rsidRPr="00E630BB">
        <w:rPr>
          <w:lang w:val="ru-RU"/>
        </w:rPr>
        <w:t>1</w:t>
      </w:r>
      <w:r>
        <w:rPr>
          <w:lang w:val="ru-RU"/>
        </w:rPr>
        <w:t>)</w:t>
      </w:r>
      <w:bookmarkEnd w:id="80"/>
      <w:bookmarkEnd w:id="81"/>
    </w:p>
    <w:p w:rsidR="00DC53DB" w:rsidRDefault="00DC53DB" w:rsidP="00DC53DB">
      <w:pPr>
        <w:jc w:val="both"/>
        <w:rPr>
          <w:lang w:val="ru-RU"/>
        </w:rPr>
      </w:pPr>
      <w:r>
        <w:rPr>
          <w:lang w:val="ru-RU"/>
        </w:rPr>
        <w:t>В новой версии Альбома сообщениям может быть присвоена как версия выпускаемого Альбома, так и версия одного из предыдущих Альбомов. Принципы присвоения</w:t>
      </w:r>
      <w:r w:rsidRPr="00804B5A">
        <w:rPr>
          <w:lang w:val="ru-RU"/>
        </w:rPr>
        <w:t xml:space="preserve"> </w:t>
      </w:r>
      <w:r>
        <w:rPr>
          <w:lang w:val="ru-RU"/>
        </w:rPr>
        <w:t>версии конкретному сообщению из Альбома следующие:</w:t>
      </w:r>
    </w:p>
    <w:p w:rsidR="00DC53DB" w:rsidRPr="004559B4" w:rsidRDefault="00DC53DB" w:rsidP="00C50A86">
      <w:pPr>
        <w:pStyle w:val="a3"/>
        <w:numPr>
          <w:ilvl w:val="0"/>
          <w:numId w:val="18"/>
        </w:numPr>
        <w:rPr>
          <w:lang w:val="ru-RU"/>
        </w:rPr>
      </w:pPr>
      <w:r>
        <w:rPr>
          <w:lang w:val="ru-RU"/>
        </w:rPr>
        <w:t>Если сообщение и бизнес-процесс, в который входит данное сообщение, не менялись по содержанию, то версия сообщения также не меняется;</w:t>
      </w:r>
    </w:p>
    <w:p w:rsidR="00DC53DB" w:rsidRPr="004559B4" w:rsidRDefault="00DC53DB" w:rsidP="00C50A86">
      <w:pPr>
        <w:pStyle w:val="a3"/>
        <w:numPr>
          <w:ilvl w:val="0"/>
          <w:numId w:val="18"/>
        </w:numPr>
        <w:rPr>
          <w:lang w:val="ru-RU"/>
        </w:rPr>
      </w:pPr>
      <w:r w:rsidRPr="004559B4">
        <w:rPr>
          <w:lang w:val="ru-RU"/>
        </w:rPr>
        <w:t xml:space="preserve">Если ЭС изменилось по содержанию, то версия этого сообщения меняется на версию выпускаемого Альбома. При этом в рамках одного бизнес-процесса могут оказаться ЭС разных версий. </w:t>
      </w:r>
    </w:p>
    <w:p w:rsidR="00DC53DB" w:rsidRDefault="00DC53DB" w:rsidP="00C50A86">
      <w:pPr>
        <w:pStyle w:val="a3"/>
        <w:numPr>
          <w:ilvl w:val="0"/>
          <w:numId w:val="18"/>
        </w:numPr>
        <w:rPr>
          <w:lang w:val="ru-RU"/>
        </w:rPr>
      </w:pPr>
      <w:r>
        <w:rPr>
          <w:lang w:val="ru-RU"/>
        </w:rPr>
        <w:t>Н</w:t>
      </w:r>
      <w:r w:rsidRPr="00804B5A">
        <w:rPr>
          <w:lang w:val="ru-RU"/>
        </w:rPr>
        <w:t>овы</w:t>
      </w:r>
      <w:r>
        <w:rPr>
          <w:lang w:val="ru-RU"/>
        </w:rPr>
        <w:t>м</w:t>
      </w:r>
      <w:r w:rsidRPr="00804B5A">
        <w:rPr>
          <w:lang w:val="ru-RU"/>
        </w:rPr>
        <w:t xml:space="preserve"> ЭС присва</w:t>
      </w:r>
      <w:r>
        <w:rPr>
          <w:lang w:val="ru-RU"/>
        </w:rPr>
        <w:t>ивается</w:t>
      </w:r>
      <w:r w:rsidRPr="00804B5A">
        <w:rPr>
          <w:lang w:val="ru-RU"/>
        </w:rPr>
        <w:t xml:space="preserve"> версия, равная версии </w:t>
      </w:r>
      <w:r>
        <w:rPr>
          <w:lang w:val="ru-RU"/>
        </w:rPr>
        <w:t>выпускаемого Альбома.</w:t>
      </w:r>
    </w:p>
    <w:p w:rsidR="00DC53DB" w:rsidRDefault="00DC53DB" w:rsidP="00DC53DB">
      <w:pPr>
        <w:rPr>
          <w:lang w:val="ru-RU"/>
        </w:rPr>
      </w:pPr>
    </w:p>
    <w:p w:rsidR="00DC53DB" w:rsidRPr="008609A8" w:rsidRDefault="00DC53DB" w:rsidP="00DC53DB">
      <w:pPr>
        <w:rPr>
          <w:lang w:val="ru-RU"/>
        </w:rPr>
      </w:pPr>
    </w:p>
    <w:p w:rsidR="00DC53DB" w:rsidRDefault="00DC53DB" w:rsidP="00DC53DB">
      <w:pPr>
        <w:pStyle w:val="30"/>
        <w:rPr>
          <w:lang w:val="ru-RU"/>
        </w:rPr>
      </w:pPr>
      <w:bookmarkStart w:id="82" w:name="_Toc161322731"/>
      <w:bookmarkStart w:id="83" w:name="_Toc178598696"/>
      <w:bookmarkStart w:id="84" w:name="_Toc209722394"/>
      <w:r>
        <w:rPr>
          <w:lang w:val="ru-RU"/>
        </w:rPr>
        <w:lastRenderedPageBreak/>
        <w:t>Особенности версионирования сообщений об ошибках</w:t>
      </w:r>
      <w:bookmarkEnd w:id="82"/>
      <w:bookmarkEnd w:id="83"/>
      <w:bookmarkEnd w:id="84"/>
      <w:r>
        <w:rPr>
          <w:lang w:val="ru-RU"/>
        </w:rPr>
        <w:t xml:space="preserve"> </w:t>
      </w:r>
    </w:p>
    <w:p w:rsidR="00DC53DB" w:rsidRDefault="00DC53DB" w:rsidP="00DC53DB">
      <w:pPr>
        <w:rPr>
          <w:lang w:val="ru-RU"/>
        </w:rPr>
      </w:pPr>
      <w:r>
        <w:rPr>
          <w:lang w:val="ru-RU"/>
        </w:rPr>
        <w:t>Под сообщениями об ошибках понимаются следующие сообщения Альбома:</w:t>
      </w:r>
    </w:p>
    <w:p w:rsidR="00DC53DB" w:rsidRPr="00BA789A" w:rsidRDefault="00DC53DB" w:rsidP="00C50A86">
      <w:pPr>
        <w:pStyle w:val="a3"/>
        <w:numPr>
          <w:ilvl w:val="0"/>
          <w:numId w:val="20"/>
        </w:numPr>
        <w:rPr>
          <w:lang w:val="ru-RU"/>
        </w:rPr>
      </w:pPr>
      <w:r w:rsidRPr="00B02CD0">
        <w:rPr>
          <w:rFonts w:ascii="Times New Roman" w:eastAsia="Times New Roman" w:hAnsi="Times New Roman"/>
          <w:lang w:val="ru-RU" w:eastAsia="ru-RU"/>
        </w:rPr>
        <w:t xml:space="preserve">cbdc.666 </w:t>
      </w:r>
      <w:r w:rsidRPr="00B02CD0">
        <w:rPr>
          <w:rFonts w:ascii="Times New Roman" w:eastAsia="Times New Roman" w:hAnsi="Times New Roman"/>
          <w:lang w:eastAsia="ru-RU"/>
        </w:rPr>
        <w:t>Iss</w:t>
      </w:r>
      <w:r w:rsidRPr="00B02CD0">
        <w:rPr>
          <w:rFonts w:ascii="Times New Roman" w:eastAsia="Times New Roman" w:hAnsi="Times New Roman"/>
          <w:lang w:val="ru-RU" w:eastAsia="ru-RU"/>
        </w:rPr>
        <w: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Эмитентом</w:t>
      </w:r>
      <w:r>
        <w:rPr>
          <w:rFonts w:ascii="Times New Roman" w:eastAsia="Times New Roman" w:hAnsi="Times New Roman"/>
          <w:lang w:val="ru-RU" w:eastAsia="ru-RU"/>
        </w:rPr>
        <w:t>);</w:t>
      </w:r>
    </w:p>
    <w:p w:rsidR="00DC53DB" w:rsidRPr="00BA789A" w:rsidRDefault="00DC53DB" w:rsidP="00C50A86">
      <w:pPr>
        <w:pStyle w:val="a3"/>
        <w:numPr>
          <w:ilvl w:val="0"/>
          <w:numId w:val="20"/>
        </w:numPr>
        <w:rPr>
          <w:lang w:val="ru-RU"/>
        </w:rPr>
      </w:pPr>
      <w:r w:rsidRPr="00B02CD0">
        <w:rPr>
          <w:rFonts w:ascii="Times New Roman" w:eastAsia="Times New Roman" w:hAnsi="Times New Roman"/>
          <w:lang w:val="ru-RU" w:eastAsia="ru-RU"/>
        </w:rPr>
        <w:t>cbdc.666 CCStatusReport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на КК ПлЦР</w:t>
      </w:r>
      <w:r>
        <w:rPr>
          <w:rFonts w:ascii="Times New Roman" w:eastAsia="Times New Roman" w:hAnsi="Times New Roman"/>
          <w:lang w:val="ru-RU" w:eastAsia="ru-RU"/>
        </w:rPr>
        <w:t>);</w:t>
      </w:r>
    </w:p>
    <w:p w:rsidR="00DC53DB" w:rsidRPr="00BA789A" w:rsidRDefault="00DC53DB" w:rsidP="00C50A86">
      <w:pPr>
        <w:pStyle w:val="a3"/>
        <w:numPr>
          <w:ilvl w:val="0"/>
          <w:numId w:val="20"/>
        </w:numPr>
        <w:rPr>
          <w:lang w:val="ru-RU"/>
        </w:rPr>
      </w:pPr>
      <w:r w:rsidRPr="00B02CD0">
        <w:rPr>
          <w:rFonts w:ascii="Times New Roman" w:eastAsia="Times New Roman" w:hAnsi="Times New Roman"/>
          <w:lang w:val="ru-RU" w:eastAsia="ru-RU"/>
        </w:rPr>
        <w:t>cbdc.666 StatusReport</w:t>
      </w:r>
      <w:r>
        <w:rPr>
          <w:rFonts w:ascii="Times New Roman" w:eastAsia="Times New Roman" w:hAnsi="Times New Roman"/>
          <w:lang w:val="ru-RU" w:eastAsia="ru-RU"/>
        </w:rPr>
        <w:t xml:space="preserve"> (Результат контроля);</w:t>
      </w:r>
    </w:p>
    <w:p w:rsidR="00200998" w:rsidRPr="00200998" w:rsidRDefault="00DC53DB" w:rsidP="00C50A86">
      <w:pPr>
        <w:pStyle w:val="a3"/>
        <w:numPr>
          <w:ilvl w:val="0"/>
          <w:numId w:val="20"/>
        </w:numPr>
        <w:rPr>
          <w:lang w:val="ru-RU"/>
        </w:rPr>
      </w:pPr>
      <w:r w:rsidRPr="00B02CD0">
        <w:rPr>
          <w:rFonts w:ascii="Times New Roman" w:eastAsia="Times New Roman" w:hAnsi="Times New Roman"/>
          <w:lang w:val="ru-RU" w:eastAsia="ru-RU"/>
        </w:rPr>
        <w:t>cbdc.666 SETStatusReport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исполнения самоисполняемой сделки</w:t>
      </w:r>
      <w:r>
        <w:rPr>
          <w:rFonts w:ascii="Times New Roman" w:eastAsia="Times New Roman" w:hAnsi="Times New Roman"/>
          <w:lang w:val="ru-RU" w:eastAsia="ru-RU"/>
        </w:rPr>
        <w:t>)</w:t>
      </w:r>
      <w:r w:rsidR="00880358">
        <w:rPr>
          <w:rFonts w:ascii="Times New Roman" w:eastAsia="Times New Roman" w:hAnsi="Times New Roman"/>
          <w:lang w:val="ru-RU" w:eastAsia="ru-RU"/>
        </w:rPr>
        <w:t>.</w:t>
      </w:r>
    </w:p>
    <w:p w:rsidR="00DC53DB" w:rsidRPr="00692BE8" w:rsidRDefault="00DC53DB" w:rsidP="00DC53DB">
      <w:pPr>
        <w:rPr>
          <w:lang w:val="ru-RU"/>
        </w:rPr>
      </w:pPr>
    </w:p>
    <w:p w:rsidR="00DC53DB" w:rsidRDefault="00DC53DB" w:rsidP="00DC53DB">
      <w:pPr>
        <w:rPr>
          <w:lang w:val="ru-RU"/>
        </w:rPr>
      </w:pPr>
      <w:r>
        <w:rPr>
          <w:lang w:val="ru-RU"/>
        </w:rPr>
        <w:t>Приняты следующие принципы версионирования сообщений об ошибках:</w:t>
      </w:r>
    </w:p>
    <w:p w:rsidR="00DC53DB" w:rsidRPr="00BA789A" w:rsidRDefault="00DC53DB" w:rsidP="00C50A86">
      <w:pPr>
        <w:pStyle w:val="a3"/>
        <w:numPr>
          <w:ilvl w:val="0"/>
          <w:numId w:val="19"/>
        </w:numPr>
        <w:ind w:left="709" w:hanging="349"/>
        <w:rPr>
          <w:lang w:val="ru-RU"/>
        </w:rPr>
      </w:pPr>
      <w:r w:rsidRPr="00BA789A">
        <w:rPr>
          <w:lang w:val="ru-RU"/>
        </w:rPr>
        <w:t xml:space="preserve">Новая версия </w:t>
      </w:r>
      <w:r>
        <w:rPr>
          <w:lang w:val="ru-RU"/>
        </w:rPr>
        <w:t xml:space="preserve">сообщения об ошибках </w:t>
      </w:r>
      <w:r w:rsidRPr="00BA789A">
        <w:rPr>
          <w:lang w:val="ru-RU"/>
        </w:rPr>
        <w:t xml:space="preserve">появляется </w:t>
      </w:r>
      <w:r>
        <w:rPr>
          <w:lang w:val="ru-RU"/>
        </w:rPr>
        <w:t>в случае необходимости произвести изменения</w:t>
      </w:r>
      <w:r w:rsidRPr="00BA789A">
        <w:rPr>
          <w:lang w:val="ru-RU"/>
        </w:rPr>
        <w:t xml:space="preserve"> в схеме </w:t>
      </w:r>
      <w:r>
        <w:rPr>
          <w:lang w:val="ru-RU"/>
        </w:rPr>
        <w:t>сообщения об ошибках</w:t>
      </w:r>
      <w:r w:rsidRPr="00BA789A">
        <w:rPr>
          <w:lang w:val="ru-RU"/>
        </w:rPr>
        <w:t>;</w:t>
      </w:r>
    </w:p>
    <w:p w:rsidR="00DC53DB" w:rsidRPr="00BA789A" w:rsidRDefault="00DC53DB" w:rsidP="00C50A86">
      <w:pPr>
        <w:pStyle w:val="a3"/>
        <w:numPr>
          <w:ilvl w:val="0"/>
          <w:numId w:val="19"/>
        </w:numPr>
        <w:ind w:left="709" w:hanging="349"/>
        <w:rPr>
          <w:lang w:val="ru-RU"/>
        </w:rPr>
      </w:pPr>
      <w:r w:rsidRPr="00BA789A">
        <w:rPr>
          <w:lang w:val="ru-RU"/>
        </w:rPr>
        <w:t xml:space="preserve">Если появилась новая версия </w:t>
      </w:r>
      <w:r>
        <w:rPr>
          <w:lang w:val="ru-RU"/>
        </w:rPr>
        <w:t xml:space="preserve">сообщения об ошибках </w:t>
      </w:r>
      <w:r w:rsidRPr="00BA789A">
        <w:rPr>
          <w:lang w:val="ru-RU"/>
        </w:rPr>
        <w:t>согласно п.1</w:t>
      </w:r>
      <w:r>
        <w:rPr>
          <w:lang w:val="ru-RU"/>
        </w:rPr>
        <w:t>)</w:t>
      </w:r>
      <w:r w:rsidRPr="00BA789A">
        <w:rPr>
          <w:lang w:val="ru-RU"/>
        </w:rPr>
        <w:t>, то она начинает использоваться в неуспешных сценариях</w:t>
      </w:r>
      <w:r>
        <w:rPr>
          <w:lang w:val="ru-RU"/>
        </w:rPr>
        <w:t xml:space="preserve"> новых бизнес-процессов, а также в неуспешных сценариях существующих бизнес-процессов.</w:t>
      </w:r>
    </w:p>
    <w:p w:rsidR="00DC53DB" w:rsidRDefault="00DC53DB" w:rsidP="00DC53DB">
      <w:pPr>
        <w:pStyle w:val="30"/>
        <w:rPr>
          <w:lang w:val="ru-RU"/>
        </w:rPr>
      </w:pPr>
      <w:bookmarkStart w:id="85" w:name="_Toc161322732"/>
      <w:bookmarkStart w:id="86" w:name="_Toc178598697"/>
      <w:bookmarkStart w:id="87" w:name="_Toc209722395"/>
      <w:r>
        <w:rPr>
          <w:lang w:val="ru-RU"/>
        </w:rPr>
        <w:t>Правила</w:t>
      </w:r>
      <w:r w:rsidR="00E630BB">
        <w:rPr>
          <w:lang w:val="ru-RU"/>
        </w:rPr>
        <w:t xml:space="preserve"> перехода на версию Альбома 2026</w:t>
      </w:r>
      <w:r>
        <w:rPr>
          <w:lang w:val="ru-RU"/>
        </w:rPr>
        <w:t>.0</w:t>
      </w:r>
      <w:bookmarkEnd w:id="85"/>
      <w:bookmarkEnd w:id="86"/>
      <w:r w:rsidR="00E630BB" w:rsidRPr="00E630BB">
        <w:rPr>
          <w:lang w:val="ru-RU"/>
        </w:rPr>
        <w:t>1</w:t>
      </w:r>
      <w:bookmarkEnd w:id="87"/>
    </w:p>
    <w:p w:rsidR="00DC53DB" w:rsidRDefault="00DC53DB" w:rsidP="00DC53DB">
      <w:pPr>
        <w:rPr>
          <w:lang w:val="ru-RU"/>
        </w:rPr>
      </w:pPr>
      <w:r>
        <w:rPr>
          <w:lang w:val="ru-RU"/>
        </w:rPr>
        <w:t>После внедрения в промышленную эксплуатацию программного обеспечения ПлЦР, обеспечивающего обмен ЭС в соо</w:t>
      </w:r>
      <w:r w:rsidR="00E630BB">
        <w:rPr>
          <w:lang w:val="ru-RU"/>
        </w:rPr>
        <w:t>тветствии с версией Альбома 2026</w:t>
      </w:r>
      <w:r>
        <w:rPr>
          <w:lang w:val="ru-RU"/>
        </w:rPr>
        <w:t>.0</w:t>
      </w:r>
      <w:r w:rsidR="00E630BB" w:rsidRPr="00E630BB">
        <w:rPr>
          <w:lang w:val="ru-RU"/>
        </w:rPr>
        <w:t>1</w:t>
      </w:r>
      <w:r>
        <w:rPr>
          <w:lang w:val="ru-RU"/>
        </w:rPr>
        <w:t>, поддержка Альбома версии 2025.0</w:t>
      </w:r>
      <w:r w:rsidR="00E630BB" w:rsidRPr="00E630BB">
        <w:rPr>
          <w:lang w:val="ru-RU"/>
        </w:rPr>
        <w:t>7</w:t>
      </w:r>
      <w:r>
        <w:rPr>
          <w:lang w:val="ru-RU"/>
        </w:rPr>
        <w:t xml:space="preserve"> не предусмотрена.</w:t>
      </w:r>
    </w:p>
    <w:p w:rsidR="00AD0166" w:rsidRPr="00432370" w:rsidRDefault="00746D52" w:rsidP="00DC53DB">
      <w:pPr>
        <w:rPr>
          <w:lang w:val="ru-RU"/>
        </w:rPr>
      </w:pPr>
      <w:r w:rsidRPr="00746D52">
        <w:rPr>
          <w:lang w:val="ru-RU"/>
        </w:rPr>
        <w:t>О сроках применения процесса 4.26 «Перевод X2G» в релизе 2026.01 будет сообщено дополнительно.</w:t>
      </w:r>
    </w:p>
    <w:p w:rsidR="00DC53DB" w:rsidRDefault="00DC53DB" w:rsidP="00DC53DB">
      <w:pPr>
        <w:pStyle w:val="30"/>
        <w:rPr>
          <w:lang w:val="ru-RU"/>
        </w:rPr>
      </w:pPr>
      <w:bookmarkStart w:id="88" w:name="_Toc176184754"/>
      <w:bookmarkStart w:id="89" w:name="_Toc178598698"/>
      <w:bookmarkStart w:id="90" w:name="_Toc161322733"/>
      <w:bookmarkStart w:id="91" w:name="_Toc209722396"/>
      <w:r>
        <w:rPr>
          <w:lang w:val="ru-RU"/>
        </w:rPr>
        <w:t>Версии</w:t>
      </w:r>
      <w:r w:rsidR="00E630BB">
        <w:rPr>
          <w:lang w:val="ru-RU"/>
        </w:rPr>
        <w:t xml:space="preserve"> ЭС, используемые в Альбоме 2026</w:t>
      </w:r>
      <w:r>
        <w:rPr>
          <w:lang w:val="ru-RU"/>
        </w:rPr>
        <w:t>.0</w:t>
      </w:r>
      <w:bookmarkEnd w:id="88"/>
      <w:bookmarkEnd w:id="89"/>
      <w:r w:rsidR="00E630BB" w:rsidRPr="00E630BB">
        <w:rPr>
          <w:lang w:val="ru-RU"/>
        </w:rPr>
        <w:t>1</w:t>
      </w:r>
      <w:bookmarkEnd w:id="91"/>
    </w:p>
    <w:p w:rsidR="00DC53DB" w:rsidRDefault="00DC53DB" w:rsidP="00DC53DB">
      <w:pPr>
        <w:rPr>
          <w:lang w:val="ru-RU"/>
        </w:rPr>
      </w:pPr>
      <w:r>
        <w:rPr>
          <w:lang w:val="ru-RU"/>
        </w:rPr>
        <w:t>Обмен между участниками Системы ЦР осуществляется с применением следующих ЭС:</w:t>
      </w:r>
    </w:p>
    <w:p w:rsidR="00DC53DB" w:rsidRDefault="00DC53DB" w:rsidP="00DC53DB">
      <w:pPr>
        <w:rPr>
          <w:lang w:val="ru-RU"/>
        </w:rPr>
      </w:pPr>
    </w:p>
    <w:tbl>
      <w:tblPr>
        <w:tblW w:w="9258" w:type="dxa"/>
        <w:tblInd w:w="-10" w:type="dxa"/>
        <w:tblLook w:val="04A0" w:firstRow="1" w:lastRow="0" w:firstColumn="1" w:lastColumn="0" w:noHBand="0" w:noVBand="1"/>
      </w:tblPr>
      <w:tblGrid>
        <w:gridCol w:w="960"/>
        <w:gridCol w:w="6978"/>
        <w:gridCol w:w="1320"/>
      </w:tblGrid>
      <w:tr w:rsidR="00DC53DB" w:rsidRPr="002A2891" w:rsidTr="00DC53D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bookmarkEnd w:id="90"/>
          <w:p w:rsidR="00DC53DB" w:rsidRPr="00DC53DB" w:rsidRDefault="00DC53DB" w:rsidP="00DC53DB">
            <w:pPr>
              <w:spacing w:line="240" w:lineRule="auto"/>
              <w:jc w:val="right"/>
              <w:rPr>
                <w:rFonts w:ascii="Times New Roman" w:eastAsia="Times New Roman" w:hAnsi="Times New Roman"/>
                <w:color w:val="000000"/>
                <w:lang w:eastAsia="ru-RU"/>
              </w:rPr>
            </w:pPr>
            <w:r w:rsidRPr="002A2891">
              <w:rPr>
                <w:rFonts w:ascii="Times New Roman" w:eastAsia="Times New Roman" w:hAnsi="Times New Roman"/>
                <w:color w:val="000000"/>
                <w:lang w:eastAsia="ru-RU"/>
              </w:rPr>
              <w:t>№</w:t>
            </w:r>
          </w:p>
        </w:tc>
        <w:tc>
          <w:tcPr>
            <w:tcW w:w="6978" w:type="dxa"/>
            <w:tcBorders>
              <w:top w:val="single" w:sz="8" w:space="0" w:color="auto"/>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Наименование ЭС</w:t>
            </w:r>
          </w:p>
        </w:tc>
        <w:tc>
          <w:tcPr>
            <w:tcW w:w="1320" w:type="dxa"/>
            <w:tcBorders>
              <w:top w:val="single" w:sz="8" w:space="0" w:color="auto"/>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Версия ЭС</w:t>
            </w:r>
          </w:p>
        </w:tc>
      </w:tr>
      <w:tr w:rsidR="00C3497B"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3497B" w:rsidRPr="00AC0563" w:rsidRDefault="00C3497B" w:rsidP="00AC0563">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C3497B" w:rsidRPr="00FF0D60" w:rsidRDefault="00FF0D60" w:rsidP="00FF0D60">
            <w:pPr>
              <w:spacing w:line="240" w:lineRule="auto"/>
              <w:rPr>
                <w:rFonts w:ascii="Times New Roman" w:eastAsia="Times New Roman" w:hAnsi="Times New Roman"/>
                <w:color w:val="FF0000"/>
                <w:lang w:eastAsia="ru-RU"/>
              </w:rPr>
            </w:pPr>
            <w:r w:rsidRPr="00FF0D60">
              <w:rPr>
                <w:noProof/>
                <w:color w:val="FF0000"/>
              </w:rPr>
              <w:t>cbdc.005 B2CRefundAuth</w:t>
            </w:r>
          </w:p>
        </w:tc>
        <w:tc>
          <w:tcPr>
            <w:tcW w:w="1320" w:type="dxa"/>
            <w:tcBorders>
              <w:top w:val="single" w:sz="8" w:space="0" w:color="auto"/>
              <w:left w:val="nil"/>
              <w:bottom w:val="single" w:sz="8" w:space="0" w:color="auto"/>
              <w:right w:val="single" w:sz="8" w:space="0" w:color="auto"/>
            </w:tcBorders>
            <w:shd w:val="clear" w:color="auto" w:fill="auto"/>
            <w:noWrap/>
            <w:vAlign w:val="center"/>
          </w:tcPr>
          <w:p w:rsidR="00C3497B" w:rsidRPr="00C3497B" w:rsidRDefault="00FF0D60" w:rsidP="00AC0563">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sidRPr="00C3497B">
              <w:rPr>
                <w:rFonts w:ascii="Times New Roman" w:eastAsia="Times New Roman" w:hAnsi="Times New Roman"/>
                <w:color w:val="FF0000"/>
                <w:lang w:eastAsia="ru-RU"/>
              </w:rPr>
              <w:t>cbdc.010 GetClosedAccountInfo</w:t>
            </w:r>
          </w:p>
        </w:tc>
        <w:tc>
          <w:tcPr>
            <w:tcW w:w="1320" w:type="dxa"/>
            <w:tcBorders>
              <w:top w:val="single" w:sz="8" w:space="0" w:color="auto"/>
              <w:left w:val="nil"/>
              <w:bottom w:val="single" w:sz="8" w:space="0" w:color="auto"/>
              <w:right w:val="single" w:sz="8" w:space="0" w:color="auto"/>
            </w:tcBorders>
            <w:shd w:val="clear" w:color="auto" w:fill="auto"/>
            <w:noWrap/>
            <w:vAlign w:val="center"/>
          </w:tcPr>
          <w:p w:rsidR="00FF0D60" w:rsidRDefault="00FF0D60" w:rsidP="00FF0D60">
            <w:pPr>
              <w:spacing w:line="240" w:lineRule="auto"/>
              <w:rPr>
                <w:rFonts w:ascii="Times New Roman" w:eastAsia="Times New Roman" w:hAnsi="Times New Roman"/>
                <w:lang w:val="ru-RU" w:eastAsia="ru-RU"/>
              </w:rPr>
            </w:pPr>
            <w:r>
              <w:rPr>
                <w:rFonts w:ascii="Times New Roman" w:eastAsia="Times New Roman" w:hAnsi="Times New Roman"/>
                <w:lang w:val="ru-RU" w:eastAsia="ru-RU"/>
              </w:rPr>
              <w:t>20</w:t>
            </w:r>
            <w:r>
              <w:rPr>
                <w:rFonts w:ascii="Times New Roman" w:eastAsia="Times New Roman" w:hAnsi="Times New Roman"/>
                <w:lang w:eastAsia="ru-RU"/>
              </w:rPr>
              <w:t>xx</w:t>
            </w:r>
            <w:r>
              <w:rPr>
                <w:rFonts w:ascii="Times New Roman" w:eastAsia="Times New Roman" w:hAnsi="Times New Roman"/>
                <w:lang w:val="ru-RU" w:eastAsia="ru-RU"/>
              </w:rPr>
              <w:t>.</w:t>
            </w:r>
            <w:r>
              <w:rPr>
                <w:rFonts w:ascii="Times New Roman" w:eastAsia="Times New Roman" w:hAnsi="Times New Roman"/>
                <w:lang w:eastAsia="ru-RU"/>
              </w:rPr>
              <w:t>xx*</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sidRPr="00C3497B">
              <w:rPr>
                <w:rFonts w:ascii="Times New Roman" w:eastAsia="Times New Roman" w:hAnsi="Times New Roman"/>
                <w:color w:val="FF0000"/>
                <w:lang w:eastAsia="ru-RU"/>
              </w:rPr>
              <w:t>cbdc.010 GetDocument</w:t>
            </w:r>
          </w:p>
        </w:tc>
        <w:tc>
          <w:tcPr>
            <w:tcW w:w="1320" w:type="dxa"/>
            <w:tcBorders>
              <w:top w:val="single" w:sz="8" w:space="0" w:color="auto"/>
              <w:left w:val="nil"/>
              <w:bottom w:val="single" w:sz="8" w:space="0" w:color="auto"/>
              <w:right w:val="single" w:sz="8" w:space="0" w:color="auto"/>
            </w:tcBorders>
            <w:shd w:val="clear" w:color="auto" w:fill="auto"/>
            <w:noWrap/>
            <w:vAlign w:val="center"/>
          </w:tcPr>
          <w:p w:rsidR="00FF0D60" w:rsidRPr="00AC0563" w:rsidRDefault="00FF0D60" w:rsidP="00FF0D60">
            <w:pPr>
              <w:spacing w:line="240" w:lineRule="auto"/>
              <w:rPr>
                <w:rFonts w:ascii="Times New Roman" w:eastAsia="Times New Roman" w:hAnsi="Times New Roman"/>
                <w:lang w:eastAsia="ru-RU"/>
              </w:rPr>
            </w:pPr>
            <w:r>
              <w:rPr>
                <w:rFonts w:ascii="Times New Roman" w:eastAsia="Times New Roman" w:hAnsi="Times New Roman"/>
                <w:lang w:val="ru-RU" w:eastAsia="ru-RU"/>
              </w:rPr>
              <w:t>20</w:t>
            </w:r>
            <w:r>
              <w:rPr>
                <w:rFonts w:ascii="Times New Roman" w:eastAsia="Times New Roman" w:hAnsi="Times New Roman"/>
                <w:lang w:eastAsia="ru-RU"/>
              </w:rPr>
              <w:t>xx</w:t>
            </w:r>
            <w:r>
              <w:rPr>
                <w:rFonts w:ascii="Times New Roman" w:eastAsia="Times New Roman" w:hAnsi="Times New Roman"/>
                <w:lang w:val="ru-RU" w:eastAsia="ru-RU"/>
              </w:rPr>
              <w:t>.</w:t>
            </w:r>
            <w:r>
              <w:rPr>
                <w:rFonts w:ascii="Times New Roman" w:eastAsia="Times New Roman" w:hAnsi="Times New Roman"/>
                <w:lang w:eastAsia="ru-RU"/>
              </w:rPr>
              <w:t>xx*</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sidRPr="00C3497B">
              <w:rPr>
                <w:rFonts w:ascii="Times New Roman" w:eastAsia="Times New Roman" w:hAnsi="Times New Roman"/>
                <w:color w:val="FF0000"/>
                <w:lang w:eastAsia="ru-RU"/>
              </w:rPr>
              <w:t>cbdc.011 ReturnClosedAccountInfo</w:t>
            </w:r>
          </w:p>
        </w:tc>
        <w:tc>
          <w:tcPr>
            <w:tcW w:w="1320" w:type="dxa"/>
            <w:tcBorders>
              <w:top w:val="single" w:sz="8" w:space="0" w:color="auto"/>
              <w:left w:val="nil"/>
              <w:bottom w:val="single" w:sz="8" w:space="0" w:color="auto"/>
              <w:right w:val="single" w:sz="8" w:space="0" w:color="auto"/>
            </w:tcBorders>
            <w:shd w:val="clear" w:color="auto" w:fill="auto"/>
            <w:noWrap/>
          </w:tcPr>
          <w:p w:rsidR="00FF0D60" w:rsidRPr="00AC0563" w:rsidRDefault="00FF0D60" w:rsidP="00FF0D60">
            <w:r w:rsidRPr="00D464C7">
              <w:rPr>
                <w:rFonts w:ascii="Times New Roman" w:eastAsia="Times New Roman" w:hAnsi="Times New Roman"/>
                <w:lang w:val="ru-RU" w:eastAsia="ru-RU"/>
              </w:rPr>
              <w:t>20</w:t>
            </w:r>
            <w:r>
              <w:rPr>
                <w:rFonts w:ascii="Times New Roman" w:eastAsia="Times New Roman" w:hAnsi="Times New Roman"/>
                <w:lang w:eastAsia="ru-RU"/>
              </w:rPr>
              <w:t>xx</w:t>
            </w:r>
            <w:r w:rsidRPr="00D464C7">
              <w:rPr>
                <w:rFonts w:ascii="Times New Roman" w:eastAsia="Times New Roman" w:hAnsi="Times New Roman"/>
                <w:lang w:val="ru-RU" w:eastAsia="ru-RU"/>
              </w:rPr>
              <w:t>.</w:t>
            </w:r>
            <w:r>
              <w:rPr>
                <w:rFonts w:ascii="Times New Roman" w:eastAsia="Times New Roman" w:hAnsi="Times New Roman"/>
                <w:lang w:eastAsia="ru-RU"/>
              </w:rPr>
              <w:t>xx*</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Pr>
                <w:rFonts w:ascii="Times New Roman" w:eastAsia="Times New Roman" w:hAnsi="Times New Roman"/>
                <w:color w:val="FF0000"/>
                <w:lang w:eastAsia="ru-RU"/>
              </w:rPr>
              <w:t>cbdc.011 ReturnDocument</w:t>
            </w:r>
          </w:p>
        </w:tc>
        <w:tc>
          <w:tcPr>
            <w:tcW w:w="1320" w:type="dxa"/>
            <w:tcBorders>
              <w:top w:val="single" w:sz="8" w:space="0" w:color="auto"/>
              <w:left w:val="nil"/>
              <w:bottom w:val="single" w:sz="8" w:space="0" w:color="auto"/>
              <w:right w:val="single" w:sz="8" w:space="0" w:color="auto"/>
            </w:tcBorders>
            <w:shd w:val="clear" w:color="auto" w:fill="auto"/>
            <w:noWrap/>
          </w:tcPr>
          <w:p w:rsidR="00FF0D60" w:rsidRPr="00AC0563" w:rsidRDefault="00FF0D60" w:rsidP="00FF0D60">
            <w:r w:rsidRPr="00D464C7">
              <w:rPr>
                <w:rFonts w:ascii="Times New Roman" w:eastAsia="Times New Roman" w:hAnsi="Times New Roman"/>
                <w:lang w:val="ru-RU" w:eastAsia="ru-RU"/>
              </w:rPr>
              <w:t>20</w:t>
            </w:r>
            <w:r>
              <w:rPr>
                <w:rFonts w:ascii="Times New Roman" w:eastAsia="Times New Roman" w:hAnsi="Times New Roman"/>
                <w:lang w:eastAsia="ru-RU"/>
              </w:rPr>
              <w:t>xx</w:t>
            </w:r>
            <w:r w:rsidRPr="00D464C7">
              <w:rPr>
                <w:rFonts w:ascii="Times New Roman" w:eastAsia="Times New Roman" w:hAnsi="Times New Roman"/>
                <w:lang w:val="ru-RU" w:eastAsia="ru-RU"/>
              </w:rPr>
              <w:t>.</w:t>
            </w:r>
            <w:r>
              <w:rPr>
                <w:rFonts w:ascii="Times New Roman" w:eastAsia="Times New Roman" w:hAnsi="Times New Roman"/>
                <w:lang w:eastAsia="ru-RU"/>
              </w:rPr>
              <w:t>xx*</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sidRPr="00C3497B">
              <w:rPr>
                <w:rFonts w:ascii="Times New Roman" w:eastAsia="Times New Roman" w:hAnsi="Times New Roman"/>
                <w:color w:val="FF0000"/>
                <w:lang w:eastAsia="ru-RU"/>
              </w:rPr>
              <w:t>cbdc.012 X2GPossibilityRequest</w:t>
            </w:r>
          </w:p>
        </w:tc>
        <w:tc>
          <w:tcPr>
            <w:tcW w:w="1320" w:type="dxa"/>
            <w:tcBorders>
              <w:top w:val="single" w:sz="8" w:space="0" w:color="auto"/>
              <w:left w:val="nil"/>
              <w:bottom w:val="single" w:sz="8" w:space="0" w:color="auto"/>
              <w:right w:val="single" w:sz="8" w:space="0" w:color="auto"/>
            </w:tcBorders>
            <w:shd w:val="clear" w:color="auto" w:fill="auto"/>
            <w:noWrap/>
          </w:tcPr>
          <w:p w:rsidR="00FF0D60" w:rsidRDefault="00FF0D60" w:rsidP="00FF0D60">
            <w:r w:rsidRPr="00D464C7">
              <w:rPr>
                <w:rFonts w:ascii="Times New Roman" w:eastAsia="Times New Roman" w:hAnsi="Times New Roman"/>
                <w:lang w:val="ru-RU" w:eastAsia="ru-RU"/>
              </w:rPr>
              <w:t>2026.01</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sidRPr="00C3497B">
              <w:rPr>
                <w:rFonts w:ascii="Times New Roman" w:eastAsia="Times New Roman" w:hAnsi="Times New Roman"/>
                <w:color w:val="FF0000"/>
                <w:lang w:eastAsia="ru-RU"/>
              </w:rPr>
              <w:t>cbdc.013 X2GPossibilityResponse</w:t>
            </w:r>
          </w:p>
        </w:tc>
        <w:tc>
          <w:tcPr>
            <w:tcW w:w="1320" w:type="dxa"/>
            <w:tcBorders>
              <w:top w:val="single" w:sz="8" w:space="0" w:color="auto"/>
              <w:left w:val="nil"/>
              <w:bottom w:val="single" w:sz="8" w:space="0" w:color="auto"/>
              <w:right w:val="single" w:sz="8" w:space="0" w:color="auto"/>
            </w:tcBorders>
            <w:shd w:val="clear" w:color="auto" w:fill="auto"/>
            <w:noWrap/>
          </w:tcPr>
          <w:p w:rsidR="00FF0D60" w:rsidRDefault="00FF0D60" w:rsidP="00FF0D60">
            <w:r w:rsidRPr="00D464C7">
              <w:rPr>
                <w:rFonts w:ascii="Times New Roman" w:eastAsia="Times New Roman" w:hAnsi="Times New Roman"/>
                <w:lang w:val="ru-RU" w:eastAsia="ru-RU"/>
              </w:rPr>
              <w:t>2026.01</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sidRPr="00C3497B">
              <w:rPr>
                <w:rFonts w:ascii="Times New Roman" w:eastAsia="Times New Roman" w:hAnsi="Times New Roman"/>
                <w:color w:val="FF0000"/>
                <w:lang w:eastAsia="ru-RU"/>
              </w:rPr>
              <w:t>cbdc.060 X2G</w:t>
            </w:r>
          </w:p>
        </w:tc>
        <w:tc>
          <w:tcPr>
            <w:tcW w:w="1320" w:type="dxa"/>
            <w:tcBorders>
              <w:top w:val="single" w:sz="8" w:space="0" w:color="auto"/>
              <w:left w:val="nil"/>
              <w:bottom w:val="single" w:sz="8" w:space="0" w:color="auto"/>
              <w:right w:val="single" w:sz="8" w:space="0" w:color="auto"/>
            </w:tcBorders>
            <w:shd w:val="clear" w:color="auto" w:fill="auto"/>
            <w:noWrap/>
          </w:tcPr>
          <w:p w:rsidR="00FF0D60" w:rsidRDefault="00FF0D60" w:rsidP="00FF0D60">
            <w:r w:rsidRPr="00D464C7">
              <w:rPr>
                <w:rFonts w:ascii="Times New Roman" w:eastAsia="Times New Roman" w:hAnsi="Times New Roman"/>
                <w:lang w:val="ru-RU" w:eastAsia="ru-RU"/>
              </w:rPr>
              <w:t>2026.01</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sidRPr="00C3497B">
              <w:rPr>
                <w:rFonts w:ascii="Times New Roman" w:eastAsia="Times New Roman" w:hAnsi="Times New Roman"/>
                <w:color w:val="FF0000"/>
                <w:lang w:eastAsia="ru-RU"/>
              </w:rPr>
              <w:t>cbdc.777 OpBankToDCARecipientNotification</w:t>
            </w:r>
          </w:p>
        </w:tc>
        <w:tc>
          <w:tcPr>
            <w:tcW w:w="1320" w:type="dxa"/>
            <w:tcBorders>
              <w:top w:val="single" w:sz="8" w:space="0" w:color="auto"/>
              <w:left w:val="nil"/>
              <w:bottom w:val="single" w:sz="8" w:space="0" w:color="auto"/>
              <w:right w:val="single" w:sz="8" w:space="0" w:color="auto"/>
            </w:tcBorders>
            <w:shd w:val="clear" w:color="auto" w:fill="auto"/>
            <w:noWrap/>
          </w:tcPr>
          <w:p w:rsidR="00FF0D60" w:rsidRPr="00AC0563" w:rsidRDefault="00FF0D60" w:rsidP="00FF0D60">
            <w:r w:rsidRPr="00D464C7">
              <w:rPr>
                <w:rFonts w:ascii="Times New Roman" w:eastAsia="Times New Roman" w:hAnsi="Times New Roman"/>
                <w:lang w:val="ru-RU" w:eastAsia="ru-RU"/>
              </w:rPr>
              <w:t>20</w:t>
            </w:r>
            <w:r>
              <w:rPr>
                <w:rFonts w:ascii="Times New Roman" w:eastAsia="Times New Roman" w:hAnsi="Times New Roman"/>
                <w:lang w:eastAsia="ru-RU"/>
              </w:rPr>
              <w:t>xx</w:t>
            </w:r>
            <w:r w:rsidRPr="00D464C7">
              <w:rPr>
                <w:rFonts w:ascii="Times New Roman" w:eastAsia="Times New Roman" w:hAnsi="Times New Roman"/>
                <w:lang w:val="ru-RU" w:eastAsia="ru-RU"/>
              </w:rPr>
              <w:t>.</w:t>
            </w:r>
            <w:r>
              <w:rPr>
                <w:rFonts w:ascii="Times New Roman" w:eastAsia="Times New Roman" w:hAnsi="Times New Roman"/>
                <w:lang w:eastAsia="ru-RU"/>
              </w:rPr>
              <w:t>xx*</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C3497B" w:rsidRDefault="00FF0D60" w:rsidP="00FF0D60">
            <w:pPr>
              <w:spacing w:line="240" w:lineRule="auto"/>
              <w:rPr>
                <w:rFonts w:ascii="Times New Roman" w:eastAsia="Times New Roman" w:hAnsi="Times New Roman"/>
                <w:color w:val="FF0000"/>
                <w:lang w:eastAsia="ru-RU"/>
              </w:rPr>
            </w:pPr>
            <w:r w:rsidRPr="00C3497B">
              <w:rPr>
                <w:rFonts w:ascii="Times New Roman" w:eastAsia="Times New Roman" w:hAnsi="Times New Roman"/>
                <w:color w:val="FF0000"/>
                <w:lang w:eastAsia="ru-RU"/>
              </w:rPr>
              <w:t>cbdc.777 X2GClientNotification</w:t>
            </w:r>
          </w:p>
        </w:tc>
        <w:tc>
          <w:tcPr>
            <w:tcW w:w="1320" w:type="dxa"/>
            <w:tcBorders>
              <w:top w:val="single" w:sz="8" w:space="0" w:color="auto"/>
              <w:left w:val="nil"/>
              <w:bottom w:val="single" w:sz="8" w:space="0" w:color="auto"/>
              <w:right w:val="single" w:sz="8" w:space="0" w:color="auto"/>
            </w:tcBorders>
            <w:shd w:val="clear" w:color="auto" w:fill="auto"/>
            <w:noWrap/>
          </w:tcPr>
          <w:p w:rsidR="00FF0D60" w:rsidRDefault="00FF0D60" w:rsidP="00FF0D60">
            <w:r w:rsidRPr="00D464C7">
              <w:rPr>
                <w:rFonts w:ascii="Times New Roman" w:eastAsia="Times New Roman" w:hAnsi="Times New Roman"/>
                <w:lang w:val="ru-RU" w:eastAsia="ru-RU"/>
              </w:rPr>
              <w:t>2026.01</w:t>
            </w:r>
          </w:p>
        </w:tc>
      </w:tr>
      <w:tr w:rsidR="00FF0D60" w:rsidRPr="00C3497B" w:rsidTr="00C3497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FF0D60" w:rsidRPr="00FF0D60" w:rsidRDefault="00FF0D60" w:rsidP="00FF0D60">
            <w:pPr>
              <w:spacing w:line="240" w:lineRule="auto"/>
              <w:rPr>
                <w:rFonts w:ascii="Times New Roman" w:eastAsia="Times New Roman" w:hAnsi="Times New Roman"/>
                <w:color w:val="FF0000"/>
                <w:lang w:eastAsia="ru-RU"/>
              </w:rPr>
            </w:pPr>
            <w:r w:rsidRPr="00FF0D60">
              <w:rPr>
                <w:noProof/>
                <w:color w:val="FF0000"/>
              </w:rPr>
              <w:t>cbdc.054 C2BStatusRequest</w:t>
            </w:r>
          </w:p>
        </w:tc>
        <w:tc>
          <w:tcPr>
            <w:tcW w:w="1320" w:type="dxa"/>
            <w:tcBorders>
              <w:top w:val="single" w:sz="8" w:space="0" w:color="auto"/>
              <w:left w:val="nil"/>
              <w:bottom w:val="single" w:sz="8" w:space="0" w:color="auto"/>
              <w:right w:val="single" w:sz="8" w:space="0" w:color="auto"/>
            </w:tcBorders>
            <w:shd w:val="clear" w:color="auto" w:fill="auto"/>
            <w:noWrap/>
          </w:tcPr>
          <w:p w:rsidR="00FF0D60" w:rsidRPr="00D464C7" w:rsidRDefault="00FF0D60" w:rsidP="00FF0D60">
            <w:pPr>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rFonts w:ascii="Times New Roman" w:eastAsia="Times New Roman" w:hAnsi="Times New Roman"/>
                <w:color w:val="FF0000"/>
                <w:lang w:val="ru-RU" w:eastAsia="ru-RU"/>
              </w:rPr>
            </w:pPr>
            <w:r w:rsidRPr="00FF0D60">
              <w:rPr>
                <w:noProof/>
                <w:color w:val="FF0000"/>
              </w:rPr>
              <w:t>cbdc.055 C2BStatusResponse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cbdc.112 AuthManagementRequest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cbdc.113 AuthManagementFINotification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cbdc.113 AuthManagementNotification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cbdc.114 ClientAuthListRequest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cbdc.114 FIAuthListRequest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cbdc.115 ClientAuthListNotification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cbdc.115 FIAuthListNotification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cbdc.777 B2CRefundAuthBusinessNotification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FF0D6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noProof/>
                <w:color w:val="FF0000"/>
              </w:rPr>
            </w:pPr>
            <w:r w:rsidRPr="00FF0D60">
              <w:rPr>
                <w:noProof/>
                <w:color w:val="FF0000"/>
              </w:rPr>
              <w:t>cbdc.777 B2CRefundAuthNotification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D464C7">
              <w:rPr>
                <w:rFonts w:ascii="Times New Roman" w:eastAsia="Times New Roman" w:hAnsi="Times New Roman"/>
                <w:lang w:val="ru-RU" w:eastAsia="ru-RU"/>
              </w:rPr>
              <w:t>2026.01</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cbdc.014 InfoResponse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FF0D60" w:rsidRDefault="00FF0D60" w:rsidP="00FF0D60">
            <w:pPr>
              <w:spacing w:line="240" w:lineRule="auto"/>
              <w:rPr>
                <w:rFonts w:ascii="Times New Roman" w:eastAsia="Times New Roman" w:hAnsi="Times New Roman"/>
                <w:color w:val="FF0000"/>
                <w:lang w:val="ru-RU" w:eastAsia="ru-RU"/>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cbdc.778 InfoRecipientNotification</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cbdc.778 InfoSenderNotification</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cbdc.010 GetCustomerWalletInfo</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cbdc.010 GetOrganisationWalletInfo</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cbdc.011 ReturnCustomerWalletInfo</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cbdc.011 ReturnOrganisationWalletInfo</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cbdc.010 GetFIWalletInfo</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cbdc.011 ReturnFIWalletInfo</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E630B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cbdc.777 G2XRecipientNotification</w:t>
            </w:r>
          </w:p>
        </w:tc>
        <w:tc>
          <w:tcPr>
            <w:tcW w:w="1320" w:type="dxa"/>
            <w:tcBorders>
              <w:top w:val="nil"/>
              <w:left w:val="nil"/>
              <w:bottom w:val="single" w:sz="8" w:space="0" w:color="auto"/>
              <w:right w:val="single" w:sz="8" w:space="0" w:color="auto"/>
            </w:tcBorders>
            <w:shd w:val="clear" w:color="auto" w:fill="auto"/>
            <w:noWrap/>
          </w:tcPr>
          <w:p w:rsidR="00FF0D60" w:rsidRPr="00FF0D60" w:rsidRDefault="00FF0D60" w:rsidP="00FF0D60">
            <w:pPr>
              <w:rPr>
                <w:color w:val="FF0000"/>
              </w:rPr>
            </w:pPr>
            <w:r w:rsidRPr="00FF0D60">
              <w:rPr>
                <w:rFonts w:ascii="Times New Roman" w:eastAsia="Times New Roman" w:hAnsi="Times New Roman"/>
                <w:color w:val="FF0000"/>
                <w:lang w:val="ru-RU" w:eastAsia="ru-RU"/>
              </w:rPr>
              <w:t>2026.01</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cbdc.050 MessageRe</w:t>
            </w:r>
            <w:r w:rsidRPr="00C3497B">
              <w:rPr>
                <w:rFonts w:ascii="Times New Roman" w:eastAsia="Times New Roman" w:hAnsi="Times New Roman"/>
                <w:lang w:eastAsia="ru-RU"/>
              </w:rPr>
              <w:t>s</w:t>
            </w:r>
            <w:r w:rsidRPr="00C3497B">
              <w:rPr>
                <w:rFonts w:ascii="Times New Roman" w:eastAsia="Times New Roman" w:hAnsi="Times New Roman"/>
                <w:lang w:val="ru-RU" w:eastAsia="ru-RU"/>
              </w:rPr>
              <w:t>en</w:t>
            </w:r>
            <w:r w:rsidRPr="00C3497B">
              <w:rPr>
                <w:rFonts w:ascii="Times New Roman" w:eastAsia="Times New Roman" w:hAnsi="Times New Roman"/>
                <w:lang w:eastAsia="ru-RU"/>
              </w:rPr>
              <w:t>d</w:t>
            </w:r>
            <w:r w:rsidRPr="00C3497B">
              <w:rPr>
                <w:rFonts w:ascii="Times New Roman" w:eastAsia="Times New Roman" w:hAnsi="Times New Roman"/>
                <w:lang w:val="ru-RU" w:eastAsia="ru-RU"/>
              </w:rPr>
              <w:t>Request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ClientAMLCFTMessage</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Delay</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Rejection</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ClientAMLCFTReceipt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DelayReceipt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RejectionReceipt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cbdc.108 SETCancelRequest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cbdc.109 AllSETCancelOperationModel</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cbdc.109 SETCancelOperationModel</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cbdc.110 AllSETCancelOperation</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cbdc.110 SETCancelOperation</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cbdc.111 SETCancelFINotification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cbdc.111 SETCancelOperationNotification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cbdc.120 AccessTerminationMessage</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C3497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cbdc.121 AccessTerminationNotification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C3497B" w:rsidRDefault="00FF0D60" w:rsidP="00FF0D60">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FF0D60" w:rsidRPr="00C3497B"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cbdc.004 C2B</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w:t>
            </w:r>
            <w:r>
              <w:rPr>
                <w:rFonts w:ascii="Times New Roman" w:eastAsia="Times New Roman" w:hAnsi="Times New Roman"/>
                <w:color w:val="000000"/>
                <w:lang w:val="ru-RU" w:eastAsia="ru-RU"/>
              </w:rPr>
              <w:t>5</w:t>
            </w:r>
            <w:r w:rsidRPr="00DC53DB">
              <w:rPr>
                <w:rFonts w:ascii="Times New Roman" w:eastAsia="Times New Roman" w:hAnsi="Times New Roman"/>
                <w:color w:val="000000"/>
                <w:lang w:val="ru-RU" w:eastAsia="ru-RU"/>
              </w:rPr>
              <w:t>.07</w:t>
            </w:r>
          </w:p>
        </w:tc>
      </w:tr>
      <w:tr w:rsidR="00FF0D60" w:rsidRPr="00C3497B"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C2BPossibilityRequest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C3497B"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C2BPossibilityResponse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C2BBusinessNotification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C2BCustomerNotification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cbdc.050 MessageStatusRequest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cbdc.051 MessageStatusResponse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StatusReport</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CCStatusReport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IssStatusReport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ProbeNotification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cbdc.999 Probe</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CustomerDataFIAdministrationRequest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CustomerIdentifiersRequest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CD2B04"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OrganisationDataFIAdministrationRequest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OrganisationIdentifiersRequest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ClientDataFIAdministrationNotification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ClientIdentifiersNotification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cbdc.027 ClientWalletRestrictionNotification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cbdc.029 ClientWalletArrestNotification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EventNotification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TerminationClientNotification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TerminationFINotification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CustomerDCBuyingOrder</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CustomerDCSellingRequest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CD2B04"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OrganisationDCBuyingOrder</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CD2B04"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OrganisationDCSellingRequest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CD2B04"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cbdc.003 CustomerDCTransferC2C</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CD2B04"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cbdc.005 B2CRefund</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CD2B04"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cbdc.006 B2B</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B2BPossibilityRequest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B2CRefundPossibilityRequest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C2CPossibilityRequest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CustomerCertRegistrationPossibilityRequest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CustomerDCBuyingFIPossibilityRequest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CustomerDCSellingPossibilityRequest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CustomerWalletFIManagementPossibilityRequest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CustomerWalletManagementPossibilityRequest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FIWalletManagementPossibilityRequest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OrganisationCertRegistrationPossibilityRequest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OrganisationDCBuyingFIPossibilityRequest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OrganisationDCSellingPossibilityRequest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OrganisationWalletFIManagementPossibilityRequest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OrganisationWalletManagementPossibilityRequest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B2BPossibilityResponse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B2CRefundPossibilityResponse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C2CPossibilityResponse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CustomerCertRegistrationPossibilityResponse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CustomerDCBuyingFIPossibilityResponse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CustomerDCSellingPossibilityResponse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CustomerWalletFIManagementPossibilityResponse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CustomerWalletManagementPossibilityResponse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FIWalletManagementPossibilityResponse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OrganisationCertRegistrationPossibilityResponse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OrganisationDCBuyingFIPossibilityResponse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OrganisationDCSellingPossibilityResponse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OrganisationWalletFIManagementPossibilityResponse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OrganisationWalletManagementPossibilityResponse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CustomerDataAdministrationRequest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OrganisationDataAdministrationRequest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DC53DB" w:rsidRDefault="00FF0D60" w:rsidP="00FF0D60">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ClientDataAdministrationFINotification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ClientDataAdministrationNotification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CustomerPhoneAdministrationNotification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RPDataAdministrationFINotification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CustomerCertRegistrationRequest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CustomerWalletFIManagementRequest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CustomerWalletManagementRequest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FIWalletManagementRequest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OrganisationCertRegistrationRequest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OrganisationWalletFIManagementRequest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OrganisationWalletManagementRequest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ClientWalletManagementFINotification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CustomerCertRegistrationNotification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CustomerWalletFIManagementNotification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CustomerWalletManagementNotification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FIWalletAdmFINotification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OrganisationCertRegistrationNotification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OrganisationWalletFIManagementNotification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OrganisationWalletManagementNotification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SETStatusReport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B2BRecipientNotification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B2BSenderNotification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B2CRefundBusinessNotification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B2CRefundCustomerNotification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CustomerDCBuyingFINotification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CustomerDCBuyingNotification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CustomerDCSellingFINotification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CustomerDCSellingNotification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DCTransferC2CRecipientNotification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DCTransferC2CSenderNotification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OpTransferToBankRefundSenderNotification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OpTransferToBankSenderNotification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OpTransferToDCARecipientNotification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OpTransferToDCASenderNotification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OrganisationDCBuyingFINotification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OrganisationDCBuyingNotification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OrganisationDCSellingFINotification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OrganisationDCSellingNotification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SETDTSenderNotification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FIDCBuyingRequest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FIDCSellingRequest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FIWalletManagementFINotification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cbdc.040 FICertificateRevocationList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cbdc.100 SETTemplateListRequest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cbdc.101 SETTemplateList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cbdc.102 SETOrderRequest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cbdc.103 SETOrderResponse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cbdc.104 SETOrder</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cbdc.105 SETOrderNotification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cbdc.106 SETListRequest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cbdc.107 SETListNotification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cbdc.108 SETOperationRequest</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cbdc.109 SETOperationResponse</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cbdc.110 SETOperation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cbdc.111 SETOperationNotification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CertificateRevocationListNotification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FIDCBuyingNotification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FIDCBuyingTransferNotification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FIDCSellingNotification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FIDCSellingTransferNotification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FF0D60" w:rsidRPr="002A2891" w:rsidTr="00064A30">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FF0D60" w:rsidRPr="00AC0563" w:rsidRDefault="00FF0D60" w:rsidP="00FF0D60">
            <w:pPr>
              <w:pStyle w:val="a3"/>
              <w:numPr>
                <w:ilvl w:val="0"/>
                <w:numId w:val="281"/>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FIRefundNotification</w:t>
            </w:r>
          </w:p>
        </w:tc>
        <w:tc>
          <w:tcPr>
            <w:tcW w:w="1320" w:type="dxa"/>
            <w:tcBorders>
              <w:top w:val="nil"/>
              <w:left w:val="nil"/>
              <w:bottom w:val="single" w:sz="8" w:space="0" w:color="auto"/>
              <w:right w:val="single" w:sz="8" w:space="0" w:color="auto"/>
            </w:tcBorders>
            <w:shd w:val="clear" w:color="auto" w:fill="auto"/>
            <w:noWrap/>
            <w:vAlign w:val="center"/>
          </w:tcPr>
          <w:p w:rsidR="00FF0D60" w:rsidRPr="002A2891" w:rsidRDefault="00FF0D60" w:rsidP="00FF0D60">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bl>
    <w:p w:rsidR="00AC0563" w:rsidRPr="001B7E8E" w:rsidRDefault="00AC0563" w:rsidP="001B7E8E">
      <w:pPr>
        <w:pStyle w:val="1110"/>
      </w:pPr>
      <w:bookmarkStart w:id="92" w:name="_Toc63241816"/>
      <w:bookmarkStart w:id="93" w:name="_Toc63353660"/>
      <w:bookmarkStart w:id="94" w:name="_Toc77349231"/>
      <w:bookmarkStart w:id="95" w:name="_Toc80985030"/>
      <w:bookmarkStart w:id="96" w:name="_Toc161322735"/>
      <w:bookmarkStart w:id="97" w:name="_Toc178598699"/>
      <w:bookmarkStart w:id="98" w:name="_Toc63353663"/>
      <w:bookmarkEnd w:id="73"/>
      <w:bookmarkEnd w:id="74"/>
      <w:r w:rsidRPr="001B7E8E">
        <w:t>* ЭС анонсированы на будущие релизы. В релизе 2026.01 реалезованы не будут.</w:t>
      </w:r>
    </w:p>
    <w:p w:rsidR="00DC53DB" w:rsidRPr="00DC53DB" w:rsidRDefault="00DC53DB" w:rsidP="00DC53DB">
      <w:pPr>
        <w:pStyle w:val="10"/>
        <w:tabs>
          <w:tab w:val="clear" w:pos="432"/>
        </w:tabs>
        <w:ind w:left="567" w:hanging="567"/>
        <w:rPr>
          <w:lang w:val="ru-RU"/>
        </w:rPr>
      </w:pPr>
      <w:bookmarkStart w:id="99" w:name="_Toc209722397"/>
      <w:r w:rsidRPr="006C13DC">
        <w:rPr>
          <w:lang w:val="ru-RU"/>
        </w:rPr>
        <w:t>У</w:t>
      </w:r>
      <w:r w:rsidRPr="00DC53DB">
        <w:rPr>
          <w:lang w:val="ru-RU"/>
        </w:rPr>
        <w:t>частие в обмене ЭС</w:t>
      </w:r>
      <w:bookmarkEnd w:id="92"/>
      <w:bookmarkEnd w:id="93"/>
      <w:bookmarkEnd w:id="94"/>
      <w:bookmarkEnd w:id="95"/>
      <w:bookmarkEnd w:id="96"/>
      <w:bookmarkEnd w:id="97"/>
      <w:bookmarkEnd w:id="99"/>
    </w:p>
    <w:p w:rsidR="00DC53DB" w:rsidRDefault="00DC53DB" w:rsidP="00DC53DB">
      <w:pPr>
        <w:pStyle w:val="21"/>
        <w:tabs>
          <w:tab w:val="clear" w:pos="860"/>
          <w:tab w:val="num" w:pos="576"/>
          <w:tab w:val="num" w:pos="1286"/>
        </w:tabs>
        <w:ind w:left="576"/>
        <w:rPr>
          <w:lang w:val="ru-RU"/>
        </w:rPr>
      </w:pPr>
      <w:bookmarkStart w:id="100" w:name="_Toc63241817"/>
      <w:bookmarkStart w:id="101" w:name="_Toc63353661"/>
      <w:bookmarkStart w:id="102" w:name="_Toc77349232"/>
      <w:bookmarkStart w:id="103" w:name="_Toc80985031"/>
      <w:bookmarkStart w:id="104" w:name="_Toc161322736"/>
      <w:bookmarkStart w:id="105" w:name="_Toc178598700"/>
      <w:bookmarkStart w:id="106" w:name="_Toc209722398"/>
      <w:r>
        <w:rPr>
          <w:lang w:val="ru-RU"/>
        </w:rPr>
        <w:t>Типы и роли субъектов ПлЦР</w:t>
      </w:r>
      <w:bookmarkEnd w:id="100"/>
      <w:bookmarkEnd w:id="101"/>
      <w:bookmarkEnd w:id="102"/>
      <w:bookmarkEnd w:id="103"/>
      <w:bookmarkEnd w:id="104"/>
      <w:bookmarkEnd w:id="105"/>
      <w:bookmarkEnd w:id="106"/>
      <w:r>
        <w:rPr>
          <w:lang w:val="ru-RU"/>
        </w:rPr>
        <w:t xml:space="preserve"> </w:t>
      </w:r>
    </w:p>
    <w:p w:rsidR="00DC53DB" w:rsidRDefault="00DC53DB" w:rsidP="00DC53DB">
      <w:pPr>
        <w:pStyle w:val="1110"/>
      </w:pPr>
      <w:r w:rsidRPr="00E13520">
        <w:t xml:space="preserve">В Системе ЦР функционируют следующие типы </w:t>
      </w:r>
      <w:r>
        <w:t>Субъектов ПлЦР, определенные в правилах платформы цифрового рубля</w:t>
      </w:r>
      <w:r w:rsidRPr="00E13520">
        <w:t>:</w:t>
      </w:r>
    </w:p>
    <w:p w:rsidR="00DC53DB" w:rsidRPr="00DA5815" w:rsidRDefault="00DC53DB" w:rsidP="00C50A86">
      <w:pPr>
        <w:pStyle w:val="a3"/>
        <w:numPr>
          <w:ilvl w:val="1"/>
          <w:numId w:val="15"/>
        </w:numPr>
        <w:suppressAutoHyphens/>
        <w:spacing w:before="120" w:after="120" w:line="240" w:lineRule="auto"/>
        <w:ind w:left="851" w:firstLine="0"/>
        <w:contextualSpacing w:val="0"/>
        <w:rPr>
          <w:lang w:val="ru-RU"/>
        </w:rPr>
      </w:pPr>
      <w:r w:rsidRPr="00DA5815">
        <w:rPr>
          <w:lang w:val="ru-RU"/>
        </w:rPr>
        <w:t>Оператор;</w:t>
      </w:r>
    </w:p>
    <w:p w:rsidR="00DC53DB" w:rsidRPr="00DA5815" w:rsidRDefault="00DC53DB" w:rsidP="00C50A86">
      <w:pPr>
        <w:pStyle w:val="a3"/>
        <w:numPr>
          <w:ilvl w:val="1"/>
          <w:numId w:val="15"/>
        </w:numPr>
        <w:suppressAutoHyphens/>
        <w:spacing w:before="120" w:after="120" w:line="240" w:lineRule="auto"/>
        <w:ind w:left="851" w:firstLine="0"/>
        <w:contextualSpacing w:val="0"/>
        <w:rPr>
          <w:lang w:val="ru-RU"/>
        </w:rPr>
      </w:pPr>
      <w:r w:rsidRPr="00DA5815">
        <w:rPr>
          <w:lang w:val="ru-RU"/>
        </w:rPr>
        <w:t>Участник П</w:t>
      </w:r>
      <w:r>
        <w:rPr>
          <w:lang w:val="ru-RU"/>
        </w:rPr>
        <w:t>л</w:t>
      </w:r>
      <w:r w:rsidRPr="00DA5815">
        <w:rPr>
          <w:lang w:val="ru-RU"/>
        </w:rPr>
        <w:t>ЦР;</w:t>
      </w:r>
    </w:p>
    <w:p w:rsidR="00830026" w:rsidRDefault="00DC53DB" w:rsidP="00C50A86">
      <w:pPr>
        <w:pStyle w:val="a3"/>
        <w:numPr>
          <w:ilvl w:val="1"/>
          <w:numId w:val="15"/>
        </w:numPr>
        <w:suppressAutoHyphens/>
        <w:spacing w:before="120" w:after="120" w:line="240" w:lineRule="auto"/>
        <w:ind w:left="851" w:firstLine="0"/>
        <w:contextualSpacing w:val="0"/>
        <w:rPr>
          <w:lang w:val="ru-RU"/>
        </w:rPr>
      </w:pPr>
      <w:r>
        <w:rPr>
          <w:lang w:val="ru-RU"/>
        </w:rPr>
        <w:t xml:space="preserve">Пользователь ПлЦР (далее – </w:t>
      </w:r>
      <w:r w:rsidRPr="00DA5815">
        <w:rPr>
          <w:lang w:val="ru-RU"/>
        </w:rPr>
        <w:t>Клиент</w:t>
      </w:r>
      <w:r>
        <w:rPr>
          <w:lang w:val="ru-RU"/>
        </w:rPr>
        <w:t>)</w:t>
      </w:r>
      <w:r w:rsidRPr="00DA5815">
        <w:rPr>
          <w:lang w:val="ru-RU"/>
        </w:rPr>
        <w:t>;</w:t>
      </w:r>
    </w:p>
    <w:p w:rsidR="00830026" w:rsidRPr="00830026" w:rsidRDefault="00830026" w:rsidP="00C50A86">
      <w:pPr>
        <w:pStyle w:val="a3"/>
        <w:numPr>
          <w:ilvl w:val="1"/>
          <w:numId w:val="15"/>
        </w:numPr>
        <w:suppressAutoHyphens/>
        <w:spacing w:before="120" w:after="120" w:line="240" w:lineRule="auto"/>
        <w:ind w:left="851" w:firstLine="0"/>
        <w:contextualSpacing w:val="0"/>
        <w:rPr>
          <w:lang w:val="ru-RU"/>
        </w:rPr>
      </w:pPr>
      <w:r w:rsidRPr="00830026">
        <w:rPr>
          <w:lang w:val="ru-RU"/>
        </w:rPr>
        <w:t>Специальный участник ПлЦР (Спец. участник ПлЦР).</w:t>
      </w:r>
    </w:p>
    <w:p w:rsidR="00830026" w:rsidRPr="00830026" w:rsidRDefault="00830026" w:rsidP="00830026">
      <w:pPr>
        <w:suppressAutoHyphens/>
        <w:spacing w:before="120" w:after="120" w:line="240" w:lineRule="auto"/>
        <w:ind w:left="1080" w:hanging="360"/>
        <w:rPr>
          <w:lang w:val="ru-RU"/>
        </w:rPr>
      </w:pPr>
    </w:p>
    <w:p w:rsidR="00DC53DB" w:rsidRPr="00E13520" w:rsidRDefault="00DC53DB" w:rsidP="00DC53DB">
      <w:pPr>
        <w:pStyle w:val="1110"/>
      </w:pPr>
      <w:r>
        <w:t>Субъектам ПлЦР</w:t>
      </w:r>
      <w:r w:rsidRPr="00E13520">
        <w:t xml:space="preserve"> назначаются следующие роли:</w:t>
      </w:r>
    </w:p>
    <w:p w:rsidR="00DC53DB" w:rsidRPr="00E13520" w:rsidRDefault="00DC53DB" w:rsidP="00C50A86">
      <w:pPr>
        <w:pStyle w:val="a3"/>
        <w:numPr>
          <w:ilvl w:val="1"/>
          <w:numId w:val="15"/>
        </w:numPr>
        <w:suppressAutoHyphens/>
        <w:spacing w:before="120" w:after="120" w:line="240" w:lineRule="auto"/>
        <w:ind w:left="851" w:firstLine="0"/>
        <w:contextualSpacing w:val="0"/>
      </w:pPr>
      <w:r w:rsidRPr="00DA5815">
        <w:rPr>
          <w:lang w:val="ru-RU"/>
        </w:rPr>
        <w:t>Оператор Платформы ЦР (ОП)</w:t>
      </w:r>
      <w:r w:rsidRPr="00E13520">
        <w:t>;</w:t>
      </w:r>
    </w:p>
    <w:p w:rsidR="00DC53DB" w:rsidRPr="00DA5815" w:rsidRDefault="00DC53DB" w:rsidP="00C50A86">
      <w:pPr>
        <w:pStyle w:val="a3"/>
        <w:numPr>
          <w:ilvl w:val="1"/>
          <w:numId w:val="15"/>
        </w:numPr>
        <w:suppressAutoHyphens/>
        <w:spacing w:before="120" w:after="120" w:line="240" w:lineRule="auto"/>
        <w:ind w:left="851" w:firstLine="0"/>
        <w:contextualSpacing w:val="0"/>
        <w:rPr>
          <w:lang w:val="ru-RU"/>
        </w:rPr>
      </w:pPr>
      <w:r w:rsidRPr="00DA5815">
        <w:rPr>
          <w:lang w:val="ru-RU"/>
        </w:rPr>
        <w:t>Регистрационный, операционный и расчётный депозитарий (РОРД) – Узел ПлЦР, обеспечивающий обработку операций Оператора, Участника ПлЦР, Клиента;</w:t>
      </w:r>
    </w:p>
    <w:p w:rsidR="00DC53DB" w:rsidRPr="00DA5815" w:rsidRDefault="00DC53DB" w:rsidP="00C50A86">
      <w:pPr>
        <w:pStyle w:val="a3"/>
        <w:numPr>
          <w:ilvl w:val="1"/>
          <w:numId w:val="15"/>
        </w:numPr>
        <w:suppressAutoHyphens/>
        <w:spacing w:before="120" w:after="120" w:line="240" w:lineRule="auto"/>
        <w:ind w:left="851" w:firstLine="0"/>
        <w:contextualSpacing w:val="0"/>
        <w:rPr>
          <w:lang w:val="ru-RU"/>
        </w:rPr>
      </w:pPr>
      <w:r w:rsidRPr="00DA5815">
        <w:rPr>
          <w:lang w:val="ru-RU"/>
        </w:rPr>
        <w:t>Финансовый посредник (ФП);</w:t>
      </w:r>
    </w:p>
    <w:p w:rsidR="00DC53DB" w:rsidRPr="00E13520" w:rsidRDefault="00DC53DB" w:rsidP="00C50A86">
      <w:pPr>
        <w:pStyle w:val="a3"/>
        <w:numPr>
          <w:ilvl w:val="1"/>
          <w:numId w:val="15"/>
        </w:numPr>
        <w:suppressAutoHyphens/>
        <w:spacing w:before="120" w:after="120" w:line="240" w:lineRule="auto"/>
        <w:ind w:left="851" w:firstLine="0"/>
        <w:contextualSpacing w:val="0"/>
      </w:pPr>
      <w:r w:rsidRPr="00E13520">
        <w:t>Физическое лицо (ФЛ);</w:t>
      </w:r>
    </w:p>
    <w:p w:rsidR="00DC53DB" w:rsidRDefault="00DC53DB" w:rsidP="00C50A86">
      <w:pPr>
        <w:pStyle w:val="a3"/>
        <w:numPr>
          <w:ilvl w:val="1"/>
          <w:numId w:val="15"/>
        </w:numPr>
        <w:suppressAutoHyphens/>
        <w:spacing w:before="120" w:after="120" w:line="240" w:lineRule="auto"/>
        <w:ind w:left="851" w:firstLine="0"/>
        <w:contextualSpacing w:val="0"/>
      </w:pPr>
      <w:r w:rsidRPr="00E13520">
        <w:t>Юридическое лицо (ЮЛ);</w:t>
      </w:r>
    </w:p>
    <w:p w:rsidR="00830026" w:rsidRPr="00E13520" w:rsidRDefault="00830026" w:rsidP="00C50A86">
      <w:pPr>
        <w:pStyle w:val="a3"/>
        <w:numPr>
          <w:ilvl w:val="1"/>
          <w:numId w:val="15"/>
        </w:numPr>
        <w:suppressAutoHyphens/>
        <w:spacing w:before="120" w:after="120" w:line="240" w:lineRule="auto"/>
        <w:ind w:left="851" w:firstLine="0"/>
        <w:contextualSpacing w:val="0"/>
      </w:pPr>
      <w:r>
        <w:rPr>
          <w:lang w:val="ru-RU"/>
        </w:rPr>
        <w:t>Федеральное казначейство (ФК).</w:t>
      </w:r>
    </w:p>
    <w:p w:rsidR="00DC53DB" w:rsidRPr="00E13520" w:rsidRDefault="00DC53DB" w:rsidP="00DC53DB">
      <w:pPr>
        <w:suppressAutoHyphens/>
        <w:spacing w:before="120" w:after="120" w:line="240" w:lineRule="auto"/>
      </w:pPr>
    </w:p>
    <w:p w:rsidR="00DC53DB" w:rsidRPr="00E13520" w:rsidRDefault="00DC53DB" w:rsidP="00DC53DB">
      <w:pPr>
        <w:pStyle w:val="1110"/>
      </w:pPr>
      <w:r w:rsidRPr="00E13520">
        <w:lastRenderedPageBreak/>
        <w:t xml:space="preserve">В </w:t>
      </w:r>
      <w:r>
        <w:t>таблице ниже</w:t>
      </w:r>
      <w:r w:rsidRPr="00E13520">
        <w:t xml:space="preserve"> приведено соответствие типов </w:t>
      </w:r>
      <w:r>
        <w:t>Субъектов ПлЦР</w:t>
      </w:r>
      <w:r w:rsidRPr="00E13520">
        <w:t xml:space="preserve"> и их ролей:</w:t>
      </w:r>
    </w:p>
    <w:p w:rsidR="00DC53DB" w:rsidRPr="00E13520" w:rsidRDefault="00DC53DB" w:rsidP="00DC53DB">
      <w:pPr>
        <w:pStyle w:val="1110"/>
      </w:pPr>
    </w:p>
    <w:p w:rsidR="00DC53DB" w:rsidRPr="00FE014A" w:rsidRDefault="00DC53DB" w:rsidP="00DC53DB">
      <w:pPr>
        <w:pStyle w:val="afff5"/>
        <w:rPr>
          <w:i/>
          <w:color w:val="000000" w:themeColor="text1"/>
          <w:lang w:val="ru-RU"/>
        </w:rPr>
      </w:pPr>
      <w:bookmarkStart w:id="107" w:name="_Ref65742392"/>
      <w:bookmarkStart w:id="108" w:name="_Ref65742376"/>
      <w:r w:rsidRPr="00FE014A">
        <w:rPr>
          <w:i/>
          <w:color w:val="000000" w:themeColor="text1"/>
          <w:lang w:val="ru-RU"/>
        </w:rPr>
        <w:t xml:space="preserve">Таблица </w:t>
      </w:r>
      <w:bookmarkEnd w:id="107"/>
      <w:r>
        <w:rPr>
          <w:i/>
          <w:color w:val="000000" w:themeColor="text1"/>
          <w:lang w:val="ru-RU"/>
        </w:rPr>
        <w:t>1</w:t>
      </w:r>
      <w:r w:rsidRPr="00FE014A">
        <w:rPr>
          <w:i/>
          <w:color w:val="000000" w:themeColor="text1"/>
          <w:lang w:val="ru-RU"/>
        </w:rPr>
        <w:t xml:space="preserve"> – Соответствие типов Субъектов П</w:t>
      </w:r>
      <w:r>
        <w:rPr>
          <w:i/>
          <w:color w:val="000000" w:themeColor="text1"/>
          <w:lang w:val="ru-RU"/>
        </w:rPr>
        <w:t>л</w:t>
      </w:r>
      <w:r w:rsidRPr="00FE014A">
        <w:rPr>
          <w:i/>
          <w:color w:val="000000" w:themeColor="text1"/>
          <w:lang w:val="ru-RU"/>
        </w:rPr>
        <w:t>ЦР и ролей</w:t>
      </w:r>
      <w:bookmarkEnd w:id="108"/>
    </w:p>
    <w:tbl>
      <w:tblPr>
        <w:tblStyle w:val="aff8"/>
        <w:tblW w:w="7655" w:type="dxa"/>
        <w:tblInd w:w="-5" w:type="dxa"/>
        <w:tblCellMar>
          <w:top w:w="57" w:type="dxa"/>
          <w:bottom w:w="57" w:type="dxa"/>
        </w:tblCellMar>
        <w:tblLook w:val="04A0" w:firstRow="1" w:lastRow="0" w:firstColumn="1" w:lastColumn="0" w:noHBand="0" w:noVBand="1"/>
      </w:tblPr>
      <w:tblGrid>
        <w:gridCol w:w="675"/>
        <w:gridCol w:w="2869"/>
        <w:gridCol w:w="851"/>
        <w:gridCol w:w="709"/>
        <w:gridCol w:w="709"/>
        <w:gridCol w:w="708"/>
        <w:gridCol w:w="567"/>
        <w:gridCol w:w="567"/>
      </w:tblGrid>
      <w:tr w:rsidR="00830026" w:rsidRPr="00E13520" w:rsidTr="00830026">
        <w:trPr>
          <w:cantSplit/>
          <w:trHeight w:val="1877"/>
          <w:tblHeader/>
        </w:trPr>
        <w:tc>
          <w:tcPr>
            <w:tcW w:w="675" w:type="dxa"/>
            <w:shd w:val="clear" w:color="auto" w:fill="DBE5F1" w:themeFill="accent1" w:themeFillTint="33"/>
            <w:vAlign w:val="center"/>
          </w:tcPr>
          <w:p w:rsidR="00830026" w:rsidRPr="00E13520" w:rsidRDefault="00830026" w:rsidP="00DC53DB">
            <w:pPr>
              <w:pStyle w:val="4"/>
              <w:numPr>
                <w:ilvl w:val="0"/>
                <w:numId w:val="0"/>
              </w:numPr>
              <w:tabs>
                <w:tab w:val="left" w:pos="851"/>
              </w:tabs>
              <w:suppressAutoHyphens/>
              <w:jc w:val="center"/>
              <w:rPr>
                <w:b/>
              </w:rPr>
            </w:pPr>
            <w:r w:rsidRPr="00E13520">
              <w:rPr>
                <w:b/>
              </w:rPr>
              <w:t>№ п/п</w:t>
            </w:r>
          </w:p>
        </w:tc>
        <w:tc>
          <w:tcPr>
            <w:tcW w:w="2869" w:type="dxa"/>
            <w:tcBorders>
              <w:tl2br w:val="single" w:sz="4" w:space="0" w:color="auto"/>
            </w:tcBorders>
            <w:shd w:val="clear" w:color="auto" w:fill="DBE5F1" w:themeFill="accent1" w:themeFillTint="33"/>
            <w:vAlign w:val="center"/>
          </w:tcPr>
          <w:p w:rsidR="00830026" w:rsidRDefault="00830026" w:rsidP="00DC53DB">
            <w:pPr>
              <w:pStyle w:val="4"/>
              <w:numPr>
                <w:ilvl w:val="0"/>
                <w:numId w:val="0"/>
              </w:numPr>
              <w:tabs>
                <w:tab w:val="left" w:pos="851"/>
              </w:tabs>
              <w:suppressAutoHyphens/>
              <w:jc w:val="center"/>
              <w:rPr>
                <w:b/>
                <w:lang w:val="en-US"/>
              </w:rPr>
            </w:pPr>
            <w:r>
              <w:rPr>
                <w:b/>
              </w:rPr>
              <w:t xml:space="preserve">                 </w:t>
            </w:r>
            <w:r w:rsidRPr="00E13520">
              <w:rPr>
                <w:b/>
              </w:rPr>
              <w:t>Роль</w:t>
            </w:r>
          </w:p>
          <w:p w:rsidR="00830026" w:rsidRDefault="00830026" w:rsidP="00DC53DB">
            <w:pPr>
              <w:pStyle w:val="4"/>
              <w:numPr>
                <w:ilvl w:val="0"/>
                <w:numId w:val="0"/>
              </w:numPr>
              <w:tabs>
                <w:tab w:val="left" w:pos="851"/>
              </w:tabs>
              <w:suppressAutoHyphens/>
              <w:jc w:val="center"/>
              <w:rPr>
                <w:b/>
                <w:lang w:val="en-US"/>
              </w:rPr>
            </w:pPr>
          </w:p>
          <w:p w:rsidR="00830026" w:rsidRDefault="00830026" w:rsidP="00DC53DB">
            <w:pPr>
              <w:pStyle w:val="4"/>
              <w:numPr>
                <w:ilvl w:val="0"/>
                <w:numId w:val="0"/>
              </w:numPr>
              <w:tabs>
                <w:tab w:val="left" w:pos="851"/>
              </w:tabs>
              <w:suppressAutoHyphens/>
              <w:jc w:val="center"/>
              <w:rPr>
                <w:b/>
                <w:lang w:val="en-US"/>
              </w:rPr>
            </w:pPr>
          </w:p>
          <w:p w:rsidR="00830026" w:rsidRDefault="00830026" w:rsidP="00DC53DB">
            <w:pPr>
              <w:pStyle w:val="4"/>
              <w:numPr>
                <w:ilvl w:val="0"/>
                <w:numId w:val="0"/>
              </w:numPr>
              <w:tabs>
                <w:tab w:val="left" w:pos="851"/>
              </w:tabs>
              <w:suppressAutoHyphens/>
              <w:jc w:val="center"/>
              <w:rPr>
                <w:b/>
                <w:lang w:val="en-US"/>
              </w:rPr>
            </w:pPr>
          </w:p>
          <w:p w:rsidR="00830026" w:rsidRDefault="00830026" w:rsidP="00DC53DB">
            <w:pPr>
              <w:pStyle w:val="4"/>
              <w:numPr>
                <w:ilvl w:val="0"/>
                <w:numId w:val="0"/>
              </w:numPr>
              <w:tabs>
                <w:tab w:val="left" w:pos="851"/>
              </w:tabs>
              <w:suppressAutoHyphens/>
              <w:jc w:val="left"/>
              <w:rPr>
                <w:b/>
              </w:rPr>
            </w:pPr>
            <w:r w:rsidRPr="00E13520">
              <w:rPr>
                <w:b/>
              </w:rPr>
              <w:t xml:space="preserve">Тип </w:t>
            </w:r>
          </w:p>
          <w:p w:rsidR="00830026" w:rsidRPr="00E13520" w:rsidRDefault="00830026" w:rsidP="00DC53DB">
            <w:pPr>
              <w:pStyle w:val="4"/>
              <w:numPr>
                <w:ilvl w:val="0"/>
                <w:numId w:val="0"/>
              </w:numPr>
              <w:tabs>
                <w:tab w:val="left" w:pos="851"/>
              </w:tabs>
              <w:suppressAutoHyphens/>
              <w:jc w:val="left"/>
              <w:rPr>
                <w:b/>
              </w:rPr>
            </w:pPr>
            <w:r>
              <w:rPr>
                <w:b/>
              </w:rPr>
              <w:t>Субъекта ПлЦР</w:t>
            </w:r>
          </w:p>
        </w:tc>
        <w:tc>
          <w:tcPr>
            <w:tcW w:w="851" w:type="dxa"/>
            <w:shd w:val="clear" w:color="auto" w:fill="DBE5F1" w:themeFill="accent1" w:themeFillTint="33"/>
            <w:textDirection w:val="btLr"/>
            <w:vAlign w:val="center"/>
          </w:tcPr>
          <w:p w:rsidR="00830026" w:rsidRPr="00E13520" w:rsidRDefault="00830026" w:rsidP="00DC53DB">
            <w:pPr>
              <w:pStyle w:val="4"/>
              <w:numPr>
                <w:ilvl w:val="0"/>
                <w:numId w:val="0"/>
              </w:numPr>
              <w:tabs>
                <w:tab w:val="left" w:pos="851"/>
              </w:tabs>
              <w:suppressAutoHyphens/>
              <w:ind w:left="113" w:right="113"/>
              <w:jc w:val="left"/>
              <w:rPr>
                <w:b/>
              </w:rPr>
            </w:pPr>
            <w:r>
              <w:rPr>
                <w:b/>
              </w:rPr>
              <w:t>Оператор</w:t>
            </w:r>
          </w:p>
        </w:tc>
        <w:tc>
          <w:tcPr>
            <w:tcW w:w="709" w:type="dxa"/>
            <w:shd w:val="clear" w:color="auto" w:fill="DBE5F1" w:themeFill="accent1" w:themeFillTint="33"/>
            <w:textDirection w:val="btLr"/>
            <w:vAlign w:val="center"/>
          </w:tcPr>
          <w:p w:rsidR="00830026" w:rsidRPr="00E13520" w:rsidRDefault="00830026" w:rsidP="00DC53DB">
            <w:pPr>
              <w:pStyle w:val="4"/>
              <w:numPr>
                <w:ilvl w:val="0"/>
                <w:numId w:val="0"/>
              </w:numPr>
              <w:tabs>
                <w:tab w:val="left" w:pos="851"/>
              </w:tabs>
              <w:suppressAutoHyphens/>
              <w:ind w:left="113" w:right="113"/>
              <w:jc w:val="left"/>
              <w:rPr>
                <w:b/>
              </w:rPr>
            </w:pPr>
            <w:r w:rsidRPr="00E13520">
              <w:rPr>
                <w:b/>
              </w:rPr>
              <w:t>РОРД</w:t>
            </w:r>
          </w:p>
        </w:tc>
        <w:tc>
          <w:tcPr>
            <w:tcW w:w="709" w:type="dxa"/>
            <w:shd w:val="clear" w:color="auto" w:fill="DBE5F1" w:themeFill="accent1" w:themeFillTint="33"/>
            <w:textDirection w:val="btLr"/>
            <w:vAlign w:val="center"/>
          </w:tcPr>
          <w:p w:rsidR="00830026" w:rsidRPr="00E13520" w:rsidRDefault="00830026" w:rsidP="00DC53DB">
            <w:pPr>
              <w:pStyle w:val="4"/>
              <w:numPr>
                <w:ilvl w:val="0"/>
                <w:numId w:val="0"/>
              </w:numPr>
              <w:tabs>
                <w:tab w:val="left" w:pos="851"/>
              </w:tabs>
              <w:suppressAutoHyphens/>
              <w:ind w:left="113" w:right="113"/>
              <w:jc w:val="left"/>
              <w:rPr>
                <w:b/>
              </w:rPr>
            </w:pPr>
            <w:r w:rsidRPr="00E13520">
              <w:rPr>
                <w:b/>
              </w:rPr>
              <w:t>ФП</w:t>
            </w:r>
          </w:p>
        </w:tc>
        <w:tc>
          <w:tcPr>
            <w:tcW w:w="708" w:type="dxa"/>
            <w:shd w:val="clear" w:color="auto" w:fill="DBE5F1" w:themeFill="accent1" w:themeFillTint="33"/>
            <w:textDirection w:val="btLr"/>
            <w:vAlign w:val="center"/>
          </w:tcPr>
          <w:p w:rsidR="00830026" w:rsidRPr="00E13520" w:rsidRDefault="00830026" w:rsidP="00DC53DB">
            <w:pPr>
              <w:pStyle w:val="4"/>
              <w:numPr>
                <w:ilvl w:val="0"/>
                <w:numId w:val="0"/>
              </w:numPr>
              <w:tabs>
                <w:tab w:val="left" w:pos="851"/>
              </w:tabs>
              <w:suppressAutoHyphens/>
              <w:ind w:left="113" w:right="113"/>
              <w:jc w:val="left"/>
              <w:rPr>
                <w:b/>
              </w:rPr>
            </w:pPr>
            <w:r w:rsidRPr="00E13520">
              <w:rPr>
                <w:b/>
              </w:rPr>
              <w:t>ФЛ</w:t>
            </w:r>
          </w:p>
        </w:tc>
        <w:tc>
          <w:tcPr>
            <w:tcW w:w="567" w:type="dxa"/>
            <w:shd w:val="clear" w:color="auto" w:fill="DBE5F1" w:themeFill="accent1" w:themeFillTint="33"/>
            <w:textDirection w:val="btLr"/>
          </w:tcPr>
          <w:p w:rsidR="00830026" w:rsidRPr="00E13520" w:rsidRDefault="00830026" w:rsidP="00DC53DB">
            <w:pPr>
              <w:pStyle w:val="4"/>
              <w:numPr>
                <w:ilvl w:val="0"/>
                <w:numId w:val="0"/>
              </w:numPr>
              <w:tabs>
                <w:tab w:val="left" w:pos="851"/>
              </w:tabs>
              <w:suppressAutoHyphens/>
              <w:ind w:left="113" w:right="113"/>
              <w:jc w:val="left"/>
              <w:rPr>
                <w:b/>
              </w:rPr>
            </w:pPr>
            <w:r w:rsidRPr="00E13520">
              <w:rPr>
                <w:b/>
              </w:rPr>
              <w:t>ЮЛ</w:t>
            </w:r>
          </w:p>
        </w:tc>
        <w:tc>
          <w:tcPr>
            <w:tcW w:w="567" w:type="dxa"/>
            <w:shd w:val="clear" w:color="auto" w:fill="DBE5F1" w:themeFill="accent1" w:themeFillTint="33"/>
            <w:textDirection w:val="btLr"/>
          </w:tcPr>
          <w:p w:rsidR="00830026" w:rsidRPr="00E13520" w:rsidRDefault="00830026" w:rsidP="00DC53DB">
            <w:pPr>
              <w:pStyle w:val="4"/>
              <w:numPr>
                <w:ilvl w:val="0"/>
                <w:numId w:val="0"/>
              </w:numPr>
              <w:tabs>
                <w:tab w:val="left" w:pos="851"/>
              </w:tabs>
              <w:suppressAutoHyphens/>
              <w:ind w:left="113" w:right="113"/>
              <w:jc w:val="left"/>
              <w:rPr>
                <w:b/>
              </w:rPr>
            </w:pPr>
            <w:r>
              <w:rPr>
                <w:b/>
              </w:rPr>
              <w:t>ФК</w:t>
            </w:r>
          </w:p>
        </w:tc>
      </w:tr>
      <w:tr w:rsidR="00830026" w:rsidRPr="00E13520" w:rsidTr="00830026">
        <w:tc>
          <w:tcPr>
            <w:tcW w:w="675" w:type="dxa"/>
          </w:tcPr>
          <w:p w:rsidR="00830026" w:rsidRPr="00E13520" w:rsidRDefault="00830026" w:rsidP="00C50A86">
            <w:pPr>
              <w:pStyle w:val="4"/>
              <w:numPr>
                <w:ilvl w:val="0"/>
                <w:numId w:val="16"/>
              </w:numPr>
              <w:tabs>
                <w:tab w:val="left" w:pos="851"/>
              </w:tabs>
              <w:suppressAutoHyphens/>
            </w:pPr>
          </w:p>
        </w:tc>
        <w:tc>
          <w:tcPr>
            <w:tcW w:w="2869" w:type="dxa"/>
          </w:tcPr>
          <w:p w:rsidR="00830026" w:rsidRPr="00E13520" w:rsidRDefault="00830026" w:rsidP="00DC53DB">
            <w:pPr>
              <w:pStyle w:val="4"/>
              <w:numPr>
                <w:ilvl w:val="0"/>
                <w:numId w:val="0"/>
              </w:numPr>
              <w:tabs>
                <w:tab w:val="left" w:pos="851"/>
              </w:tabs>
              <w:suppressAutoHyphens/>
              <w:jc w:val="left"/>
            </w:pPr>
            <w:r w:rsidRPr="00E13520">
              <w:t>Оператор</w:t>
            </w:r>
            <w:r>
              <w:t xml:space="preserve"> </w:t>
            </w:r>
          </w:p>
        </w:tc>
        <w:tc>
          <w:tcPr>
            <w:tcW w:w="851" w:type="dxa"/>
            <w:vAlign w:val="center"/>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830026" w:rsidRPr="00E13520" w:rsidRDefault="00830026" w:rsidP="00DC53DB">
            <w:pPr>
              <w:pStyle w:val="4"/>
              <w:numPr>
                <w:ilvl w:val="0"/>
                <w:numId w:val="0"/>
              </w:numPr>
              <w:tabs>
                <w:tab w:val="left" w:pos="851"/>
              </w:tabs>
              <w:suppressAutoHyphens/>
              <w:jc w:val="center"/>
              <w:rPr>
                <w:lang w:val="en-US"/>
              </w:rPr>
            </w:pPr>
          </w:p>
        </w:tc>
        <w:tc>
          <w:tcPr>
            <w:tcW w:w="708" w:type="dxa"/>
            <w:vAlign w:val="center"/>
          </w:tcPr>
          <w:p w:rsidR="00830026" w:rsidRPr="00E13520" w:rsidRDefault="00830026" w:rsidP="00DC53DB">
            <w:pPr>
              <w:pStyle w:val="4"/>
              <w:numPr>
                <w:ilvl w:val="0"/>
                <w:numId w:val="0"/>
              </w:numPr>
              <w:tabs>
                <w:tab w:val="left" w:pos="851"/>
              </w:tabs>
              <w:suppressAutoHyphens/>
              <w:jc w:val="center"/>
            </w:pPr>
          </w:p>
        </w:tc>
        <w:tc>
          <w:tcPr>
            <w:tcW w:w="567" w:type="dxa"/>
          </w:tcPr>
          <w:p w:rsidR="00830026" w:rsidRPr="00E13520" w:rsidRDefault="00830026" w:rsidP="00DC53DB">
            <w:pPr>
              <w:pStyle w:val="4"/>
              <w:numPr>
                <w:ilvl w:val="0"/>
                <w:numId w:val="0"/>
              </w:numPr>
              <w:tabs>
                <w:tab w:val="left" w:pos="851"/>
              </w:tabs>
              <w:suppressAutoHyphens/>
              <w:jc w:val="center"/>
            </w:pPr>
          </w:p>
        </w:tc>
        <w:tc>
          <w:tcPr>
            <w:tcW w:w="567" w:type="dxa"/>
          </w:tcPr>
          <w:p w:rsidR="00830026" w:rsidRPr="00E13520" w:rsidRDefault="00830026" w:rsidP="00DC53DB">
            <w:pPr>
              <w:pStyle w:val="4"/>
              <w:numPr>
                <w:ilvl w:val="0"/>
                <w:numId w:val="0"/>
              </w:numPr>
              <w:tabs>
                <w:tab w:val="left" w:pos="851"/>
              </w:tabs>
              <w:suppressAutoHyphens/>
              <w:jc w:val="center"/>
            </w:pPr>
          </w:p>
        </w:tc>
      </w:tr>
      <w:tr w:rsidR="00830026" w:rsidRPr="00E13520" w:rsidTr="00830026">
        <w:tc>
          <w:tcPr>
            <w:tcW w:w="675" w:type="dxa"/>
          </w:tcPr>
          <w:p w:rsidR="00830026" w:rsidRPr="00E13520" w:rsidRDefault="00830026" w:rsidP="00C50A86">
            <w:pPr>
              <w:pStyle w:val="4"/>
              <w:numPr>
                <w:ilvl w:val="0"/>
                <w:numId w:val="16"/>
              </w:numPr>
              <w:tabs>
                <w:tab w:val="left" w:pos="851"/>
              </w:tabs>
              <w:suppressAutoHyphens/>
            </w:pPr>
          </w:p>
        </w:tc>
        <w:tc>
          <w:tcPr>
            <w:tcW w:w="2869" w:type="dxa"/>
          </w:tcPr>
          <w:p w:rsidR="00830026" w:rsidRPr="00E13520" w:rsidRDefault="00830026" w:rsidP="00DC53DB">
            <w:pPr>
              <w:pStyle w:val="4"/>
              <w:numPr>
                <w:ilvl w:val="0"/>
                <w:numId w:val="0"/>
              </w:numPr>
              <w:tabs>
                <w:tab w:val="left" w:pos="851"/>
              </w:tabs>
              <w:suppressAutoHyphens/>
              <w:jc w:val="left"/>
            </w:pPr>
            <w:r>
              <w:t>У</w:t>
            </w:r>
            <w:r w:rsidRPr="00E13520">
              <w:t>частник</w:t>
            </w:r>
            <w:r>
              <w:t xml:space="preserve"> ПлЦР</w:t>
            </w:r>
          </w:p>
        </w:tc>
        <w:tc>
          <w:tcPr>
            <w:tcW w:w="851"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708" w:type="dxa"/>
            <w:vAlign w:val="center"/>
          </w:tcPr>
          <w:p w:rsidR="00830026" w:rsidRPr="00E13520" w:rsidRDefault="00830026" w:rsidP="00DC53DB">
            <w:pPr>
              <w:pStyle w:val="4"/>
              <w:numPr>
                <w:ilvl w:val="0"/>
                <w:numId w:val="0"/>
              </w:numPr>
              <w:tabs>
                <w:tab w:val="left" w:pos="851"/>
              </w:tabs>
              <w:suppressAutoHyphens/>
              <w:jc w:val="center"/>
            </w:pPr>
          </w:p>
        </w:tc>
        <w:tc>
          <w:tcPr>
            <w:tcW w:w="567" w:type="dxa"/>
          </w:tcPr>
          <w:p w:rsidR="00830026" w:rsidRPr="00E13520" w:rsidRDefault="00830026" w:rsidP="00DC53DB">
            <w:pPr>
              <w:pStyle w:val="4"/>
              <w:numPr>
                <w:ilvl w:val="0"/>
                <w:numId w:val="0"/>
              </w:numPr>
              <w:tabs>
                <w:tab w:val="left" w:pos="851"/>
              </w:tabs>
              <w:suppressAutoHyphens/>
              <w:jc w:val="center"/>
            </w:pPr>
          </w:p>
        </w:tc>
        <w:tc>
          <w:tcPr>
            <w:tcW w:w="567" w:type="dxa"/>
          </w:tcPr>
          <w:p w:rsidR="00830026" w:rsidRPr="00E13520" w:rsidRDefault="00830026" w:rsidP="00DC53DB">
            <w:pPr>
              <w:pStyle w:val="4"/>
              <w:numPr>
                <w:ilvl w:val="0"/>
                <w:numId w:val="0"/>
              </w:numPr>
              <w:tabs>
                <w:tab w:val="left" w:pos="851"/>
              </w:tabs>
              <w:suppressAutoHyphens/>
              <w:jc w:val="center"/>
            </w:pPr>
          </w:p>
        </w:tc>
      </w:tr>
      <w:tr w:rsidR="00830026" w:rsidRPr="00E13520" w:rsidTr="00830026">
        <w:tc>
          <w:tcPr>
            <w:tcW w:w="675" w:type="dxa"/>
          </w:tcPr>
          <w:p w:rsidR="00830026" w:rsidRPr="00E13520" w:rsidRDefault="00830026" w:rsidP="00C50A86">
            <w:pPr>
              <w:pStyle w:val="4"/>
              <w:numPr>
                <w:ilvl w:val="0"/>
                <w:numId w:val="16"/>
              </w:numPr>
              <w:tabs>
                <w:tab w:val="left" w:pos="851"/>
              </w:tabs>
              <w:suppressAutoHyphens/>
            </w:pPr>
          </w:p>
        </w:tc>
        <w:tc>
          <w:tcPr>
            <w:tcW w:w="2869" w:type="dxa"/>
          </w:tcPr>
          <w:p w:rsidR="00830026" w:rsidRPr="00E13520" w:rsidRDefault="00830026" w:rsidP="00DC53DB">
            <w:pPr>
              <w:pStyle w:val="4"/>
              <w:numPr>
                <w:ilvl w:val="0"/>
                <w:numId w:val="0"/>
              </w:numPr>
              <w:tabs>
                <w:tab w:val="left" w:pos="851"/>
              </w:tabs>
              <w:suppressAutoHyphens/>
              <w:jc w:val="left"/>
            </w:pPr>
            <w:r w:rsidRPr="00E13520">
              <w:t>Клиент</w:t>
            </w:r>
          </w:p>
        </w:tc>
        <w:tc>
          <w:tcPr>
            <w:tcW w:w="851"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8" w:type="dxa"/>
            <w:vAlign w:val="center"/>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567" w:type="dxa"/>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567" w:type="dxa"/>
          </w:tcPr>
          <w:p w:rsidR="00830026" w:rsidRPr="00E13520" w:rsidRDefault="00830026" w:rsidP="00DC53DB">
            <w:pPr>
              <w:pStyle w:val="4"/>
              <w:numPr>
                <w:ilvl w:val="0"/>
                <w:numId w:val="0"/>
              </w:numPr>
              <w:tabs>
                <w:tab w:val="left" w:pos="851"/>
              </w:tabs>
              <w:suppressAutoHyphens/>
              <w:jc w:val="center"/>
              <w:rPr>
                <w:lang w:val="en-US"/>
              </w:rPr>
            </w:pPr>
          </w:p>
        </w:tc>
      </w:tr>
      <w:tr w:rsidR="00830026" w:rsidRPr="00E13520" w:rsidTr="00830026">
        <w:tc>
          <w:tcPr>
            <w:tcW w:w="675" w:type="dxa"/>
          </w:tcPr>
          <w:p w:rsidR="00830026" w:rsidRPr="00E13520" w:rsidRDefault="00830026" w:rsidP="00C50A86">
            <w:pPr>
              <w:pStyle w:val="4"/>
              <w:numPr>
                <w:ilvl w:val="0"/>
                <w:numId w:val="16"/>
              </w:numPr>
              <w:tabs>
                <w:tab w:val="left" w:pos="851"/>
              </w:tabs>
              <w:suppressAutoHyphens/>
            </w:pPr>
          </w:p>
        </w:tc>
        <w:tc>
          <w:tcPr>
            <w:tcW w:w="2869" w:type="dxa"/>
          </w:tcPr>
          <w:p w:rsidR="00830026" w:rsidRPr="00E13520" w:rsidRDefault="00830026" w:rsidP="00DC53DB">
            <w:pPr>
              <w:pStyle w:val="4"/>
              <w:numPr>
                <w:ilvl w:val="0"/>
                <w:numId w:val="0"/>
              </w:numPr>
              <w:tabs>
                <w:tab w:val="left" w:pos="851"/>
              </w:tabs>
              <w:suppressAutoHyphens/>
              <w:jc w:val="left"/>
            </w:pPr>
            <w:r w:rsidRPr="00830026">
              <w:t>Специальный участник ПлЦР</w:t>
            </w:r>
          </w:p>
        </w:tc>
        <w:tc>
          <w:tcPr>
            <w:tcW w:w="851"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8" w:type="dxa"/>
            <w:vAlign w:val="center"/>
          </w:tcPr>
          <w:p w:rsidR="00830026" w:rsidRPr="00E13520" w:rsidRDefault="00830026" w:rsidP="00DC53DB">
            <w:pPr>
              <w:pStyle w:val="4"/>
              <w:numPr>
                <w:ilvl w:val="0"/>
                <w:numId w:val="0"/>
              </w:numPr>
              <w:tabs>
                <w:tab w:val="left" w:pos="851"/>
              </w:tabs>
              <w:suppressAutoHyphens/>
              <w:jc w:val="center"/>
              <w:rPr>
                <w:lang w:val="en-US"/>
              </w:rPr>
            </w:pPr>
          </w:p>
        </w:tc>
        <w:tc>
          <w:tcPr>
            <w:tcW w:w="567" w:type="dxa"/>
          </w:tcPr>
          <w:p w:rsidR="00830026" w:rsidRPr="00E13520" w:rsidRDefault="00830026" w:rsidP="00DC53DB">
            <w:pPr>
              <w:pStyle w:val="4"/>
              <w:numPr>
                <w:ilvl w:val="0"/>
                <w:numId w:val="0"/>
              </w:numPr>
              <w:tabs>
                <w:tab w:val="left" w:pos="851"/>
              </w:tabs>
              <w:suppressAutoHyphens/>
              <w:jc w:val="center"/>
              <w:rPr>
                <w:lang w:val="en-US"/>
              </w:rPr>
            </w:pPr>
          </w:p>
        </w:tc>
        <w:tc>
          <w:tcPr>
            <w:tcW w:w="567" w:type="dxa"/>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r>
    </w:tbl>
    <w:p w:rsidR="00DC53DB" w:rsidRDefault="00DC53DB" w:rsidP="00DC53DB">
      <w:pPr>
        <w:pStyle w:val="ac"/>
        <w:rPr>
          <w:lang w:val="ru-RU"/>
        </w:rPr>
      </w:pPr>
    </w:p>
    <w:p w:rsidR="00DC53DB" w:rsidRDefault="00DC53DB" w:rsidP="00DC53DB">
      <w:pPr>
        <w:pStyle w:val="21"/>
        <w:keepLines/>
        <w:tabs>
          <w:tab w:val="clear" w:pos="860"/>
          <w:tab w:val="num" w:pos="576"/>
          <w:tab w:val="num" w:pos="1286"/>
        </w:tabs>
        <w:spacing w:before="480" w:line="240" w:lineRule="auto"/>
        <w:ind w:left="576"/>
        <w:rPr>
          <w:lang w:val="ru-RU"/>
        </w:rPr>
      </w:pPr>
      <w:bookmarkStart w:id="109" w:name="_Toc58856983"/>
      <w:bookmarkStart w:id="110" w:name="_Toc58942625"/>
      <w:bookmarkStart w:id="111" w:name="_Toc80985032"/>
      <w:bookmarkStart w:id="112" w:name="_Toc161322737"/>
      <w:bookmarkStart w:id="113" w:name="_Toc178598701"/>
      <w:bookmarkStart w:id="114" w:name="_Toc60045416"/>
      <w:bookmarkStart w:id="115" w:name="_Toc59187578"/>
      <w:bookmarkStart w:id="116" w:name="_Toc63087395"/>
      <w:bookmarkStart w:id="117" w:name="_Toc63241818"/>
      <w:bookmarkStart w:id="118" w:name="_Toc63353662"/>
      <w:bookmarkStart w:id="119" w:name="_Toc77349233"/>
      <w:bookmarkStart w:id="120" w:name="_Toc209722399"/>
      <w:r>
        <w:rPr>
          <w:lang w:val="ru-RU"/>
        </w:rPr>
        <w:t>Взаимодействие ПлЦР</w:t>
      </w:r>
      <w:r w:rsidDel="00E7300C">
        <w:rPr>
          <w:lang w:val="ru-RU"/>
        </w:rPr>
        <w:t xml:space="preserve"> </w:t>
      </w:r>
      <w:r>
        <w:rPr>
          <w:lang w:val="ru-RU"/>
        </w:rPr>
        <w:t xml:space="preserve">и ее </w:t>
      </w:r>
      <w:bookmarkEnd w:id="109"/>
      <w:r>
        <w:rPr>
          <w:lang w:val="ru-RU"/>
        </w:rPr>
        <w:t>субъектов</w:t>
      </w:r>
      <w:bookmarkEnd w:id="110"/>
      <w:bookmarkEnd w:id="111"/>
      <w:bookmarkEnd w:id="112"/>
      <w:bookmarkEnd w:id="113"/>
      <w:bookmarkEnd w:id="120"/>
      <w:r>
        <w:rPr>
          <w:lang w:val="ru-RU"/>
        </w:rPr>
        <w:t xml:space="preserve"> </w:t>
      </w:r>
      <w:bookmarkEnd w:id="114"/>
      <w:bookmarkEnd w:id="115"/>
      <w:bookmarkEnd w:id="116"/>
      <w:bookmarkEnd w:id="117"/>
      <w:bookmarkEnd w:id="118"/>
      <w:bookmarkEnd w:id="119"/>
    </w:p>
    <w:p w:rsidR="00DC53DB" w:rsidRDefault="00DC53DB" w:rsidP="00DC53DB">
      <w:pPr>
        <w:pStyle w:val="ac"/>
        <w:rPr>
          <w:lang w:val="ru-RU"/>
        </w:rPr>
      </w:pPr>
      <w:r>
        <w:rPr>
          <w:lang w:val="ru-RU"/>
        </w:rPr>
        <w:t>Для проведения действий на ПлЦР, таких как регистрация нового Субъекта ПлЦР, открытие СЦР и осуществление операций перевода ЦР, субъекты ПлЦР осуществляют взаимодействие друг с другом.</w:t>
      </w:r>
    </w:p>
    <w:p w:rsidR="00DC53DB" w:rsidRDefault="00DC53DB" w:rsidP="00DC53DB">
      <w:pPr>
        <w:pStyle w:val="ac"/>
        <w:rPr>
          <w:lang w:val="ru-RU"/>
        </w:rPr>
      </w:pPr>
      <w:r>
        <w:rPr>
          <w:lang w:val="ru-RU"/>
        </w:rPr>
        <w:t xml:space="preserve">Клиент осуществляет взаимодействие с Участником ПлЦР посредством </w:t>
      </w:r>
      <w:r w:rsidRPr="003531B4">
        <w:rPr>
          <w:rFonts w:ascii="Times New Roman" w:hAnsi="Times New Roman"/>
          <w:lang w:val="ru-RU"/>
        </w:rPr>
        <w:t>Приложени</w:t>
      </w:r>
      <w:r>
        <w:rPr>
          <w:rFonts w:ascii="Times New Roman" w:hAnsi="Times New Roman"/>
          <w:lang w:val="ru-RU"/>
        </w:rPr>
        <w:t>я</w:t>
      </w:r>
      <w:r w:rsidRPr="003531B4">
        <w:rPr>
          <w:rFonts w:ascii="Times New Roman" w:hAnsi="Times New Roman"/>
          <w:lang w:val="ru-RU"/>
        </w:rPr>
        <w:t xml:space="preserve"> Клиента</w:t>
      </w:r>
      <w:r>
        <w:rPr>
          <w:lang w:val="ru-RU"/>
        </w:rPr>
        <w:t xml:space="preserve">. </w:t>
      </w:r>
    </w:p>
    <w:p w:rsidR="00DC53DB" w:rsidRDefault="00DC53DB" w:rsidP="00DC53DB">
      <w:pPr>
        <w:pStyle w:val="ac"/>
        <w:rPr>
          <w:lang w:val="ru-RU"/>
        </w:rPr>
      </w:pPr>
      <w:r>
        <w:rPr>
          <w:lang w:val="ru-RU"/>
        </w:rPr>
        <w:t>Участники ПлЦР взаимодействуют c ПлЦР, направляя на исполнение распоряжение на перевод ЦР, на регистрацию Клиента и его СЦР на ПлЦР и т.д.</w:t>
      </w:r>
    </w:p>
    <w:p w:rsidR="00DC53DB" w:rsidRDefault="00DC53DB" w:rsidP="00DC53DB">
      <w:pPr>
        <w:pStyle w:val="ac"/>
        <w:rPr>
          <w:lang w:val="ru-RU"/>
        </w:rPr>
      </w:pPr>
      <w:r>
        <w:rPr>
          <w:lang w:val="ru-RU"/>
        </w:rPr>
        <w:t>ПлЦР</w:t>
      </w:r>
      <w:r w:rsidRPr="00386341">
        <w:rPr>
          <w:lang w:val="ru-RU"/>
        </w:rPr>
        <w:t xml:space="preserve"> может </w:t>
      </w:r>
      <w:r w:rsidRPr="005E190A">
        <w:rPr>
          <w:lang w:val="ru-RU"/>
        </w:rPr>
        <w:t>взаимодействовать</w:t>
      </w:r>
      <w:r w:rsidRPr="00386341">
        <w:rPr>
          <w:lang w:val="ru-RU"/>
        </w:rPr>
        <w:t xml:space="preserve"> с платежными системами, в том числе с ПС БР.</w:t>
      </w:r>
    </w:p>
    <w:p w:rsidR="00DC53DB" w:rsidRPr="00394B24" w:rsidRDefault="00DC53DB" w:rsidP="00DC53DB">
      <w:pPr>
        <w:pStyle w:val="ac"/>
        <w:rPr>
          <w:lang w:val="ru-RU"/>
        </w:rPr>
      </w:pPr>
      <w:r w:rsidRPr="006C13DC">
        <w:rPr>
          <w:lang w:val="ru-RU"/>
        </w:rPr>
        <w:t xml:space="preserve">ПС БР взаимодействует с </w:t>
      </w:r>
      <w:r>
        <w:rPr>
          <w:lang w:val="ru-RU"/>
        </w:rPr>
        <w:t>ПлЦР</w:t>
      </w:r>
      <w:r w:rsidRPr="006C13DC">
        <w:rPr>
          <w:lang w:val="ru-RU"/>
        </w:rPr>
        <w:t xml:space="preserve"> дл</w:t>
      </w:r>
      <w:r>
        <w:rPr>
          <w:lang w:val="ru-RU"/>
        </w:rPr>
        <w:t xml:space="preserve">я осуществления расчетов </w:t>
      </w:r>
      <w:r w:rsidRPr="006C13DC">
        <w:rPr>
          <w:lang w:val="ru-RU"/>
        </w:rPr>
        <w:t xml:space="preserve">в процессах </w:t>
      </w:r>
      <w:r w:rsidRPr="00821246">
        <w:rPr>
          <w:lang w:val="ru-RU"/>
        </w:rPr>
        <w:t>Пополнение СЦР Участника ПлЦР</w:t>
      </w:r>
      <w:r>
        <w:rPr>
          <w:lang w:val="ru-RU"/>
        </w:rPr>
        <w:t>,</w:t>
      </w:r>
      <w:r w:rsidRPr="00821246">
        <w:rPr>
          <w:lang w:val="ru-RU"/>
        </w:rPr>
        <w:t xml:space="preserve"> </w:t>
      </w:r>
      <w:r w:rsidRPr="00EE43CF">
        <w:rPr>
          <w:lang w:val="ru-RU"/>
        </w:rPr>
        <w:t>Вывод средств с СЦР Участника ПлЦР</w:t>
      </w:r>
      <w:r>
        <w:rPr>
          <w:lang w:val="ru-RU"/>
        </w:rPr>
        <w:t>, Выплата по обращению СЛ и Оператора (с СЦР на банковский счет)</w:t>
      </w:r>
      <w:r w:rsidRPr="007C0DFA">
        <w:rPr>
          <w:lang w:val="ru-RU"/>
        </w:rPr>
        <w:t xml:space="preserve"> в рамках Стандартного периода Регулярного сеанса ЦК ПС</w:t>
      </w:r>
      <w:r w:rsidRPr="00394B24">
        <w:rPr>
          <w:lang w:val="ru-RU"/>
        </w:rPr>
        <w:t>.</w:t>
      </w:r>
      <w:bookmarkEnd w:id="98"/>
    </w:p>
    <w:p w:rsidR="00DC53DB" w:rsidRPr="00394B24" w:rsidRDefault="00DC53DB" w:rsidP="00DC53DB">
      <w:pPr>
        <w:pStyle w:val="21"/>
        <w:tabs>
          <w:tab w:val="clear" w:pos="860"/>
          <w:tab w:val="num" w:pos="576"/>
          <w:tab w:val="num" w:pos="1286"/>
        </w:tabs>
        <w:ind w:left="576"/>
        <w:rPr>
          <w:lang w:val="ru-RU"/>
        </w:rPr>
      </w:pPr>
      <w:bookmarkStart w:id="121" w:name="_Toc161322738"/>
      <w:bookmarkStart w:id="122" w:name="_Toc178598702"/>
      <w:bookmarkStart w:id="123" w:name="_Toc80985033"/>
      <w:bookmarkStart w:id="124" w:name="_Toc209722400"/>
      <w:r>
        <w:rPr>
          <w:lang w:val="ru-RU"/>
        </w:rPr>
        <w:t>О</w:t>
      </w:r>
      <w:r>
        <w:t>рганизаци</w:t>
      </w:r>
      <w:r>
        <w:rPr>
          <w:lang w:val="ru-RU"/>
        </w:rPr>
        <w:t>я</w:t>
      </w:r>
      <w:r>
        <w:t xml:space="preserve"> криптографической защиты информации</w:t>
      </w:r>
      <w:bookmarkEnd w:id="121"/>
      <w:bookmarkEnd w:id="122"/>
      <w:bookmarkEnd w:id="124"/>
      <w:r>
        <w:rPr>
          <w:lang w:val="ru-RU"/>
        </w:rPr>
        <w:t xml:space="preserve"> </w:t>
      </w:r>
      <w:bookmarkEnd w:id="123"/>
    </w:p>
    <w:p w:rsidR="00DC53DB" w:rsidRDefault="00DC53DB" w:rsidP="00DC53DB">
      <w:pPr>
        <w:pStyle w:val="ac"/>
        <w:rPr>
          <w:lang w:val="ru-RU"/>
        </w:rPr>
      </w:pPr>
      <w:r>
        <w:rPr>
          <w:lang w:val="ru-RU"/>
        </w:rPr>
        <w:t>С целью обеспечения криптографической защиты платежной информации на стороне Клиента может быть использован программный модуль Банка России (ПМ БР). ПМ БР</w:t>
      </w:r>
      <w:r w:rsidRPr="00394B24">
        <w:rPr>
          <w:lang w:val="ru-RU"/>
        </w:rPr>
        <w:t xml:space="preserve"> предназначен для встраивания в </w:t>
      </w:r>
      <w:r>
        <w:rPr>
          <w:lang w:val="ru-RU"/>
        </w:rPr>
        <w:t>Мобильное п</w:t>
      </w:r>
      <w:r w:rsidRPr="00394B24">
        <w:rPr>
          <w:lang w:val="ru-RU"/>
        </w:rPr>
        <w:t>риложение и распространяется Банком России</w:t>
      </w:r>
      <w:r w:rsidRPr="00DB0771">
        <w:rPr>
          <w:lang w:val="ru-RU"/>
        </w:rPr>
        <w:t xml:space="preserve"> (далее – БР) доверенным способом</w:t>
      </w:r>
      <w:r>
        <w:rPr>
          <w:lang w:val="ru-RU"/>
        </w:rPr>
        <w:t>.</w:t>
      </w:r>
    </w:p>
    <w:p w:rsidR="00DC53DB" w:rsidRPr="00AF2F7C" w:rsidRDefault="00DC53DB" w:rsidP="00DC53DB">
      <w:pPr>
        <w:pStyle w:val="ac"/>
        <w:rPr>
          <w:lang w:val="ru-RU"/>
        </w:rPr>
      </w:pPr>
      <w:r w:rsidRPr="00DB0771">
        <w:rPr>
          <w:lang w:val="ru-RU"/>
        </w:rPr>
        <w:lastRenderedPageBreak/>
        <w:t xml:space="preserve">Для обеспечения криптографической защиты защищаемой информации </w:t>
      </w:r>
      <w:r>
        <w:rPr>
          <w:lang w:val="ru-RU"/>
        </w:rPr>
        <w:t>п</w:t>
      </w:r>
      <w:r w:rsidRPr="00DB0771">
        <w:rPr>
          <w:lang w:val="ru-RU"/>
        </w:rPr>
        <w:t>рограммный модуль БР осуществляет следующие функции:</w:t>
      </w:r>
    </w:p>
    <w:p w:rsidR="00DC53DB" w:rsidRPr="00B97447" w:rsidRDefault="00DC53DB" w:rsidP="00DC53DB">
      <w:pPr>
        <w:pStyle w:val="a4"/>
      </w:pPr>
      <w:r>
        <w:t xml:space="preserve">Регистрация уникального идентификатора экземпляра ПМ </w:t>
      </w:r>
      <w:r w:rsidRPr="00B97447">
        <w:t xml:space="preserve"> БР;</w:t>
      </w:r>
    </w:p>
    <w:p w:rsidR="00DC53DB" w:rsidRPr="00B97447" w:rsidRDefault="00DC53DB" w:rsidP="00DC53DB">
      <w:pPr>
        <w:pStyle w:val="a4"/>
      </w:pPr>
      <w:r w:rsidRPr="00B97447">
        <w:t xml:space="preserve">Сбор информации </w:t>
      </w:r>
      <w:r>
        <w:t xml:space="preserve">для </w:t>
      </w:r>
      <w:r>
        <w:rPr>
          <w:szCs w:val="24"/>
          <w:lang w:val="en-US"/>
        </w:rPr>
        <w:t>f</w:t>
      </w:r>
      <w:r w:rsidRPr="002F49AF">
        <w:rPr>
          <w:szCs w:val="24"/>
          <w:lang w:val="en-US"/>
        </w:rPr>
        <w:t>ingerprint</w:t>
      </w:r>
      <w:r w:rsidRPr="00B97447" w:rsidDel="005A6120">
        <w:t xml:space="preserve"> </w:t>
      </w:r>
      <w:r>
        <w:t>(цифрового отпечатка)</w:t>
      </w:r>
      <w:r w:rsidRPr="00B97447">
        <w:t>;</w:t>
      </w:r>
    </w:p>
    <w:p w:rsidR="00DC53DB" w:rsidRPr="00B97447" w:rsidRDefault="00DC53DB" w:rsidP="00DC53DB">
      <w:pPr>
        <w:pStyle w:val="a4"/>
      </w:pPr>
      <w:r w:rsidRPr="00B97447">
        <w:t xml:space="preserve">Генерация и хранение </w:t>
      </w:r>
      <w:r>
        <w:t>криптографических ключей Клиента</w:t>
      </w:r>
      <w:r w:rsidRPr="00B97447">
        <w:t>;</w:t>
      </w:r>
    </w:p>
    <w:p w:rsidR="00DC53DB" w:rsidRPr="00B97447" w:rsidRDefault="00DC53DB" w:rsidP="00DC53DB">
      <w:pPr>
        <w:pStyle w:val="a4"/>
      </w:pPr>
      <w:r w:rsidRPr="00B97447">
        <w:t>Создание запросов на сертификаты</w:t>
      </w:r>
      <w:r>
        <w:t xml:space="preserve"> криптографических ключей</w:t>
      </w:r>
      <w:r w:rsidRPr="00B97447">
        <w:t>;</w:t>
      </w:r>
    </w:p>
    <w:p w:rsidR="00DC53DB" w:rsidRPr="00B97447" w:rsidRDefault="00DC53DB" w:rsidP="00DC53DB">
      <w:pPr>
        <w:pStyle w:val="a4"/>
      </w:pPr>
      <w:r w:rsidRPr="00B97447">
        <w:t>Хранение сертификатов</w:t>
      </w:r>
      <w:r>
        <w:t xml:space="preserve"> криптографических ключей и </w:t>
      </w:r>
      <w:r w:rsidRPr="00966E0E">
        <w:t>списков аннулированных сертификатов</w:t>
      </w:r>
      <w:r>
        <w:t xml:space="preserve"> (САС)</w:t>
      </w:r>
      <w:r w:rsidRPr="00B97447">
        <w:t>;</w:t>
      </w:r>
    </w:p>
    <w:p w:rsidR="00DC53DB" w:rsidRPr="00B97447" w:rsidRDefault="00DC53DB" w:rsidP="00DC53DB">
      <w:pPr>
        <w:pStyle w:val="a4"/>
      </w:pPr>
      <w:r>
        <w:t>Подписание информации Клиента – дайджестов РР, исходящих ЭС</w:t>
      </w:r>
      <w:r w:rsidRPr="00B97447">
        <w:t>;</w:t>
      </w:r>
    </w:p>
    <w:p w:rsidR="00DC53DB" w:rsidRPr="00B97447" w:rsidRDefault="00DC53DB" w:rsidP="00DC53DB">
      <w:pPr>
        <w:pStyle w:val="a4"/>
      </w:pPr>
      <w:r w:rsidRPr="00B97447">
        <w:t>Шифрование исходящих ЭС;</w:t>
      </w:r>
    </w:p>
    <w:p w:rsidR="00DC53DB" w:rsidRPr="00B97447" w:rsidRDefault="00DC53DB" w:rsidP="00DC53DB">
      <w:pPr>
        <w:pStyle w:val="a4"/>
      </w:pPr>
      <w:r w:rsidRPr="00B97447">
        <w:t>Проверка подписи входящих ЭС;</w:t>
      </w:r>
    </w:p>
    <w:p w:rsidR="00DC53DB" w:rsidRDefault="00DC53DB" w:rsidP="00DC53DB">
      <w:pPr>
        <w:pStyle w:val="a4"/>
      </w:pPr>
      <w:r w:rsidRPr="00B97447">
        <w:t>Расшифрование входящих ЭС</w:t>
      </w:r>
      <w:r>
        <w:t>;</w:t>
      </w:r>
    </w:p>
    <w:p w:rsidR="00DC53DB" w:rsidRPr="00966E0E" w:rsidRDefault="00DC53DB" w:rsidP="00DC53DB">
      <w:pPr>
        <w:pStyle w:val="a4"/>
      </w:pPr>
      <w:r>
        <w:t>О</w:t>
      </w:r>
      <w:r w:rsidRPr="00966E0E">
        <w:t>беспечение контроля целостности</w:t>
      </w:r>
      <w:r>
        <w:t>;</w:t>
      </w:r>
    </w:p>
    <w:p w:rsidR="00DC53DB" w:rsidRPr="003E5ECB" w:rsidRDefault="00DC53DB" w:rsidP="00DC53DB">
      <w:pPr>
        <w:pStyle w:val="a4"/>
      </w:pPr>
      <w:r>
        <w:t>У</w:t>
      </w:r>
      <w:r w:rsidRPr="00966E0E">
        <w:t xml:space="preserve">становка защищенного канала связи с использованием протокола </w:t>
      </w:r>
      <w:r>
        <w:t xml:space="preserve">ГОСТ </w:t>
      </w:r>
      <w:r w:rsidRPr="00966E0E">
        <w:t>TLS</w:t>
      </w:r>
      <w:r w:rsidRPr="00B97447">
        <w:t xml:space="preserve">. </w:t>
      </w:r>
    </w:p>
    <w:p w:rsidR="00DC53DB" w:rsidRPr="00281CAF" w:rsidRDefault="00DC53DB" w:rsidP="00DC53DB">
      <w:pPr>
        <w:pStyle w:val="ac"/>
        <w:spacing w:before="240"/>
        <w:rPr>
          <w:lang w:val="ru-RU"/>
        </w:rPr>
      </w:pPr>
      <w:r w:rsidRPr="009B5B0D">
        <w:rPr>
          <w:lang w:val="ru-RU"/>
        </w:rPr>
        <w:t xml:space="preserve">В случае, если подключение Клиента к ПлЦР осуществляется без использования </w:t>
      </w:r>
      <w:r>
        <w:rPr>
          <w:lang w:val="ru-RU"/>
        </w:rPr>
        <w:t>Мобильного п</w:t>
      </w:r>
      <w:r w:rsidRPr="009B5B0D">
        <w:rPr>
          <w:lang w:val="ru-RU"/>
        </w:rPr>
        <w:t>риложения</w:t>
      </w:r>
      <w:r>
        <w:rPr>
          <w:lang w:val="ru-RU"/>
        </w:rPr>
        <w:t xml:space="preserve">, перечисленные ниже функции должны осуществляться с применением </w:t>
      </w:r>
      <w:r>
        <w:t>c</w:t>
      </w:r>
      <w:r>
        <w:rPr>
          <w:lang w:val="ru-RU"/>
        </w:rPr>
        <w:t>редств СКЗИ, обеспечивающих выполнение требований, описанных в документе «</w:t>
      </w:r>
      <w:r w:rsidRPr="00281CAF">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Pr>
          <w:rFonts w:ascii="Times New Roman" w:hAnsi="Times New Roman"/>
          <w:lang w:val="ru-RU"/>
        </w:rPr>
        <w:t>З</w:t>
      </w:r>
      <w:r w:rsidRPr="00281CAF">
        <w:rPr>
          <w:lang w:val="ru-RU"/>
        </w:rPr>
        <w:t>ащита электронных сообщений</w:t>
      </w:r>
      <w:r>
        <w:rPr>
          <w:lang w:val="ru-RU"/>
        </w:rPr>
        <w:t>»:</w:t>
      </w:r>
    </w:p>
    <w:p w:rsidR="00DC53DB" w:rsidRPr="00B97447" w:rsidRDefault="00DC53DB" w:rsidP="00DC53DB">
      <w:pPr>
        <w:pStyle w:val="a4"/>
      </w:pPr>
      <w:r w:rsidRPr="00B97447">
        <w:t xml:space="preserve">Генерация и хранение </w:t>
      </w:r>
      <w:r>
        <w:t>криптографических ключей Клиента</w:t>
      </w:r>
      <w:r w:rsidRPr="00B97447">
        <w:t>;</w:t>
      </w:r>
    </w:p>
    <w:p w:rsidR="00DC53DB" w:rsidRPr="00B97447" w:rsidRDefault="00DC53DB" w:rsidP="00DC53DB">
      <w:pPr>
        <w:pStyle w:val="a4"/>
      </w:pPr>
      <w:r w:rsidRPr="00B97447">
        <w:t>Создание запросов на сертификаты</w:t>
      </w:r>
      <w:r>
        <w:t xml:space="preserve"> криптографических ключей</w:t>
      </w:r>
      <w:r w:rsidRPr="00B97447">
        <w:t>;</w:t>
      </w:r>
    </w:p>
    <w:p w:rsidR="00DC53DB" w:rsidRPr="00B97447" w:rsidRDefault="00DC53DB" w:rsidP="00DC53DB">
      <w:pPr>
        <w:pStyle w:val="a4"/>
      </w:pPr>
      <w:r w:rsidRPr="00B97447">
        <w:t>Хранение сертификатов</w:t>
      </w:r>
      <w:r>
        <w:t xml:space="preserve"> криптографических ключей Клиента и </w:t>
      </w:r>
      <w:r w:rsidRPr="00966E0E">
        <w:t>списков аннулированных сертификатов</w:t>
      </w:r>
      <w:r>
        <w:t xml:space="preserve"> (САС)</w:t>
      </w:r>
      <w:r w:rsidRPr="00B97447">
        <w:t>;</w:t>
      </w:r>
    </w:p>
    <w:p w:rsidR="00DC53DB" w:rsidRPr="00B97447" w:rsidRDefault="00DC53DB" w:rsidP="00DC53DB">
      <w:pPr>
        <w:pStyle w:val="a4"/>
      </w:pPr>
      <w:r>
        <w:t>Подписание информации Клиента – дайджестов РР, исходящих ЭС</w:t>
      </w:r>
      <w:r w:rsidRPr="00B97447">
        <w:t>;</w:t>
      </w:r>
    </w:p>
    <w:p w:rsidR="00DC53DB" w:rsidRPr="00B97447" w:rsidRDefault="00DC53DB" w:rsidP="00DC53DB">
      <w:pPr>
        <w:pStyle w:val="a4"/>
      </w:pPr>
      <w:r w:rsidRPr="00B97447">
        <w:t>Шифрование исходящих ЭС;</w:t>
      </w:r>
    </w:p>
    <w:p w:rsidR="00DC53DB" w:rsidRPr="00B97447" w:rsidRDefault="00DC53DB" w:rsidP="00DC53DB">
      <w:pPr>
        <w:pStyle w:val="a4"/>
      </w:pPr>
      <w:r w:rsidRPr="00B97447">
        <w:t>Проверка подписи входящих ЭС;</w:t>
      </w:r>
    </w:p>
    <w:p w:rsidR="00DC53DB" w:rsidRDefault="00DC53DB" w:rsidP="00DC53DB">
      <w:pPr>
        <w:pStyle w:val="a4"/>
      </w:pPr>
      <w:r w:rsidRPr="00B97447">
        <w:t>Расшифрование входящих ЭС</w:t>
      </w:r>
      <w:r>
        <w:t>;</w:t>
      </w:r>
    </w:p>
    <w:p w:rsidR="00DC53DB" w:rsidRPr="00966E0E" w:rsidRDefault="00DC53DB" w:rsidP="00DC53DB">
      <w:pPr>
        <w:pStyle w:val="a4"/>
      </w:pPr>
      <w:r>
        <w:t>О</w:t>
      </w:r>
      <w:r w:rsidRPr="00966E0E">
        <w:t>беспечение контроля целостности</w:t>
      </w:r>
      <w:r>
        <w:t>;</w:t>
      </w:r>
    </w:p>
    <w:p w:rsidR="00DC53DB" w:rsidRPr="003E5ECB" w:rsidRDefault="00DC53DB" w:rsidP="00DC53DB">
      <w:pPr>
        <w:pStyle w:val="a4"/>
      </w:pPr>
      <w:r>
        <w:t>У</w:t>
      </w:r>
      <w:r w:rsidRPr="00966E0E">
        <w:t>становка защищенного канала связи с использованием протокола</w:t>
      </w:r>
      <w:r>
        <w:t xml:space="preserve"> ГОСТ</w:t>
      </w:r>
      <w:r w:rsidRPr="00966E0E">
        <w:t xml:space="preserve"> TLS</w:t>
      </w:r>
      <w:r w:rsidRPr="00B97447">
        <w:t xml:space="preserve">. </w:t>
      </w:r>
    </w:p>
    <w:p w:rsidR="00DC53DB" w:rsidRPr="009B5B0D" w:rsidRDefault="00DC53DB" w:rsidP="00DC53DB">
      <w:pPr>
        <w:pStyle w:val="21"/>
        <w:tabs>
          <w:tab w:val="clear" w:pos="860"/>
          <w:tab w:val="num" w:pos="576"/>
          <w:tab w:val="num" w:pos="1286"/>
        </w:tabs>
        <w:ind w:left="576"/>
        <w:rPr>
          <w:lang w:val="ru-RU"/>
        </w:rPr>
      </w:pPr>
      <w:bookmarkStart w:id="125" w:name="_Toc161322739"/>
      <w:bookmarkStart w:id="126" w:name="_Toc178598703"/>
      <w:bookmarkStart w:id="127" w:name="_Toc209722401"/>
      <w:r>
        <w:rPr>
          <w:lang w:val="ru-RU"/>
        </w:rPr>
        <w:t>С</w:t>
      </w:r>
      <w:r w:rsidRPr="009B5B0D">
        <w:rPr>
          <w:lang w:val="ru-RU"/>
        </w:rPr>
        <w:t>бор и хранени</w:t>
      </w:r>
      <w:r>
        <w:rPr>
          <w:lang w:val="ru-RU"/>
        </w:rPr>
        <w:t>е</w:t>
      </w:r>
      <w:r w:rsidRPr="009B5B0D">
        <w:rPr>
          <w:lang w:val="ru-RU"/>
        </w:rPr>
        <w:t xml:space="preserve"> информации о системном окружении</w:t>
      </w:r>
      <w:bookmarkEnd w:id="125"/>
      <w:bookmarkEnd w:id="126"/>
      <w:bookmarkEnd w:id="127"/>
    </w:p>
    <w:p w:rsidR="00DC53DB" w:rsidRDefault="00DC53DB" w:rsidP="00DC53DB">
      <w:pPr>
        <w:pStyle w:val="ac"/>
        <w:spacing w:before="240"/>
        <w:rPr>
          <w:lang w:val="ru-RU"/>
        </w:rPr>
      </w:pPr>
      <w:r w:rsidRPr="009C6E51">
        <w:rPr>
          <w:lang w:val="ru-RU"/>
        </w:rPr>
        <w:t xml:space="preserve">При первом обращении Клиента к функционалу ЦР в Приложении Клиента должен быть собран </w:t>
      </w:r>
      <w:r>
        <w:t>fingerprint</w:t>
      </w:r>
      <w:r w:rsidRPr="009C6E51">
        <w:rPr>
          <w:lang w:val="ru-RU"/>
        </w:rPr>
        <w:t xml:space="preserve"> устройства Клиента, с которого </w:t>
      </w:r>
      <w:r>
        <w:rPr>
          <w:lang w:val="ru-RU"/>
        </w:rPr>
        <w:t>осуществляется данное обращение.</w:t>
      </w:r>
    </w:p>
    <w:p w:rsidR="00DC53DB" w:rsidRPr="00906B9A" w:rsidRDefault="00DC53DB" w:rsidP="00DC53DB">
      <w:pPr>
        <w:pStyle w:val="ac"/>
        <w:spacing w:before="240"/>
        <w:rPr>
          <w:lang w:val="ru-RU"/>
        </w:rPr>
      </w:pPr>
      <w:r w:rsidRPr="00B02CB7">
        <w:rPr>
          <w:lang w:val="ru-RU"/>
        </w:rPr>
        <w:lastRenderedPageBreak/>
        <w:t xml:space="preserve">В случае, если подключение Клиента к ПлЦР осуществляется без использования </w:t>
      </w:r>
      <w:r>
        <w:rPr>
          <w:lang w:val="ru-RU"/>
        </w:rPr>
        <w:t>Мобильного п</w:t>
      </w:r>
      <w:r w:rsidRPr="00B02CB7">
        <w:rPr>
          <w:lang w:val="ru-RU"/>
        </w:rPr>
        <w:t xml:space="preserve">риложения, в качестве значения </w:t>
      </w:r>
      <w:r>
        <w:t>fingerprint</w:t>
      </w:r>
      <w:r w:rsidRPr="00B02CB7">
        <w:rPr>
          <w:lang w:val="ru-RU"/>
        </w:rPr>
        <w:t xml:space="preserve"> должна использоваться постоянная последовательность символов (</w:t>
      </w:r>
      <w:r>
        <w:t>ID</w:t>
      </w:r>
      <w:r w:rsidRPr="00B02CB7">
        <w:rPr>
          <w:lang w:val="ru-RU"/>
        </w:rPr>
        <w:t xml:space="preserve"> </w:t>
      </w:r>
      <w:r>
        <w:rPr>
          <w:lang w:val="ru-RU"/>
        </w:rPr>
        <w:t xml:space="preserve">ФП, переведенный в байты из кодировки </w:t>
      </w:r>
      <w:r>
        <w:t>UTF</w:t>
      </w:r>
      <w:r w:rsidRPr="00B02CB7">
        <w:rPr>
          <w:lang w:val="ru-RU"/>
        </w:rPr>
        <w:t>-8)</w:t>
      </w:r>
      <w:r>
        <w:rPr>
          <w:lang w:val="ru-RU"/>
        </w:rPr>
        <w:t>.</w:t>
      </w:r>
    </w:p>
    <w:p w:rsidR="00DC53DB" w:rsidRPr="0068269B" w:rsidRDefault="00DC53DB" w:rsidP="00DC53DB">
      <w:pPr>
        <w:pStyle w:val="ac"/>
        <w:rPr>
          <w:lang w:val="ru-RU"/>
        </w:rPr>
      </w:pPr>
      <w:r w:rsidRPr="00DB0771">
        <w:rPr>
          <w:lang w:val="ru-RU"/>
        </w:rPr>
        <w:t xml:space="preserve">Собранный </w:t>
      </w:r>
      <w:r w:rsidRPr="00AF2F7C">
        <w:rPr>
          <w:lang w:val="ru-RU"/>
        </w:rPr>
        <w:t>fingerprint</w:t>
      </w:r>
      <w:r w:rsidRPr="00DB0771">
        <w:rPr>
          <w:lang w:val="ru-RU"/>
        </w:rPr>
        <w:t xml:space="preserve"> передается на </w:t>
      </w:r>
      <w:r>
        <w:rPr>
          <w:lang w:val="ru-RU"/>
        </w:rPr>
        <w:t>ПлЦР</w:t>
      </w:r>
      <w:r w:rsidRPr="00DB0771">
        <w:rPr>
          <w:lang w:val="ru-RU"/>
        </w:rPr>
        <w:t xml:space="preserve">, где сохраняется в </w:t>
      </w:r>
      <w:r>
        <w:rPr>
          <w:lang w:val="ru-RU"/>
        </w:rPr>
        <w:t>РК</w:t>
      </w:r>
      <w:r w:rsidRPr="00DB0771">
        <w:rPr>
          <w:lang w:val="ru-RU"/>
        </w:rPr>
        <w:t xml:space="preserve"> совместно с регистрационными данными Клиента: </w:t>
      </w:r>
      <w:r w:rsidRPr="00AF2F7C">
        <w:rPr>
          <w:lang w:val="ru-RU"/>
        </w:rPr>
        <w:t>UUID</w:t>
      </w:r>
      <w:r>
        <w:rPr>
          <w:lang w:val="ru-RU"/>
        </w:rPr>
        <w:t xml:space="preserve"> Клиента, сертификат ЭП Клиента</w:t>
      </w:r>
      <w:r w:rsidRPr="00DB0771">
        <w:rPr>
          <w:lang w:val="ru-RU"/>
        </w:rPr>
        <w:t>.</w:t>
      </w:r>
      <w:r>
        <w:rPr>
          <w:lang w:val="ru-RU"/>
        </w:rPr>
        <w:t xml:space="preserve"> </w:t>
      </w:r>
      <w:r w:rsidRPr="008D2C9D">
        <w:rPr>
          <w:lang w:val="ru-RU"/>
        </w:rPr>
        <w:t xml:space="preserve">Одному </w:t>
      </w:r>
      <w:r w:rsidRPr="006542B8">
        <w:t>U</w:t>
      </w:r>
      <w:r w:rsidRPr="00AF2F7C">
        <w:rPr>
          <w:lang w:val="ru-RU"/>
        </w:rPr>
        <w:t>U</w:t>
      </w:r>
      <w:r w:rsidRPr="006542B8">
        <w:t>ID</w:t>
      </w:r>
      <w:r w:rsidRPr="008D2C9D">
        <w:rPr>
          <w:lang w:val="ru-RU"/>
        </w:rPr>
        <w:t xml:space="preserve"> </w:t>
      </w:r>
      <w:r>
        <w:rPr>
          <w:lang w:val="ru-RU"/>
        </w:rPr>
        <w:t>К</w:t>
      </w:r>
      <w:r w:rsidRPr="008D2C9D">
        <w:rPr>
          <w:lang w:val="ru-RU"/>
        </w:rPr>
        <w:t xml:space="preserve">лиента может соответствовать несколько пар сертификат </w:t>
      </w:r>
      <w:r>
        <w:rPr>
          <w:lang w:val="ru-RU"/>
        </w:rPr>
        <w:t xml:space="preserve">ЭП </w:t>
      </w:r>
      <w:r w:rsidRPr="008D2C9D">
        <w:rPr>
          <w:lang w:val="ru-RU"/>
        </w:rPr>
        <w:t xml:space="preserve">Клиента – </w:t>
      </w:r>
      <w:r w:rsidRPr="00B85BDD">
        <w:t>fingerprint</w:t>
      </w:r>
      <w:r w:rsidRPr="008D2C9D">
        <w:rPr>
          <w:lang w:val="ru-RU"/>
        </w:rPr>
        <w:t xml:space="preserve"> устройства.</w:t>
      </w:r>
    </w:p>
    <w:p w:rsidR="00DC53DB" w:rsidRDefault="00DC53DB" w:rsidP="00DC53DB">
      <w:pPr>
        <w:pStyle w:val="ac"/>
        <w:rPr>
          <w:lang w:val="ru-RU"/>
        </w:rPr>
      </w:pPr>
      <w:r w:rsidRPr="008D2C9D">
        <w:rPr>
          <w:lang w:val="ru-RU"/>
        </w:rPr>
        <w:t xml:space="preserve">Сбор </w:t>
      </w:r>
      <w:r w:rsidRPr="00285F2D">
        <w:t>fingerprint</w:t>
      </w:r>
      <w:r w:rsidRPr="008D2C9D">
        <w:rPr>
          <w:lang w:val="ru-RU"/>
        </w:rPr>
        <w:t xml:space="preserve"> на устройстве Клиента должен осуществляться при всех операциях по </w:t>
      </w:r>
      <w:r>
        <w:rPr>
          <w:lang w:val="ru-RU"/>
        </w:rPr>
        <w:t>СЦР</w:t>
      </w:r>
      <w:r w:rsidRPr="008D2C9D">
        <w:rPr>
          <w:lang w:val="ru-RU"/>
        </w:rPr>
        <w:t>,</w:t>
      </w:r>
      <w:r w:rsidRPr="00DB0771">
        <w:rPr>
          <w:lang w:val="ru-RU"/>
        </w:rPr>
        <w:t xml:space="preserve"> </w:t>
      </w:r>
      <w:r w:rsidRPr="00835DCE">
        <w:rPr>
          <w:lang w:val="ru-RU"/>
        </w:rPr>
        <w:t>подписываемых ключом ЭП Клиента</w:t>
      </w:r>
      <w:r>
        <w:rPr>
          <w:lang w:val="ru-RU"/>
        </w:rPr>
        <w:t>.</w:t>
      </w:r>
    </w:p>
    <w:p w:rsidR="00DC53DB" w:rsidRPr="0068269B" w:rsidRDefault="00DC53DB" w:rsidP="00DC53DB">
      <w:pPr>
        <w:pStyle w:val="ac"/>
        <w:rPr>
          <w:lang w:val="ru-RU"/>
        </w:rPr>
      </w:pPr>
      <w:r w:rsidRPr="001451DE">
        <w:rPr>
          <w:lang w:val="ru-RU"/>
        </w:rPr>
        <w:t xml:space="preserve">После проверки ЭП Клиента на ЭС в рамках проведения входного контроля ПлЦР </w:t>
      </w:r>
      <w:r>
        <w:rPr>
          <w:lang w:val="ru-RU"/>
        </w:rPr>
        <w:t>осуществляет</w:t>
      </w:r>
      <w:r w:rsidRPr="001451DE">
        <w:rPr>
          <w:lang w:val="ru-RU"/>
        </w:rPr>
        <w:t xml:space="preserve"> сверку соответствия </w:t>
      </w:r>
      <w:r w:rsidRPr="00285F2D">
        <w:t>UUID</w:t>
      </w:r>
      <w:r w:rsidRPr="001451DE">
        <w:rPr>
          <w:lang w:val="ru-RU"/>
        </w:rPr>
        <w:t xml:space="preserve"> Клиента – сертификат ЭП Клиента – </w:t>
      </w:r>
      <w:r w:rsidRPr="00285F2D">
        <w:t>fingerprint</w:t>
      </w:r>
      <w:r w:rsidRPr="001451DE">
        <w:rPr>
          <w:lang w:val="ru-RU"/>
        </w:rPr>
        <w:t xml:space="preserve"> устройства Клиента, полученного из ЭС, со значением, хранимым в РК</w:t>
      </w:r>
      <w:r>
        <w:rPr>
          <w:lang w:val="ru-RU"/>
        </w:rPr>
        <w:t>. В случае отрицательного результата контроля действия ПлЦР описаны в п.4.2.</w:t>
      </w:r>
    </w:p>
    <w:p w:rsidR="00DC53DB" w:rsidRDefault="00DC53DB" w:rsidP="00DC53DB">
      <w:pPr>
        <w:pStyle w:val="ac"/>
        <w:rPr>
          <w:lang w:val="ru-RU"/>
        </w:rPr>
      </w:pPr>
      <w:r>
        <w:rPr>
          <w:lang w:val="ru-RU"/>
        </w:rPr>
        <w:t xml:space="preserve">При использовании Приложения Клиента сбор </w:t>
      </w:r>
      <w:r>
        <w:t>fingerprint</w:t>
      </w:r>
      <w:r w:rsidRPr="008D2C9D">
        <w:rPr>
          <w:lang w:val="ru-RU"/>
        </w:rPr>
        <w:t xml:space="preserve"> </w:t>
      </w:r>
      <w:r>
        <w:rPr>
          <w:lang w:val="ru-RU"/>
        </w:rPr>
        <w:t xml:space="preserve">должен осуществляться через вызов </w:t>
      </w:r>
      <w:r>
        <w:t>API</w:t>
      </w:r>
      <w:r>
        <w:rPr>
          <w:lang w:val="ru-RU"/>
        </w:rPr>
        <w:t xml:space="preserve"> п</w:t>
      </w:r>
      <w:r w:rsidRPr="00DB0771">
        <w:rPr>
          <w:lang w:val="ru-RU"/>
        </w:rPr>
        <w:t>рограммного модуля БР</w:t>
      </w:r>
      <w:r>
        <w:rPr>
          <w:lang w:val="ru-RU"/>
        </w:rPr>
        <w:t>.</w:t>
      </w:r>
      <w:r w:rsidRPr="00DB0771">
        <w:rPr>
          <w:lang w:val="ru-RU"/>
        </w:rPr>
        <w:t xml:space="preserve"> </w:t>
      </w:r>
    </w:p>
    <w:p w:rsidR="00DC53DB" w:rsidRDefault="00DC53DB" w:rsidP="00DC53DB">
      <w:pPr>
        <w:pStyle w:val="10"/>
        <w:tabs>
          <w:tab w:val="clear" w:pos="432"/>
        </w:tabs>
        <w:ind w:left="432" w:hanging="432"/>
        <w:rPr>
          <w:lang w:val="ru-RU"/>
        </w:rPr>
      </w:pPr>
      <w:bookmarkStart w:id="128" w:name="_Toc161322740"/>
      <w:bookmarkStart w:id="129" w:name="_Toc178598704"/>
      <w:bookmarkStart w:id="130" w:name="_Toc80985034"/>
      <w:bookmarkStart w:id="131" w:name="_Toc209722402"/>
      <w:r>
        <w:rPr>
          <w:lang w:val="ru-RU"/>
        </w:rPr>
        <w:t>Управление СЦР Субъектов ПлЦР</w:t>
      </w:r>
      <w:bookmarkEnd w:id="128"/>
      <w:bookmarkEnd w:id="129"/>
      <w:bookmarkEnd w:id="131"/>
    </w:p>
    <w:p w:rsidR="00DC53DB" w:rsidRDefault="00DC53DB" w:rsidP="00DC53DB">
      <w:pPr>
        <w:ind w:firstLine="432"/>
        <w:jc w:val="both"/>
        <w:rPr>
          <w:lang w:val="ru-RU"/>
        </w:rPr>
      </w:pPr>
      <w:r>
        <w:rPr>
          <w:lang w:val="ru-RU"/>
        </w:rPr>
        <w:t>Статус СЦР Субъекта ПлЦР может принимать следующие значения:</w:t>
      </w:r>
    </w:p>
    <w:p w:rsidR="00DC53DB" w:rsidRDefault="00DC53DB" w:rsidP="00DC53DB">
      <w:pPr>
        <w:ind w:firstLine="432"/>
        <w:jc w:val="both"/>
        <w:rPr>
          <w:lang w:val="ru-RU"/>
        </w:rPr>
      </w:pPr>
      <w:r>
        <w:rPr>
          <w:lang w:val="ru-RU"/>
        </w:rPr>
        <w:t xml:space="preserve"> - «Ожидает открытия»,</w:t>
      </w:r>
    </w:p>
    <w:p w:rsidR="00DC53DB" w:rsidRDefault="00DC53DB" w:rsidP="00DC53DB">
      <w:pPr>
        <w:ind w:firstLine="432"/>
        <w:jc w:val="both"/>
        <w:rPr>
          <w:lang w:val="ru-RU"/>
        </w:rPr>
      </w:pPr>
      <w:r>
        <w:rPr>
          <w:lang w:val="ru-RU"/>
        </w:rPr>
        <w:t xml:space="preserve"> - «</w:t>
      </w:r>
      <w:r w:rsidRPr="003128EF">
        <w:rPr>
          <w:lang w:val="ru-RU"/>
        </w:rPr>
        <w:t>Активен</w:t>
      </w:r>
      <w:r>
        <w:rPr>
          <w:lang w:val="ru-RU"/>
        </w:rPr>
        <w:t>»</w:t>
      </w:r>
      <w:r w:rsidRPr="003128EF">
        <w:rPr>
          <w:lang w:val="ru-RU"/>
        </w:rPr>
        <w:t xml:space="preserve">, </w:t>
      </w:r>
    </w:p>
    <w:p w:rsidR="00DC53DB" w:rsidRDefault="00DC53DB" w:rsidP="00DC53DB">
      <w:pPr>
        <w:ind w:firstLine="432"/>
        <w:jc w:val="both"/>
        <w:rPr>
          <w:lang w:val="ru-RU"/>
        </w:rPr>
      </w:pPr>
      <w:r>
        <w:rPr>
          <w:lang w:val="ru-RU"/>
        </w:rPr>
        <w:t xml:space="preserve"> - «</w:t>
      </w:r>
      <w:r w:rsidRPr="003128EF">
        <w:rPr>
          <w:lang w:val="ru-RU"/>
        </w:rPr>
        <w:t>Заблокирован</w:t>
      </w:r>
      <w:r>
        <w:rPr>
          <w:lang w:val="ru-RU"/>
        </w:rPr>
        <w:t>»</w:t>
      </w:r>
      <w:r w:rsidRPr="003128EF">
        <w:rPr>
          <w:lang w:val="ru-RU"/>
        </w:rPr>
        <w:t xml:space="preserve">, </w:t>
      </w:r>
    </w:p>
    <w:p w:rsidR="00DC53DB" w:rsidRDefault="00DC53DB" w:rsidP="00DC53DB">
      <w:pPr>
        <w:ind w:firstLine="432"/>
        <w:jc w:val="both"/>
        <w:rPr>
          <w:lang w:val="ru-RU"/>
        </w:rPr>
      </w:pPr>
      <w:r>
        <w:rPr>
          <w:lang w:val="ru-RU"/>
        </w:rPr>
        <w:t xml:space="preserve"> - «Приостановление операций»,</w:t>
      </w:r>
    </w:p>
    <w:p w:rsidR="00DC53DB" w:rsidRDefault="00DC53DB" w:rsidP="00DC53DB">
      <w:pPr>
        <w:ind w:firstLine="432"/>
        <w:jc w:val="both"/>
        <w:rPr>
          <w:lang w:val="ru-RU"/>
        </w:rPr>
      </w:pPr>
      <w:r>
        <w:rPr>
          <w:lang w:val="ru-RU"/>
        </w:rPr>
        <w:t xml:space="preserve"> - «</w:t>
      </w:r>
      <w:r w:rsidRPr="003128EF">
        <w:rPr>
          <w:lang w:val="ru-RU"/>
        </w:rPr>
        <w:t>Закрыт</w:t>
      </w:r>
      <w:r>
        <w:rPr>
          <w:lang w:val="ru-RU"/>
        </w:rPr>
        <w:t>».</w:t>
      </w:r>
    </w:p>
    <w:p w:rsidR="00DC53DB" w:rsidRPr="003128EF" w:rsidRDefault="00DC53DB" w:rsidP="00DC53DB">
      <w:pPr>
        <w:ind w:firstLine="432"/>
        <w:jc w:val="both"/>
        <w:rPr>
          <w:lang w:val="ru-RU"/>
        </w:rPr>
      </w:pPr>
      <w:r w:rsidRPr="008B1B61">
        <w:rPr>
          <w:lang w:val="ru-RU"/>
        </w:rPr>
        <w:t xml:space="preserve">Статус </w:t>
      </w:r>
      <w:r>
        <w:rPr>
          <w:lang w:val="ru-RU"/>
        </w:rPr>
        <w:t>СЦР</w:t>
      </w:r>
      <w:r w:rsidRPr="008B1B61">
        <w:rPr>
          <w:lang w:val="ru-RU"/>
        </w:rPr>
        <w:t xml:space="preserve"> </w:t>
      </w:r>
      <w:r>
        <w:rPr>
          <w:lang w:val="ru-RU"/>
        </w:rPr>
        <w:t>«</w:t>
      </w:r>
      <w:r w:rsidRPr="008B1B61">
        <w:rPr>
          <w:lang w:val="ru-RU"/>
        </w:rPr>
        <w:t>ожидает открытия</w:t>
      </w:r>
      <w:r>
        <w:rPr>
          <w:lang w:val="ru-RU"/>
        </w:rPr>
        <w:t>»</w:t>
      </w:r>
      <w:r w:rsidRPr="008B1B61">
        <w:rPr>
          <w:lang w:val="ru-RU"/>
        </w:rPr>
        <w:t xml:space="preserve"> устанавливается автоматически при получении </w:t>
      </w:r>
      <w:r>
        <w:rPr>
          <w:lang w:val="ru-RU"/>
        </w:rPr>
        <w:t>Платформой ЦР з</w:t>
      </w:r>
      <w:r w:rsidRPr="008B1B61">
        <w:rPr>
          <w:lang w:val="ru-RU"/>
        </w:rPr>
        <w:t>апрос</w:t>
      </w:r>
      <w:r>
        <w:rPr>
          <w:lang w:val="ru-RU"/>
        </w:rPr>
        <w:t>а</w:t>
      </w:r>
      <w:r w:rsidRPr="008B1B61">
        <w:rPr>
          <w:lang w:val="ru-RU"/>
        </w:rPr>
        <w:t xml:space="preserve"> реквизитов </w:t>
      </w:r>
      <w:r>
        <w:rPr>
          <w:lang w:val="ru-RU"/>
        </w:rPr>
        <w:t>Субъекта ПлЦР</w:t>
      </w:r>
      <w:r w:rsidRPr="00403D3B">
        <w:rPr>
          <w:lang w:val="ru-RU"/>
        </w:rPr>
        <w:t xml:space="preserve"> (</w:t>
      </w:r>
      <w:r>
        <w:rPr>
          <w:lang w:val="ru-RU"/>
        </w:rPr>
        <w:t>если СЦР ранее не регистрировался на Платформе ЦР или был закрыт)</w:t>
      </w:r>
      <w:r w:rsidRPr="008B1B61">
        <w:rPr>
          <w:lang w:val="ru-RU"/>
        </w:rPr>
        <w:t xml:space="preserve"> и изменяется на «Активен» при привязке сертификата Субъекта П</w:t>
      </w:r>
      <w:r>
        <w:rPr>
          <w:lang w:val="ru-RU"/>
        </w:rPr>
        <w:t>л</w:t>
      </w:r>
      <w:r w:rsidRPr="008B1B61">
        <w:rPr>
          <w:lang w:val="ru-RU"/>
        </w:rPr>
        <w:t>ЦР.</w:t>
      </w:r>
    </w:p>
    <w:p w:rsidR="00DC53DB" w:rsidRDefault="00DC53DB" w:rsidP="00DC53DB">
      <w:pPr>
        <w:ind w:firstLine="432"/>
        <w:jc w:val="both"/>
        <w:rPr>
          <w:lang w:val="ru-RU"/>
        </w:rPr>
      </w:pPr>
      <w:r w:rsidRPr="008B1B61">
        <w:rPr>
          <w:lang w:val="ru-RU"/>
        </w:rPr>
        <w:t xml:space="preserve">При установке статуса </w:t>
      </w:r>
      <w:r>
        <w:rPr>
          <w:lang w:val="ru-RU"/>
        </w:rPr>
        <w:t xml:space="preserve">СЦР Клиента </w:t>
      </w:r>
      <w:r w:rsidRPr="008B1B61">
        <w:rPr>
          <w:lang w:val="ru-RU"/>
        </w:rPr>
        <w:t xml:space="preserve">«Заблокирован» </w:t>
      </w:r>
      <w:r w:rsidR="006D21D5">
        <w:rPr>
          <w:lang w:val="ru-RU"/>
        </w:rPr>
        <w:t>накладывается запрет</w:t>
      </w:r>
      <w:r w:rsidRPr="008B1B61">
        <w:rPr>
          <w:lang w:val="ru-RU"/>
        </w:rPr>
        <w:t xml:space="preserve">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«Закрыт»</w:t>
      </w:r>
      <w:r w:rsidRPr="00603F2C">
        <w:rPr>
          <w:lang w:val="ru-RU"/>
        </w:rPr>
        <w:t xml:space="preserve"> </w:t>
      </w:r>
      <w:r>
        <w:rPr>
          <w:lang w:val="ru-RU"/>
        </w:rPr>
        <w:t>и запроса баланса</w:t>
      </w:r>
      <w:r w:rsidRPr="00FC5B7A">
        <w:rPr>
          <w:lang w:val="ru-RU"/>
        </w:rPr>
        <w:t>.</w:t>
      </w:r>
    </w:p>
    <w:p w:rsidR="00DC53DB" w:rsidRDefault="00DC53DB" w:rsidP="00DC53DB">
      <w:pPr>
        <w:ind w:firstLine="432"/>
        <w:jc w:val="both"/>
        <w:rPr>
          <w:lang w:val="ru-RU"/>
        </w:rPr>
      </w:pPr>
      <w:r w:rsidRPr="008B1B61">
        <w:rPr>
          <w:lang w:val="ru-RU"/>
        </w:rPr>
        <w:t xml:space="preserve">При установке статуса </w:t>
      </w:r>
      <w:r>
        <w:rPr>
          <w:lang w:val="ru-RU"/>
        </w:rPr>
        <w:t xml:space="preserve">СЦР ФП </w:t>
      </w:r>
      <w:r w:rsidRPr="008B1B61">
        <w:rPr>
          <w:lang w:val="ru-RU"/>
        </w:rPr>
        <w:t xml:space="preserve">«Заблокирован» </w:t>
      </w:r>
      <w:r w:rsidR="006D21D5">
        <w:rPr>
          <w:lang w:val="ru-RU"/>
        </w:rPr>
        <w:t>накладывается запрет</w:t>
      </w:r>
      <w:r w:rsidRPr="008B1B61">
        <w:rPr>
          <w:lang w:val="ru-RU"/>
        </w:rPr>
        <w:t xml:space="preserve">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«Приостановление операций»/ «Закрыт».</w:t>
      </w:r>
    </w:p>
    <w:p w:rsidR="00DC53DB" w:rsidRPr="00FC5B7A" w:rsidRDefault="00DC53DB" w:rsidP="00DC53DB">
      <w:pPr>
        <w:ind w:firstLine="432"/>
        <w:jc w:val="both"/>
        <w:rPr>
          <w:lang w:val="ru-RU"/>
        </w:rPr>
      </w:pPr>
      <w:r w:rsidRPr="008B1B61">
        <w:rPr>
          <w:lang w:val="ru-RU"/>
        </w:rPr>
        <w:t xml:space="preserve">При установке статуса </w:t>
      </w:r>
      <w:r>
        <w:rPr>
          <w:lang w:val="ru-RU"/>
        </w:rPr>
        <w:t xml:space="preserve">СЦР </w:t>
      </w:r>
      <w:r w:rsidRPr="008B1B61">
        <w:rPr>
          <w:lang w:val="ru-RU"/>
        </w:rPr>
        <w:t xml:space="preserve">«Активен» </w:t>
      </w:r>
      <w:r w:rsidR="006D21D5">
        <w:rPr>
          <w:lang w:val="ru-RU"/>
        </w:rPr>
        <w:t>снимается запрет</w:t>
      </w:r>
      <w:r w:rsidRPr="008B1B61">
        <w:rPr>
          <w:lang w:val="ru-RU"/>
        </w:rPr>
        <w:t xml:space="preserve"> на выполнение операций с заблокированным </w:t>
      </w:r>
      <w:r>
        <w:rPr>
          <w:lang w:val="ru-RU"/>
        </w:rPr>
        <w:t>СЦР.</w:t>
      </w:r>
    </w:p>
    <w:p w:rsidR="00DC53DB" w:rsidRDefault="00DC53DB" w:rsidP="00DC53DB">
      <w:pPr>
        <w:ind w:firstLine="432"/>
        <w:jc w:val="both"/>
        <w:rPr>
          <w:lang w:val="ru-RU"/>
        </w:rPr>
      </w:pPr>
      <w:r w:rsidRPr="008B1B61">
        <w:rPr>
          <w:lang w:val="ru-RU"/>
        </w:rPr>
        <w:t xml:space="preserve">При блокировке </w:t>
      </w:r>
      <w:r>
        <w:rPr>
          <w:lang w:val="ru-RU"/>
        </w:rPr>
        <w:t>СЦР</w:t>
      </w:r>
      <w:r w:rsidRPr="008B1B61">
        <w:rPr>
          <w:lang w:val="ru-RU"/>
        </w:rPr>
        <w:t xml:space="preserve"> Субъекта П</w:t>
      </w:r>
      <w:r>
        <w:rPr>
          <w:lang w:val="ru-RU"/>
        </w:rPr>
        <w:t>л</w:t>
      </w:r>
      <w:r w:rsidRPr="008B1B61">
        <w:rPr>
          <w:lang w:val="ru-RU"/>
        </w:rPr>
        <w:t>ЦР, блокировка Субъекта П</w:t>
      </w:r>
      <w:r>
        <w:rPr>
          <w:lang w:val="ru-RU"/>
        </w:rPr>
        <w:t>л</w:t>
      </w:r>
      <w:r w:rsidRPr="008B1B61">
        <w:rPr>
          <w:lang w:val="ru-RU"/>
        </w:rPr>
        <w:t>ЦР не происходит.</w:t>
      </w:r>
    </w:p>
    <w:p w:rsidR="00DC53DB" w:rsidRPr="003128EF" w:rsidRDefault="00DC53DB" w:rsidP="00DC53DB">
      <w:pPr>
        <w:ind w:firstLine="432"/>
        <w:jc w:val="both"/>
        <w:rPr>
          <w:lang w:val="ru-RU"/>
        </w:rPr>
      </w:pPr>
      <w:r>
        <w:rPr>
          <w:lang w:val="ru-RU"/>
        </w:rPr>
        <w:t>Установка</w:t>
      </w:r>
      <w:r w:rsidRPr="003128EF">
        <w:rPr>
          <w:lang w:val="ru-RU"/>
        </w:rPr>
        <w:t xml:space="preserve"> статуса </w:t>
      </w:r>
      <w:r>
        <w:rPr>
          <w:lang w:val="ru-RU"/>
        </w:rPr>
        <w:t>СЦР</w:t>
      </w:r>
      <w:r w:rsidRPr="003128EF">
        <w:rPr>
          <w:lang w:val="ru-RU"/>
        </w:rPr>
        <w:t xml:space="preserve"> Субъекта П</w:t>
      </w:r>
      <w:r>
        <w:rPr>
          <w:lang w:val="ru-RU"/>
        </w:rPr>
        <w:t>л</w:t>
      </w:r>
      <w:r w:rsidRPr="003128EF">
        <w:rPr>
          <w:lang w:val="ru-RU"/>
        </w:rPr>
        <w:t xml:space="preserve">ЦР «Закрыт» </w:t>
      </w:r>
      <w:r>
        <w:rPr>
          <w:lang w:val="ru-RU"/>
        </w:rPr>
        <w:t>возможна только при</w:t>
      </w:r>
      <w:r w:rsidRPr="003128EF">
        <w:rPr>
          <w:lang w:val="ru-RU"/>
        </w:rPr>
        <w:t xml:space="preserve"> следующи</w:t>
      </w:r>
      <w:r>
        <w:rPr>
          <w:lang w:val="ru-RU"/>
        </w:rPr>
        <w:t>х</w:t>
      </w:r>
      <w:r w:rsidRPr="003128EF">
        <w:rPr>
          <w:lang w:val="ru-RU"/>
        </w:rPr>
        <w:t xml:space="preserve"> </w:t>
      </w:r>
      <w:r>
        <w:rPr>
          <w:lang w:val="ru-RU"/>
        </w:rPr>
        <w:t>условиях</w:t>
      </w:r>
      <w:r w:rsidRPr="003128EF">
        <w:rPr>
          <w:lang w:val="ru-RU"/>
        </w:rPr>
        <w:t>:</w:t>
      </w:r>
    </w:p>
    <w:p w:rsidR="00DC53DB" w:rsidRPr="003128EF" w:rsidRDefault="00DC53DB" w:rsidP="00DC53DB">
      <w:pPr>
        <w:ind w:firstLine="432"/>
        <w:jc w:val="both"/>
        <w:rPr>
          <w:lang w:val="ru-RU"/>
        </w:rPr>
      </w:pPr>
      <w:r w:rsidRPr="003128EF">
        <w:rPr>
          <w:lang w:val="ru-RU"/>
        </w:rPr>
        <w:lastRenderedPageBreak/>
        <w:t>•</w:t>
      </w:r>
      <w:r w:rsidRPr="003128EF">
        <w:rPr>
          <w:lang w:val="ru-RU"/>
        </w:rPr>
        <w:tab/>
        <w:t>отсутстви</w:t>
      </w:r>
      <w:r>
        <w:rPr>
          <w:lang w:val="ru-RU"/>
        </w:rPr>
        <w:t>е</w:t>
      </w:r>
      <w:r w:rsidRPr="003128EF">
        <w:rPr>
          <w:lang w:val="ru-RU"/>
        </w:rPr>
        <w:t xml:space="preserve"> средств на </w:t>
      </w:r>
      <w:r>
        <w:rPr>
          <w:lang w:val="ru-RU"/>
        </w:rPr>
        <w:t>СЦР</w:t>
      </w:r>
      <w:r w:rsidRPr="003128EF">
        <w:rPr>
          <w:lang w:val="ru-RU"/>
        </w:rPr>
        <w:t>;</w:t>
      </w:r>
    </w:p>
    <w:p w:rsidR="00DC53DB" w:rsidRDefault="00DC53DB" w:rsidP="00DC53DB">
      <w:pPr>
        <w:ind w:firstLine="432"/>
        <w:jc w:val="both"/>
        <w:rPr>
          <w:lang w:val="ru-RU"/>
        </w:rPr>
      </w:pPr>
      <w:r w:rsidRPr="003128EF">
        <w:rPr>
          <w:lang w:val="ru-RU"/>
        </w:rPr>
        <w:t>•</w:t>
      </w:r>
      <w:r w:rsidRPr="003128EF">
        <w:rPr>
          <w:lang w:val="ru-RU"/>
        </w:rPr>
        <w:tab/>
        <w:t xml:space="preserve">текущий статус </w:t>
      </w:r>
      <w:r>
        <w:rPr>
          <w:lang w:val="ru-RU"/>
        </w:rPr>
        <w:t>СЦР</w:t>
      </w:r>
      <w:r w:rsidRPr="003128EF">
        <w:rPr>
          <w:lang w:val="ru-RU"/>
        </w:rPr>
        <w:t xml:space="preserve"> – «Заблокирован»</w:t>
      </w:r>
      <w:r>
        <w:rPr>
          <w:lang w:val="ru-RU"/>
        </w:rPr>
        <w:t>/ «Приостановление операций»</w:t>
      </w:r>
      <w:r w:rsidRPr="003128EF">
        <w:rPr>
          <w:lang w:val="ru-RU"/>
        </w:rPr>
        <w:t>.</w:t>
      </w:r>
    </w:p>
    <w:p w:rsidR="00DC53DB" w:rsidRDefault="00DC53DB" w:rsidP="00DC53DB">
      <w:pPr>
        <w:ind w:firstLine="432"/>
        <w:jc w:val="both"/>
        <w:rPr>
          <w:lang w:val="ru-RU"/>
        </w:rPr>
      </w:pPr>
      <w:r w:rsidRPr="003850AC">
        <w:rPr>
          <w:lang w:val="ru-RU"/>
        </w:rPr>
        <w:t xml:space="preserve">Для </w:t>
      </w:r>
      <w:r>
        <w:rPr>
          <w:lang w:val="ru-RU"/>
        </w:rPr>
        <w:t>СЦР</w:t>
      </w:r>
      <w:r w:rsidRPr="003850AC">
        <w:rPr>
          <w:lang w:val="ru-RU"/>
        </w:rPr>
        <w:t xml:space="preserve"> со статусом «Закрыт» недоступно изменение статуса </w:t>
      </w:r>
      <w:r>
        <w:rPr>
          <w:lang w:val="ru-RU"/>
        </w:rPr>
        <w:t>СЦР.</w:t>
      </w:r>
    </w:p>
    <w:p w:rsidR="00DC53DB" w:rsidRPr="003850AC" w:rsidRDefault="00DC53DB" w:rsidP="00DC53DB">
      <w:pPr>
        <w:ind w:firstLine="432"/>
        <w:jc w:val="both"/>
        <w:rPr>
          <w:lang w:val="ru-RU"/>
        </w:rPr>
      </w:pPr>
      <w:r w:rsidRPr="003850AC">
        <w:rPr>
          <w:lang w:val="ru-RU"/>
        </w:rPr>
        <w:t xml:space="preserve">При закрытии </w:t>
      </w:r>
      <w:r>
        <w:rPr>
          <w:lang w:val="ru-RU"/>
        </w:rPr>
        <w:t>СЦР</w:t>
      </w:r>
      <w:r w:rsidRPr="003850AC">
        <w:rPr>
          <w:lang w:val="ru-RU"/>
        </w:rPr>
        <w:t xml:space="preserve"> Клиента статус Клиента не изменяется. Предусмотрена возможность открыть новый </w:t>
      </w:r>
      <w:r>
        <w:rPr>
          <w:lang w:val="ru-RU"/>
        </w:rPr>
        <w:t>СЦР</w:t>
      </w:r>
      <w:r w:rsidRPr="003850AC">
        <w:rPr>
          <w:lang w:val="ru-RU"/>
        </w:rPr>
        <w:t xml:space="preserve"> с новым</w:t>
      </w:r>
      <w:r>
        <w:rPr>
          <w:lang w:val="ru-RU"/>
        </w:rPr>
        <w:t>и реквизитами</w:t>
      </w:r>
      <w:r w:rsidRPr="003850AC">
        <w:rPr>
          <w:lang w:val="ru-RU"/>
        </w:rPr>
        <w:t xml:space="preserve"> действующему Клиенту.</w:t>
      </w:r>
    </w:p>
    <w:p w:rsidR="00DC53DB" w:rsidRDefault="00DC53DB" w:rsidP="00DC53DB">
      <w:pPr>
        <w:ind w:firstLine="432"/>
        <w:jc w:val="both"/>
        <w:rPr>
          <w:lang w:val="ru-RU"/>
        </w:rPr>
      </w:pPr>
      <w:r w:rsidRPr="003850AC">
        <w:rPr>
          <w:lang w:val="ru-RU"/>
        </w:rPr>
        <w:t xml:space="preserve">При закрытии </w:t>
      </w:r>
      <w:r>
        <w:rPr>
          <w:lang w:val="ru-RU"/>
        </w:rPr>
        <w:t>СЦР</w:t>
      </w:r>
      <w:r w:rsidRPr="003850AC">
        <w:rPr>
          <w:lang w:val="ru-RU"/>
        </w:rPr>
        <w:t xml:space="preserve"> ФП статус ФП не изменяется.</w:t>
      </w:r>
    </w:p>
    <w:p w:rsidR="00DC53DB" w:rsidRPr="00FC5B7A" w:rsidRDefault="00DC53DB" w:rsidP="00DC53DB">
      <w:pPr>
        <w:ind w:firstLine="432"/>
        <w:jc w:val="both"/>
        <w:rPr>
          <w:lang w:val="ru-RU"/>
        </w:rPr>
      </w:pPr>
      <w:r w:rsidRPr="00DA5815">
        <w:rPr>
          <w:lang w:val="ru-RU"/>
        </w:rPr>
        <w:t xml:space="preserve">При изменении статуса </w:t>
      </w:r>
      <w:r>
        <w:rPr>
          <w:lang w:val="ru-RU"/>
        </w:rPr>
        <w:t>СЦР</w:t>
      </w:r>
      <w:r w:rsidRPr="00DA5815">
        <w:rPr>
          <w:lang w:val="ru-RU"/>
        </w:rPr>
        <w:t xml:space="preserve"> </w:t>
      </w:r>
      <w:r>
        <w:rPr>
          <w:lang w:val="ru-RU"/>
        </w:rPr>
        <w:t>осуществляется к</w:t>
      </w:r>
      <w:r w:rsidRPr="00DA5815">
        <w:rPr>
          <w:lang w:val="ru-RU"/>
        </w:rPr>
        <w:t xml:space="preserve">онтроль отличия целевого статуса </w:t>
      </w:r>
      <w:r>
        <w:rPr>
          <w:lang w:val="ru-RU"/>
        </w:rPr>
        <w:t>СЦР</w:t>
      </w:r>
      <w:r w:rsidRPr="00DA5815">
        <w:rPr>
          <w:lang w:val="ru-RU"/>
        </w:rPr>
        <w:t xml:space="preserve"> от текущего</w:t>
      </w:r>
      <w:r>
        <w:rPr>
          <w:lang w:val="ru-RU"/>
        </w:rPr>
        <w:t>.</w:t>
      </w:r>
    </w:p>
    <w:p w:rsidR="00DC53DB" w:rsidRPr="008730D4" w:rsidRDefault="00DC53DB" w:rsidP="00DC53DB">
      <w:pPr>
        <w:ind w:firstLine="432"/>
        <w:jc w:val="both"/>
        <w:rPr>
          <w:lang w:val="ru-RU"/>
        </w:rPr>
      </w:pPr>
      <w:r w:rsidRPr="008730D4">
        <w:rPr>
          <w:lang w:val="ru-RU"/>
        </w:rPr>
        <w:t>Статус СЦР «Приостановление операций» устанавливается</w:t>
      </w:r>
      <w:r>
        <w:rPr>
          <w:lang w:val="ru-RU"/>
        </w:rPr>
        <w:t xml:space="preserve"> Оператором</w:t>
      </w:r>
      <w:r w:rsidRPr="008730D4">
        <w:rPr>
          <w:lang w:val="ru-RU"/>
        </w:rPr>
        <w:t xml:space="preserve"> на СЦР ФП</w:t>
      </w:r>
      <w:r>
        <w:rPr>
          <w:lang w:val="ru-RU"/>
        </w:rPr>
        <w:t>,</w:t>
      </w:r>
      <w:r w:rsidRPr="008730D4">
        <w:rPr>
          <w:lang w:val="ru-RU"/>
        </w:rPr>
        <w:t xml:space="preserve"> имеющий статус «Активен»</w:t>
      </w:r>
      <w:r>
        <w:rPr>
          <w:lang w:val="ru-RU"/>
        </w:rPr>
        <w:t xml:space="preserve"> или</w:t>
      </w:r>
      <w:r w:rsidRPr="008730D4">
        <w:rPr>
          <w:lang w:val="ru-RU"/>
        </w:rPr>
        <w:t xml:space="preserve"> «Заблокирован»</w:t>
      </w:r>
      <w:r>
        <w:rPr>
          <w:lang w:val="ru-RU"/>
        </w:rPr>
        <w:t xml:space="preserve">, при установлении на ФП </w:t>
      </w:r>
      <w:r w:rsidRPr="00DA5815">
        <w:rPr>
          <w:lang w:val="ru-RU"/>
        </w:rPr>
        <w:t>ограничени</w:t>
      </w:r>
      <w:r>
        <w:rPr>
          <w:lang w:val="ru-RU"/>
        </w:rPr>
        <w:t>я</w:t>
      </w:r>
      <w:r w:rsidRPr="00DA5815">
        <w:rPr>
          <w:lang w:val="ru-RU"/>
        </w:rPr>
        <w:t xml:space="preserve"> «Отзыв (аннулирование) лицензии»</w:t>
      </w:r>
      <w:r w:rsidRPr="008730D4">
        <w:rPr>
          <w:lang w:val="ru-RU"/>
        </w:rPr>
        <w:t>. Если СЦР ФП имеет статус «Закрыт», то статус СЦР на «Приостановление операций» не изменяется.</w:t>
      </w:r>
    </w:p>
    <w:p w:rsidR="00DC53DB" w:rsidRDefault="00DC53DB" w:rsidP="00DC53DB">
      <w:pPr>
        <w:ind w:firstLine="432"/>
        <w:jc w:val="both"/>
        <w:rPr>
          <w:lang w:val="ru-RU"/>
        </w:rPr>
      </w:pPr>
      <w:r w:rsidRPr="001B6AD6">
        <w:rPr>
          <w:lang w:val="ru-RU"/>
        </w:rPr>
        <w:t xml:space="preserve">При необходимости изменения статуса </w:t>
      </w:r>
      <w:r>
        <w:rPr>
          <w:lang w:val="ru-RU"/>
        </w:rPr>
        <w:t>СЦР</w:t>
      </w:r>
      <w:r w:rsidRPr="001B6AD6">
        <w:rPr>
          <w:lang w:val="ru-RU"/>
        </w:rPr>
        <w:t xml:space="preserve"> Субъекта </w:t>
      </w:r>
      <w:r>
        <w:rPr>
          <w:lang w:val="ru-RU"/>
        </w:rPr>
        <w:t>ПлЦР</w:t>
      </w:r>
      <w:r w:rsidRPr="001B6AD6">
        <w:rPr>
          <w:lang w:val="ru-RU"/>
        </w:rPr>
        <w:t xml:space="preserve">, один из Субъектов </w:t>
      </w:r>
      <w:r>
        <w:rPr>
          <w:lang w:val="ru-RU"/>
        </w:rPr>
        <w:t>ПлЦР</w:t>
      </w:r>
      <w:r w:rsidRPr="001B6AD6">
        <w:rPr>
          <w:lang w:val="ru-RU"/>
        </w:rPr>
        <w:t>, обладающих правом на изменение статуса</w:t>
      </w:r>
      <w:r>
        <w:rPr>
          <w:lang w:val="ru-RU"/>
        </w:rPr>
        <w:t xml:space="preserve">, </w:t>
      </w:r>
      <w:r w:rsidRPr="001B6AD6">
        <w:rPr>
          <w:lang w:val="ru-RU"/>
        </w:rPr>
        <w:t xml:space="preserve">инициирует формирование и подпись ЭС, передавая необходимый целевой статус </w:t>
      </w:r>
      <w:r>
        <w:rPr>
          <w:lang w:val="ru-RU"/>
        </w:rPr>
        <w:t>СЦР</w:t>
      </w:r>
      <w:r w:rsidRPr="001B6AD6">
        <w:rPr>
          <w:lang w:val="ru-RU"/>
        </w:rPr>
        <w:t>.</w:t>
      </w:r>
    </w:p>
    <w:p w:rsidR="00DC53DB" w:rsidRDefault="00DC53DB" w:rsidP="00DC53DB">
      <w:pPr>
        <w:ind w:firstLine="432"/>
        <w:jc w:val="both"/>
        <w:rPr>
          <w:lang w:val="ru-RU"/>
        </w:rPr>
      </w:pPr>
      <w:r w:rsidRPr="001B6AD6">
        <w:rPr>
          <w:lang w:val="ru-RU"/>
        </w:rPr>
        <w:t xml:space="preserve">В </w:t>
      </w:r>
      <w:r>
        <w:rPr>
          <w:lang w:val="ru-RU"/>
        </w:rPr>
        <w:t>таблице ниже</w:t>
      </w:r>
      <w:r w:rsidRPr="001B6AD6">
        <w:rPr>
          <w:lang w:val="ru-RU"/>
        </w:rPr>
        <w:t xml:space="preserve"> приведены </w:t>
      </w:r>
      <w:r>
        <w:rPr>
          <w:lang w:val="ru-RU"/>
        </w:rPr>
        <w:t xml:space="preserve">Субъекты ПлЦР </w:t>
      </w:r>
      <w:r w:rsidRPr="001B6AD6">
        <w:rPr>
          <w:lang w:val="ru-RU"/>
        </w:rPr>
        <w:t xml:space="preserve">и их права на установку статусов </w:t>
      </w:r>
      <w:r>
        <w:rPr>
          <w:lang w:val="ru-RU"/>
        </w:rPr>
        <w:t>СЦР</w:t>
      </w:r>
      <w:r w:rsidRPr="001B6AD6">
        <w:rPr>
          <w:lang w:val="ru-RU"/>
        </w:rPr>
        <w:t xml:space="preserve"> </w:t>
      </w:r>
      <w:r>
        <w:rPr>
          <w:lang w:val="ru-RU"/>
        </w:rPr>
        <w:t>Субъектов ПлЦР</w:t>
      </w:r>
      <w:r w:rsidRPr="001B6AD6">
        <w:rPr>
          <w:lang w:val="ru-RU"/>
        </w:rPr>
        <w:t xml:space="preserve"> в зависимости от роли:</w:t>
      </w:r>
    </w:p>
    <w:p w:rsidR="00DC53DB" w:rsidRDefault="00DC53DB" w:rsidP="00DC53DB">
      <w:pPr>
        <w:ind w:firstLine="432"/>
        <w:jc w:val="both"/>
        <w:rPr>
          <w:lang w:val="ru-RU"/>
        </w:rPr>
      </w:pPr>
    </w:p>
    <w:p w:rsidR="00DC53DB" w:rsidRDefault="00DC53DB" w:rsidP="00DC53DB">
      <w:pPr>
        <w:ind w:firstLine="432"/>
        <w:rPr>
          <w:lang w:val="ru-RU"/>
        </w:rPr>
      </w:pPr>
    </w:p>
    <w:tbl>
      <w:tblPr>
        <w:tblW w:w="1003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
        <w:gridCol w:w="1862"/>
        <w:gridCol w:w="2332"/>
        <w:gridCol w:w="2410"/>
        <w:gridCol w:w="2977"/>
      </w:tblGrid>
      <w:tr w:rsidR="00DC53DB" w:rsidRPr="00E13520" w:rsidTr="00DC53DB">
        <w:trPr>
          <w:tblHeader/>
        </w:trPr>
        <w:tc>
          <w:tcPr>
            <w:tcW w:w="450" w:type="dxa"/>
            <w:shd w:val="clear" w:color="auto" w:fill="E8EFF8"/>
            <w:vAlign w:val="center"/>
          </w:tcPr>
          <w:p w:rsidR="00DC53DB" w:rsidRPr="00E13520" w:rsidRDefault="00DC53DB" w:rsidP="00DC53DB">
            <w:pPr>
              <w:tabs>
                <w:tab w:val="left" w:pos="7575"/>
              </w:tabs>
              <w:spacing w:line="240" w:lineRule="auto"/>
              <w:ind w:left="-91" w:right="-33"/>
              <w:jc w:val="center"/>
              <w:rPr>
                <w:rFonts w:eastAsia="Calibri"/>
              </w:rPr>
            </w:pPr>
            <w:r w:rsidRPr="00E13520">
              <w:rPr>
                <w:rFonts w:eastAsia="Calibri"/>
              </w:rPr>
              <w:t>№</w:t>
            </w:r>
          </w:p>
          <w:p w:rsidR="00DC53DB" w:rsidRPr="00E13520" w:rsidRDefault="00DC53DB" w:rsidP="00DC53DB">
            <w:pPr>
              <w:tabs>
                <w:tab w:val="left" w:pos="7575"/>
              </w:tabs>
              <w:spacing w:line="240" w:lineRule="auto"/>
              <w:ind w:left="-91" w:right="-33"/>
              <w:jc w:val="center"/>
              <w:rPr>
                <w:rFonts w:eastAsia="Calibri"/>
              </w:rPr>
            </w:pPr>
            <w:r w:rsidRPr="00E13520">
              <w:rPr>
                <w:rFonts w:eastAsia="Calibri"/>
              </w:rPr>
              <w:t>п/п</w:t>
            </w:r>
          </w:p>
        </w:tc>
        <w:tc>
          <w:tcPr>
            <w:tcW w:w="1862" w:type="dxa"/>
            <w:tcBorders>
              <w:tl2br w:val="single" w:sz="4" w:space="0" w:color="auto"/>
            </w:tcBorders>
            <w:shd w:val="clear" w:color="auto" w:fill="E8EFF8"/>
            <w:vAlign w:val="center"/>
          </w:tcPr>
          <w:p w:rsidR="00DC53DB" w:rsidRDefault="00DC53DB" w:rsidP="00DC53DB">
            <w:pPr>
              <w:tabs>
                <w:tab w:val="left" w:pos="7575"/>
              </w:tabs>
              <w:spacing w:line="240" w:lineRule="auto"/>
              <w:ind w:left="-91" w:right="-33"/>
              <w:jc w:val="right"/>
              <w:rPr>
                <w:lang w:val="ru-RU"/>
              </w:rPr>
            </w:pPr>
            <w:r>
              <w:rPr>
                <w:lang w:val="ru-RU"/>
              </w:rPr>
              <w:t>Р</w:t>
            </w:r>
            <w:r w:rsidRPr="00403D3B">
              <w:rPr>
                <w:lang w:val="ru-RU"/>
              </w:rPr>
              <w:t xml:space="preserve">оль того, чей статус </w:t>
            </w:r>
            <w:r>
              <w:rPr>
                <w:lang w:val="ru-RU"/>
              </w:rPr>
              <w:t>СЦР</w:t>
            </w:r>
            <w:r w:rsidRPr="00403D3B">
              <w:rPr>
                <w:lang w:val="ru-RU"/>
              </w:rPr>
              <w:t xml:space="preserve"> меняют</w:t>
            </w:r>
          </w:p>
          <w:p w:rsidR="00DC53DB" w:rsidRDefault="00DC53DB" w:rsidP="00DC53DB">
            <w:pPr>
              <w:tabs>
                <w:tab w:val="left" w:pos="7575"/>
              </w:tabs>
              <w:spacing w:line="240" w:lineRule="auto"/>
              <w:ind w:left="-91" w:right="-33"/>
              <w:rPr>
                <w:lang w:val="ru-RU"/>
              </w:rPr>
            </w:pPr>
            <w:r w:rsidRPr="00403D3B">
              <w:rPr>
                <w:lang w:val="ru-RU"/>
              </w:rPr>
              <w:t xml:space="preserve">Роль </w:t>
            </w:r>
          </w:p>
          <w:p w:rsidR="00DC53DB" w:rsidRPr="00403D3B" w:rsidRDefault="00DC53DB" w:rsidP="00DC53DB">
            <w:pPr>
              <w:tabs>
                <w:tab w:val="left" w:pos="7575"/>
              </w:tabs>
              <w:spacing w:line="240" w:lineRule="auto"/>
              <w:ind w:left="-91" w:right="-33"/>
              <w:rPr>
                <w:rFonts w:eastAsia="Calibri"/>
                <w:lang w:val="ru-RU"/>
              </w:rPr>
            </w:pPr>
            <w:r w:rsidRPr="00403D3B">
              <w:rPr>
                <w:lang w:val="ru-RU"/>
              </w:rPr>
              <w:t>инициатора</w:t>
            </w:r>
          </w:p>
        </w:tc>
        <w:tc>
          <w:tcPr>
            <w:tcW w:w="2332" w:type="dxa"/>
            <w:shd w:val="clear" w:color="auto" w:fill="E8EFF8"/>
            <w:vAlign w:val="center"/>
          </w:tcPr>
          <w:p w:rsidR="00DC53DB" w:rsidRPr="00E13520" w:rsidRDefault="00DC53DB" w:rsidP="00DC53DB">
            <w:pPr>
              <w:tabs>
                <w:tab w:val="left" w:pos="7575"/>
              </w:tabs>
              <w:spacing w:line="240" w:lineRule="auto"/>
              <w:ind w:left="-91" w:right="-33"/>
              <w:jc w:val="center"/>
              <w:rPr>
                <w:rFonts w:eastAsia="Calibri"/>
              </w:rPr>
            </w:pPr>
            <w:r w:rsidRPr="00E13520">
              <w:rPr>
                <w:rFonts w:eastAsia="Calibri"/>
              </w:rPr>
              <w:t>ФЛ</w:t>
            </w:r>
          </w:p>
        </w:tc>
        <w:tc>
          <w:tcPr>
            <w:tcW w:w="2410" w:type="dxa"/>
            <w:shd w:val="clear" w:color="auto" w:fill="E8EFF8"/>
            <w:vAlign w:val="center"/>
          </w:tcPr>
          <w:p w:rsidR="00DC53DB" w:rsidRPr="00E13520" w:rsidRDefault="00DC53DB" w:rsidP="00DC53DB">
            <w:pPr>
              <w:tabs>
                <w:tab w:val="left" w:pos="7575"/>
              </w:tabs>
              <w:spacing w:line="240" w:lineRule="auto"/>
              <w:ind w:left="-91" w:right="-33"/>
              <w:jc w:val="center"/>
              <w:rPr>
                <w:rFonts w:eastAsia="Calibri"/>
              </w:rPr>
            </w:pPr>
            <w:r w:rsidRPr="00E13520">
              <w:rPr>
                <w:rFonts w:eastAsia="Calibri"/>
              </w:rPr>
              <w:t>ЮЛ</w:t>
            </w:r>
          </w:p>
        </w:tc>
        <w:tc>
          <w:tcPr>
            <w:tcW w:w="2977" w:type="dxa"/>
            <w:shd w:val="clear" w:color="auto" w:fill="E8EFF8"/>
            <w:vAlign w:val="center"/>
          </w:tcPr>
          <w:p w:rsidR="00DC53DB" w:rsidRPr="00E13520" w:rsidRDefault="00DC53DB" w:rsidP="00DC53DB">
            <w:pPr>
              <w:tabs>
                <w:tab w:val="left" w:pos="7575"/>
              </w:tabs>
              <w:spacing w:line="240" w:lineRule="auto"/>
              <w:ind w:left="-91" w:right="-33"/>
              <w:jc w:val="center"/>
              <w:rPr>
                <w:rFonts w:eastAsia="Calibri"/>
              </w:rPr>
            </w:pPr>
            <w:r w:rsidRPr="00E13520">
              <w:rPr>
                <w:rFonts w:eastAsia="Calibri"/>
              </w:rPr>
              <w:t>ФП</w:t>
            </w:r>
          </w:p>
        </w:tc>
      </w:tr>
      <w:tr w:rsidR="00DC53DB" w:rsidRPr="00E13520" w:rsidTr="00DC53DB">
        <w:tc>
          <w:tcPr>
            <w:tcW w:w="450" w:type="dxa"/>
            <w:shd w:val="clear" w:color="auto" w:fill="auto"/>
          </w:tcPr>
          <w:p w:rsidR="00DC53DB" w:rsidRPr="00E13520" w:rsidRDefault="00DC53DB" w:rsidP="00DC53DB">
            <w:pPr>
              <w:pStyle w:val="affffd"/>
              <w:spacing w:line="240" w:lineRule="auto"/>
              <w:rPr>
                <w:rFonts w:eastAsia="Calibri"/>
                <w:i w:val="0"/>
                <w:color w:val="auto"/>
                <w:szCs w:val="24"/>
                <w:lang w:eastAsia="en-US"/>
              </w:rPr>
            </w:pPr>
            <w:r w:rsidRPr="00E13520">
              <w:rPr>
                <w:i w:val="0"/>
                <w:color w:val="auto"/>
                <w:szCs w:val="24"/>
              </w:rPr>
              <w:t>1</w:t>
            </w:r>
          </w:p>
        </w:tc>
        <w:tc>
          <w:tcPr>
            <w:tcW w:w="1862" w:type="dxa"/>
            <w:shd w:val="clear" w:color="auto" w:fill="auto"/>
          </w:tcPr>
          <w:p w:rsidR="00DC53DB" w:rsidRPr="00E13520" w:rsidRDefault="00DC53DB" w:rsidP="00DC53DB">
            <w:pPr>
              <w:pStyle w:val="a3"/>
              <w:suppressAutoHyphens/>
              <w:spacing w:before="120" w:after="120" w:line="240" w:lineRule="auto"/>
              <w:ind w:left="0"/>
              <w:contextualSpacing w:val="0"/>
            </w:pPr>
            <w:r w:rsidRPr="00E13520">
              <w:t>Оператор</w:t>
            </w:r>
          </w:p>
        </w:tc>
        <w:tc>
          <w:tcPr>
            <w:tcW w:w="2332" w:type="dxa"/>
            <w:shd w:val="clear" w:color="auto" w:fill="auto"/>
          </w:tcPr>
          <w:p w:rsidR="00DC53DB" w:rsidRDefault="00DC53DB" w:rsidP="00DC53DB">
            <w:pPr>
              <w:pStyle w:val="affffd"/>
              <w:spacing w:line="240" w:lineRule="auto"/>
              <w:rPr>
                <w:i w:val="0"/>
                <w:color w:val="auto"/>
                <w:szCs w:val="24"/>
              </w:rPr>
            </w:pPr>
            <w:r>
              <w:rPr>
                <w:i w:val="0"/>
                <w:color w:val="auto"/>
                <w:szCs w:val="24"/>
              </w:rPr>
              <w:t>Ожидает открытия</w:t>
            </w:r>
          </w:p>
          <w:p w:rsidR="00DC53DB" w:rsidRDefault="00DC53DB" w:rsidP="00DC53DB">
            <w:pPr>
              <w:pStyle w:val="affffd"/>
              <w:spacing w:line="240" w:lineRule="auto"/>
              <w:rPr>
                <w:i w:val="0"/>
                <w:color w:val="auto"/>
                <w:szCs w:val="24"/>
              </w:rPr>
            </w:pPr>
            <w:r>
              <w:rPr>
                <w:i w:val="0"/>
                <w:color w:val="auto"/>
                <w:szCs w:val="24"/>
              </w:rPr>
              <w:t>Активен</w:t>
            </w:r>
          </w:p>
          <w:p w:rsidR="00DC53DB" w:rsidRPr="00802CA8" w:rsidRDefault="00DC53DB" w:rsidP="00DC53DB">
            <w:pPr>
              <w:pStyle w:val="affffd"/>
              <w:spacing w:line="240" w:lineRule="auto"/>
              <w:rPr>
                <w:i w:val="0"/>
                <w:color w:val="auto"/>
                <w:szCs w:val="24"/>
              </w:rPr>
            </w:pPr>
            <w:r w:rsidRPr="00E13520">
              <w:rPr>
                <w:i w:val="0"/>
                <w:color w:val="auto"/>
                <w:szCs w:val="24"/>
              </w:rPr>
              <w:t>Заблокирован</w:t>
            </w:r>
          </w:p>
          <w:p w:rsidR="00DC53DB" w:rsidRPr="00E13520" w:rsidRDefault="00DC53DB" w:rsidP="00DC53DB">
            <w:pPr>
              <w:pStyle w:val="affffd"/>
              <w:spacing w:line="240" w:lineRule="auto"/>
              <w:rPr>
                <w:i w:val="0"/>
                <w:color w:val="auto"/>
                <w:szCs w:val="24"/>
              </w:rPr>
            </w:pPr>
            <w:r>
              <w:rPr>
                <w:i w:val="0"/>
                <w:color w:val="auto"/>
                <w:szCs w:val="24"/>
              </w:rPr>
              <w:t>Закрыт</w:t>
            </w:r>
          </w:p>
        </w:tc>
        <w:tc>
          <w:tcPr>
            <w:tcW w:w="2410" w:type="dxa"/>
            <w:shd w:val="clear" w:color="auto" w:fill="auto"/>
          </w:tcPr>
          <w:p w:rsidR="00DC53DB" w:rsidRDefault="00DC53DB" w:rsidP="00DC53DB">
            <w:pPr>
              <w:pStyle w:val="affffd"/>
              <w:spacing w:line="240" w:lineRule="auto"/>
              <w:rPr>
                <w:i w:val="0"/>
                <w:color w:val="auto"/>
                <w:szCs w:val="24"/>
              </w:rPr>
            </w:pPr>
            <w:r>
              <w:rPr>
                <w:i w:val="0"/>
                <w:color w:val="auto"/>
                <w:szCs w:val="24"/>
              </w:rPr>
              <w:t>Ожидает открытия</w:t>
            </w:r>
          </w:p>
          <w:p w:rsidR="00DC53DB" w:rsidRDefault="00DC53DB" w:rsidP="00DC53DB">
            <w:pPr>
              <w:pStyle w:val="affffd"/>
              <w:spacing w:line="240" w:lineRule="auto"/>
              <w:rPr>
                <w:i w:val="0"/>
                <w:color w:val="auto"/>
                <w:szCs w:val="24"/>
              </w:rPr>
            </w:pPr>
            <w:r>
              <w:rPr>
                <w:i w:val="0"/>
                <w:color w:val="auto"/>
                <w:szCs w:val="24"/>
              </w:rPr>
              <w:t>Активен</w:t>
            </w:r>
          </w:p>
          <w:p w:rsidR="00DC53DB" w:rsidRDefault="00DC53DB" w:rsidP="00DC53DB">
            <w:pPr>
              <w:pStyle w:val="affffd"/>
              <w:spacing w:line="240" w:lineRule="auto"/>
              <w:rPr>
                <w:i w:val="0"/>
                <w:color w:val="auto"/>
                <w:szCs w:val="24"/>
              </w:rPr>
            </w:pPr>
            <w:r w:rsidRPr="00E13520">
              <w:rPr>
                <w:i w:val="0"/>
                <w:color w:val="auto"/>
                <w:szCs w:val="24"/>
              </w:rPr>
              <w:t>Заблокирован</w:t>
            </w:r>
          </w:p>
          <w:p w:rsidR="00DC53DB" w:rsidRPr="00E13520" w:rsidRDefault="00DC53DB" w:rsidP="00DC53DB">
            <w:pPr>
              <w:pStyle w:val="affffd"/>
              <w:spacing w:line="240" w:lineRule="auto"/>
              <w:rPr>
                <w:i w:val="0"/>
                <w:color w:val="auto"/>
                <w:szCs w:val="24"/>
              </w:rPr>
            </w:pPr>
            <w:r>
              <w:rPr>
                <w:i w:val="0"/>
                <w:color w:val="auto"/>
                <w:szCs w:val="24"/>
              </w:rPr>
              <w:t>Закрыт</w:t>
            </w:r>
          </w:p>
        </w:tc>
        <w:tc>
          <w:tcPr>
            <w:tcW w:w="2977" w:type="dxa"/>
            <w:shd w:val="clear" w:color="auto" w:fill="auto"/>
          </w:tcPr>
          <w:p w:rsidR="00DC53DB" w:rsidRDefault="00DC53DB" w:rsidP="00DC53DB">
            <w:pPr>
              <w:pStyle w:val="affffd"/>
              <w:spacing w:line="240" w:lineRule="auto"/>
              <w:rPr>
                <w:i w:val="0"/>
                <w:color w:val="auto"/>
                <w:szCs w:val="24"/>
              </w:rPr>
            </w:pPr>
            <w:r>
              <w:rPr>
                <w:i w:val="0"/>
                <w:color w:val="auto"/>
                <w:szCs w:val="24"/>
              </w:rPr>
              <w:t>Ожидает открытия</w:t>
            </w:r>
          </w:p>
          <w:p w:rsidR="00DC53DB" w:rsidRDefault="00DC53DB" w:rsidP="00DC53DB">
            <w:pPr>
              <w:pStyle w:val="affffd"/>
              <w:spacing w:line="240" w:lineRule="auto"/>
              <w:rPr>
                <w:i w:val="0"/>
                <w:color w:val="auto"/>
                <w:szCs w:val="24"/>
              </w:rPr>
            </w:pPr>
            <w:r>
              <w:rPr>
                <w:i w:val="0"/>
                <w:color w:val="auto"/>
                <w:szCs w:val="24"/>
              </w:rPr>
              <w:t>Активен</w:t>
            </w:r>
          </w:p>
          <w:p w:rsidR="00DC53DB" w:rsidRDefault="00DC53DB" w:rsidP="00DC53DB">
            <w:pPr>
              <w:pStyle w:val="affffd"/>
              <w:spacing w:line="240" w:lineRule="auto"/>
              <w:rPr>
                <w:i w:val="0"/>
                <w:color w:val="auto"/>
                <w:szCs w:val="24"/>
              </w:rPr>
            </w:pPr>
            <w:r w:rsidRPr="00E13520">
              <w:rPr>
                <w:i w:val="0"/>
                <w:color w:val="auto"/>
                <w:szCs w:val="24"/>
              </w:rPr>
              <w:t>Заблокирован</w:t>
            </w:r>
          </w:p>
          <w:p w:rsidR="00DC53DB" w:rsidRPr="00F710C3" w:rsidRDefault="00DC53DB" w:rsidP="00DC53DB">
            <w:pPr>
              <w:pStyle w:val="affffd"/>
              <w:spacing w:line="240" w:lineRule="auto"/>
              <w:rPr>
                <w:i w:val="0"/>
                <w:color w:val="auto"/>
                <w:szCs w:val="24"/>
              </w:rPr>
            </w:pPr>
            <w:r w:rsidRPr="00F710C3">
              <w:rPr>
                <w:i w:val="0"/>
                <w:color w:val="auto"/>
              </w:rPr>
              <w:t>«Приостановление операций»</w:t>
            </w:r>
          </w:p>
          <w:p w:rsidR="00DC53DB" w:rsidRPr="00E13520" w:rsidRDefault="00DC53DB" w:rsidP="00DC53DB">
            <w:pPr>
              <w:pStyle w:val="affffd"/>
              <w:spacing w:line="240" w:lineRule="auto"/>
              <w:rPr>
                <w:i w:val="0"/>
                <w:color w:val="auto"/>
                <w:szCs w:val="24"/>
              </w:rPr>
            </w:pPr>
            <w:r>
              <w:rPr>
                <w:i w:val="0"/>
                <w:color w:val="auto"/>
                <w:szCs w:val="24"/>
              </w:rPr>
              <w:t>Закрыт</w:t>
            </w:r>
          </w:p>
        </w:tc>
      </w:tr>
      <w:tr w:rsidR="00DC53DB" w:rsidRPr="00E13520" w:rsidTr="00DC53DB">
        <w:tc>
          <w:tcPr>
            <w:tcW w:w="450" w:type="dxa"/>
            <w:shd w:val="clear" w:color="auto" w:fill="auto"/>
          </w:tcPr>
          <w:p w:rsidR="00DC53DB" w:rsidRPr="00E13520" w:rsidRDefault="00DC53DB" w:rsidP="00DC53DB">
            <w:pPr>
              <w:pStyle w:val="affffd"/>
              <w:spacing w:line="240" w:lineRule="auto"/>
              <w:rPr>
                <w:i w:val="0"/>
                <w:color w:val="auto"/>
                <w:szCs w:val="24"/>
              </w:rPr>
            </w:pPr>
            <w:r w:rsidRPr="00E13520">
              <w:rPr>
                <w:i w:val="0"/>
                <w:color w:val="auto"/>
                <w:szCs w:val="24"/>
              </w:rPr>
              <w:t>2</w:t>
            </w:r>
          </w:p>
        </w:tc>
        <w:tc>
          <w:tcPr>
            <w:tcW w:w="1862" w:type="dxa"/>
            <w:shd w:val="clear" w:color="auto" w:fill="auto"/>
          </w:tcPr>
          <w:p w:rsidR="00DC53DB" w:rsidRPr="00E13520" w:rsidRDefault="00DC53DB" w:rsidP="00DC53DB">
            <w:pPr>
              <w:suppressAutoHyphens/>
              <w:spacing w:before="120" w:after="120" w:line="240" w:lineRule="auto"/>
            </w:pPr>
            <w:r w:rsidRPr="00E13520">
              <w:t>ФП</w:t>
            </w:r>
          </w:p>
        </w:tc>
        <w:tc>
          <w:tcPr>
            <w:tcW w:w="2332" w:type="dxa"/>
            <w:shd w:val="clear" w:color="auto" w:fill="auto"/>
          </w:tcPr>
          <w:p w:rsidR="00DC53DB" w:rsidRDefault="00DC53DB" w:rsidP="00DC53DB">
            <w:pPr>
              <w:pStyle w:val="affffd"/>
              <w:spacing w:line="240" w:lineRule="auto"/>
              <w:rPr>
                <w:i w:val="0"/>
                <w:color w:val="auto"/>
                <w:szCs w:val="24"/>
              </w:rPr>
            </w:pPr>
            <w:r>
              <w:rPr>
                <w:i w:val="0"/>
                <w:color w:val="auto"/>
                <w:szCs w:val="24"/>
              </w:rPr>
              <w:t>Активен</w:t>
            </w:r>
          </w:p>
          <w:p w:rsidR="00DC53DB" w:rsidRPr="00BF5D93" w:rsidRDefault="00DC53DB" w:rsidP="00DC53DB">
            <w:pPr>
              <w:pStyle w:val="affffd"/>
              <w:spacing w:line="240" w:lineRule="auto"/>
              <w:rPr>
                <w:i w:val="0"/>
                <w:color w:val="auto"/>
                <w:szCs w:val="24"/>
              </w:rPr>
            </w:pPr>
            <w:r w:rsidRPr="00E13520">
              <w:rPr>
                <w:i w:val="0"/>
                <w:color w:val="auto"/>
                <w:szCs w:val="24"/>
              </w:rPr>
              <w:t>Заблокирован</w:t>
            </w:r>
          </w:p>
        </w:tc>
        <w:tc>
          <w:tcPr>
            <w:tcW w:w="2410" w:type="dxa"/>
            <w:shd w:val="clear" w:color="auto" w:fill="auto"/>
          </w:tcPr>
          <w:p w:rsidR="00DC53DB" w:rsidRDefault="00DC53DB" w:rsidP="00DC53DB">
            <w:pPr>
              <w:pStyle w:val="affffd"/>
              <w:spacing w:line="240" w:lineRule="auto"/>
              <w:rPr>
                <w:i w:val="0"/>
                <w:color w:val="auto"/>
                <w:szCs w:val="24"/>
              </w:rPr>
            </w:pPr>
            <w:r>
              <w:rPr>
                <w:i w:val="0"/>
                <w:color w:val="auto"/>
                <w:szCs w:val="24"/>
              </w:rPr>
              <w:t>Активен</w:t>
            </w:r>
          </w:p>
          <w:p w:rsidR="00DC53DB" w:rsidRPr="00E13520" w:rsidRDefault="00DC53DB" w:rsidP="00DC53DB">
            <w:pPr>
              <w:pStyle w:val="affffd"/>
              <w:spacing w:line="240" w:lineRule="auto"/>
              <w:rPr>
                <w:i w:val="0"/>
                <w:color w:val="auto"/>
                <w:szCs w:val="24"/>
              </w:rPr>
            </w:pPr>
            <w:r w:rsidRPr="00E13520">
              <w:rPr>
                <w:i w:val="0"/>
                <w:color w:val="auto"/>
                <w:szCs w:val="24"/>
              </w:rPr>
              <w:t>Заблокирован</w:t>
            </w:r>
          </w:p>
        </w:tc>
        <w:tc>
          <w:tcPr>
            <w:tcW w:w="2977" w:type="dxa"/>
            <w:shd w:val="clear" w:color="auto" w:fill="auto"/>
          </w:tcPr>
          <w:p w:rsidR="00DC53DB" w:rsidRPr="00E13520" w:rsidRDefault="00DC53DB" w:rsidP="00DC53DB">
            <w:pPr>
              <w:pStyle w:val="affffd"/>
              <w:spacing w:line="240" w:lineRule="auto"/>
              <w:rPr>
                <w:i w:val="0"/>
                <w:color w:val="auto"/>
                <w:szCs w:val="24"/>
              </w:rPr>
            </w:pPr>
            <w:r w:rsidRPr="00E13520">
              <w:rPr>
                <w:i w:val="0"/>
                <w:color w:val="auto"/>
                <w:szCs w:val="24"/>
              </w:rPr>
              <w:t>Заблокирован</w:t>
            </w:r>
          </w:p>
        </w:tc>
      </w:tr>
      <w:tr w:rsidR="00DC53DB" w:rsidRPr="00E13520" w:rsidTr="00DC53DB">
        <w:tc>
          <w:tcPr>
            <w:tcW w:w="450" w:type="dxa"/>
            <w:shd w:val="clear" w:color="auto" w:fill="auto"/>
          </w:tcPr>
          <w:p w:rsidR="00DC53DB" w:rsidRPr="00E13520" w:rsidRDefault="00DC53DB" w:rsidP="00DC53DB">
            <w:pPr>
              <w:pStyle w:val="affffd"/>
              <w:spacing w:line="240" w:lineRule="auto"/>
              <w:rPr>
                <w:i w:val="0"/>
                <w:color w:val="auto"/>
                <w:szCs w:val="24"/>
              </w:rPr>
            </w:pPr>
            <w:r w:rsidRPr="00E13520">
              <w:rPr>
                <w:i w:val="0"/>
                <w:color w:val="auto"/>
                <w:szCs w:val="24"/>
              </w:rPr>
              <w:t>3</w:t>
            </w:r>
          </w:p>
        </w:tc>
        <w:tc>
          <w:tcPr>
            <w:tcW w:w="1862" w:type="dxa"/>
            <w:shd w:val="clear" w:color="auto" w:fill="auto"/>
          </w:tcPr>
          <w:p w:rsidR="00DC53DB" w:rsidRPr="00E13520" w:rsidRDefault="00DC53DB" w:rsidP="00DC53DB">
            <w:pPr>
              <w:suppressAutoHyphens/>
              <w:spacing w:before="120" w:after="120" w:line="240" w:lineRule="auto"/>
            </w:pPr>
            <w:r w:rsidRPr="00E13520">
              <w:t>ФЛ</w:t>
            </w:r>
          </w:p>
        </w:tc>
        <w:tc>
          <w:tcPr>
            <w:tcW w:w="2332" w:type="dxa"/>
            <w:shd w:val="clear" w:color="auto" w:fill="auto"/>
          </w:tcPr>
          <w:p w:rsidR="00DC53DB" w:rsidRPr="007F292C" w:rsidRDefault="00DC53DB" w:rsidP="00DC53DB">
            <w:pPr>
              <w:pStyle w:val="affffd"/>
              <w:spacing w:line="240" w:lineRule="auto"/>
              <w:rPr>
                <w:i w:val="0"/>
                <w:color w:val="auto"/>
              </w:rPr>
            </w:pPr>
            <w:r w:rsidRPr="007F292C">
              <w:rPr>
                <w:i w:val="0"/>
                <w:color w:val="auto"/>
              </w:rPr>
              <w:t>Активен</w:t>
            </w:r>
          </w:p>
          <w:p w:rsidR="00DC53DB" w:rsidRPr="007F292C" w:rsidRDefault="00DC53DB" w:rsidP="00DC53DB">
            <w:pPr>
              <w:pStyle w:val="affffd"/>
              <w:spacing w:line="240" w:lineRule="auto"/>
              <w:rPr>
                <w:i w:val="0"/>
                <w:color w:val="auto"/>
              </w:rPr>
            </w:pPr>
            <w:r w:rsidRPr="007F292C">
              <w:rPr>
                <w:i w:val="0"/>
                <w:color w:val="auto"/>
              </w:rPr>
              <w:t>Заблокирован</w:t>
            </w:r>
          </w:p>
          <w:p w:rsidR="00DC53DB" w:rsidRPr="005619D9" w:rsidRDefault="00DC53DB" w:rsidP="00DC53DB">
            <w:pPr>
              <w:pStyle w:val="affffd"/>
              <w:spacing w:line="240" w:lineRule="auto"/>
              <w:rPr>
                <w:i w:val="0"/>
                <w:color w:val="auto"/>
              </w:rPr>
            </w:pPr>
            <w:r w:rsidRPr="007F292C">
              <w:rPr>
                <w:i w:val="0"/>
                <w:color w:val="auto"/>
              </w:rPr>
              <w:t>Закрыт</w:t>
            </w:r>
          </w:p>
        </w:tc>
        <w:tc>
          <w:tcPr>
            <w:tcW w:w="2410" w:type="dxa"/>
            <w:shd w:val="clear" w:color="auto" w:fill="auto"/>
          </w:tcPr>
          <w:p w:rsidR="00DC53DB" w:rsidRPr="005619D9" w:rsidRDefault="00DC53DB" w:rsidP="00DC53DB">
            <w:pPr>
              <w:pStyle w:val="affffd"/>
              <w:spacing w:line="240" w:lineRule="auto"/>
              <w:rPr>
                <w:i w:val="0"/>
                <w:color w:val="auto"/>
              </w:rPr>
            </w:pPr>
          </w:p>
        </w:tc>
        <w:tc>
          <w:tcPr>
            <w:tcW w:w="2977" w:type="dxa"/>
            <w:shd w:val="clear" w:color="auto" w:fill="auto"/>
          </w:tcPr>
          <w:p w:rsidR="00DC53DB" w:rsidRPr="005619D9" w:rsidRDefault="00DC53DB" w:rsidP="00DC53DB">
            <w:pPr>
              <w:pStyle w:val="affffd"/>
              <w:spacing w:line="240" w:lineRule="auto"/>
              <w:rPr>
                <w:i w:val="0"/>
                <w:color w:val="auto"/>
                <w:szCs w:val="24"/>
              </w:rPr>
            </w:pPr>
          </w:p>
        </w:tc>
      </w:tr>
      <w:tr w:rsidR="00DC53DB" w:rsidRPr="00E13520" w:rsidTr="00DC53DB">
        <w:trPr>
          <w:trHeight w:val="423"/>
        </w:trPr>
        <w:tc>
          <w:tcPr>
            <w:tcW w:w="450" w:type="dxa"/>
            <w:shd w:val="clear" w:color="auto" w:fill="auto"/>
          </w:tcPr>
          <w:p w:rsidR="00DC53DB" w:rsidRPr="00E13520" w:rsidRDefault="00DC53DB" w:rsidP="00DC53DB">
            <w:pPr>
              <w:pStyle w:val="affffd"/>
              <w:spacing w:line="240" w:lineRule="auto"/>
              <w:rPr>
                <w:i w:val="0"/>
                <w:color w:val="auto"/>
                <w:szCs w:val="24"/>
              </w:rPr>
            </w:pPr>
            <w:r w:rsidRPr="00E13520">
              <w:rPr>
                <w:i w:val="0"/>
                <w:color w:val="auto"/>
                <w:szCs w:val="24"/>
              </w:rPr>
              <w:t>4</w:t>
            </w:r>
          </w:p>
        </w:tc>
        <w:tc>
          <w:tcPr>
            <w:tcW w:w="1862" w:type="dxa"/>
            <w:shd w:val="clear" w:color="auto" w:fill="auto"/>
          </w:tcPr>
          <w:p w:rsidR="00DC53DB" w:rsidRPr="0050772F" w:rsidRDefault="00DC53DB" w:rsidP="00DC53DB">
            <w:pPr>
              <w:suppressAutoHyphens/>
              <w:spacing w:before="120" w:after="120" w:line="240" w:lineRule="auto"/>
            </w:pPr>
            <w:r>
              <w:t>ЮЛ</w:t>
            </w:r>
          </w:p>
        </w:tc>
        <w:tc>
          <w:tcPr>
            <w:tcW w:w="2332" w:type="dxa"/>
            <w:shd w:val="clear" w:color="auto" w:fill="auto"/>
          </w:tcPr>
          <w:p w:rsidR="00DC53DB" w:rsidRPr="005619D9" w:rsidRDefault="00DC53DB" w:rsidP="00DC53DB">
            <w:pPr>
              <w:spacing w:after="269"/>
            </w:pPr>
          </w:p>
        </w:tc>
        <w:tc>
          <w:tcPr>
            <w:tcW w:w="2410" w:type="dxa"/>
            <w:shd w:val="clear" w:color="auto" w:fill="auto"/>
          </w:tcPr>
          <w:p w:rsidR="00DC53DB" w:rsidRPr="007F292C" w:rsidRDefault="00DC53DB" w:rsidP="00DC53DB">
            <w:pPr>
              <w:pStyle w:val="affffd"/>
              <w:spacing w:line="240" w:lineRule="auto"/>
              <w:rPr>
                <w:i w:val="0"/>
                <w:color w:val="auto"/>
              </w:rPr>
            </w:pPr>
            <w:r w:rsidRPr="007F292C">
              <w:rPr>
                <w:i w:val="0"/>
                <w:color w:val="auto"/>
              </w:rPr>
              <w:t>Активен</w:t>
            </w:r>
          </w:p>
          <w:p w:rsidR="00DC53DB" w:rsidRPr="007F292C" w:rsidRDefault="00DC53DB" w:rsidP="00DC53DB">
            <w:pPr>
              <w:pStyle w:val="affffd"/>
              <w:spacing w:line="240" w:lineRule="auto"/>
              <w:rPr>
                <w:i w:val="0"/>
                <w:color w:val="auto"/>
              </w:rPr>
            </w:pPr>
            <w:r w:rsidRPr="007F292C">
              <w:rPr>
                <w:i w:val="0"/>
                <w:color w:val="auto"/>
              </w:rPr>
              <w:t>Заблокирован</w:t>
            </w:r>
          </w:p>
          <w:p w:rsidR="00DC53DB" w:rsidRPr="005619D9" w:rsidRDefault="00DC53DB" w:rsidP="00DC53DB">
            <w:pPr>
              <w:spacing w:after="269"/>
            </w:pPr>
            <w:r w:rsidRPr="007F292C">
              <w:t>Закрыт</w:t>
            </w:r>
          </w:p>
        </w:tc>
        <w:tc>
          <w:tcPr>
            <w:tcW w:w="2977" w:type="dxa"/>
            <w:shd w:val="clear" w:color="auto" w:fill="auto"/>
          </w:tcPr>
          <w:p w:rsidR="00DC53DB" w:rsidRPr="005619D9" w:rsidRDefault="00DC53DB" w:rsidP="00DC53DB">
            <w:pPr>
              <w:pStyle w:val="affffd"/>
              <w:spacing w:line="240" w:lineRule="auto"/>
              <w:rPr>
                <w:i w:val="0"/>
                <w:color w:val="auto"/>
                <w:szCs w:val="24"/>
              </w:rPr>
            </w:pPr>
          </w:p>
        </w:tc>
      </w:tr>
    </w:tbl>
    <w:p w:rsidR="00DC53DB" w:rsidRDefault="00DC53DB" w:rsidP="00DC53DB">
      <w:pPr>
        <w:ind w:firstLine="432"/>
        <w:jc w:val="both"/>
        <w:rPr>
          <w:lang w:val="ru-RU"/>
        </w:rPr>
      </w:pPr>
    </w:p>
    <w:p w:rsidR="00DC53DB" w:rsidRDefault="00DC53DB" w:rsidP="00DC53DB">
      <w:pPr>
        <w:ind w:firstLine="432"/>
        <w:jc w:val="both"/>
        <w:rPr>
          <w:lang w:val="ru-RU"/>
        </w:rPr>
      </w:pPr>
      <w:r w:rsidRPr="007A0693">
        <w:rPr>
          <w:lang w:val="ru-RU"/>
        </w:rPr>
        <w:t>Оператор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ФП/ФЛ/ЮЛ</w:t>
      </w:r>
      <w:r>
        <w:rPr>
          <w:lang w:val="ru-RU"/>
        </w:rPr>
        <w:t xml:space="preserve">. </w:t>
      </w:r>
    </w:p>
    <w:p w:rsidR="00DC53DB" w:rsidRDefault="00DC53DB" w:rsidP="00DC53DB">
      <w:pPr>
        <w:ind w:firstLine="432"/>
        <w:jc w:val="both"/>
        <w:rPr>
          <w:lang w:val="ru-RU"/>
        </w:rPr>
      </w:pPr>
      <w:r>
        <w:rPr>
          <w:lang w:val="ru-RU"/>
        </w:rPr>
        <w:lastRenderedPageBreak/>
        <w:t xml:space="preserve">Если Оператор установил статус «Заблокирован» на СЦР Субъекта ПлЦР, </w:t>
      </w:r>
      <w:r w:rsidRPr="0032504B">
        <w:rPr>
          <w:lang w:val="ru-RU"/>
        </w:rPr>
        <w:t>то изменить статус СЦР</w:t>
      </w:r>
      <w:r>
        <w:rPr>
          <w:lang w:val="ru-RU"/>
        </w:rPr>
        <w:t xml:space="preserve"> этого Субъекта</w:t>
      </w:r>
      <w:r w:rsidRPr="0032504B">
        <w:rPr>
          <w:lang w:val="ru-RU"/>
        </w:rPr>
        <w:t xml:space="preserve"> с «Заблокирован» на «Закрыт»</w:t>
      </w:r>
      <w:r>
        <w:rPr>
          <w:lang w:val="ru-RU"/>
        </w:rPr>
        <w:t xml:space="preserve"> или с </w:t>
      </w:r>
      <w:r w:rsidRPr="0032504B">
        <w:rPr>
          <w:lang w:val="ru-RU"/>
        </w:rPr>
        <w:t>«Заблокирован» на «</w:t>
      </w:r>
      <w:r>
        <w:rPr>
          <w:lang w:val="ru-RU"/>
        </w:rPr>
        <w:t>Активен</w:t>
      </w:r>
      <w:r w:rsidRPr="0032504B">
        <w:rPr>
          <w:lang w:val="ru-RU"/>
        </w:rPr>
        <w:t>» может только Оператор</w:t>
      </w:r>
      <w:r>
        <w:rPr>
          <w:lang w:val="ru-RU"/>
        </w:rPr>
        <w:t>.</w:t>
      </w:r>
    </w:p>
    <w:p w:rsidR="00DC53DB" w:rsidRPr="007A0693" w:rsidRDefault="00DC53DB" w:rsidP="00DC53DB">
      <w:pPr>
        <w:ind w:firstLine="432"/>
        <w:jc w:val="both"/>
        <w:rPr>
          <w:lang w:val="ru-RU"/>
        </w:rPr>
      </w:pPr>
      <w:r w:rsidRPr="003850AC">
        <w:rPr>
          <w:lang w:val="ru-RU"/>
        </w:rPr>
        <w:t xml:space="preserve">ФП имеет возможность изменять статус своего </w:t>
      </w:r>
      <w:r>
        <w:rPr>
          <w:lang w:val="ru-RU"/>
        </w:rPr>
        <w:t>СЦР</w:t>
      </w:r>
      <w:r w:rsidRPr="003850AC">
        <w:rPr>
          <w:lang w:val="ru-RU"/>
        </w:rPr>
        <w:t xml:space="preserve"> с «Активен» на «Заблокирован».</w:t>
      </w:r>
    </w:p>
    <w:p w:rsidR="00DC53DB" w:rsidRPr="003850AC" w:rsidRDefault="00DC53DB" w:rsidP="00DC53DB">
      <w:pPr>
        <w:ind w:firstLine="432"/>
        <w:jc w:val="both"/>
        <w:rPr>
          <w:lang w:val="ru-RU"/>
        </w:rPr>
      </w:pPr>
      <w:r w:rsidRPr="007A0693">
        <w:rPr>
          <w:lang w:val="ru-RU"/>
        </w:rPr>
        <w:t>ФП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ФЛ/ЮЛ с «Активен» на «Заблокирован», с «Заблокирован» на «Активен». При этом, если ФЛ/ЮЛ имеет доступ к своему </w:t>
      </w:r>
      <w:r>
        <w:rPr>
          <w:lang w:val="ru-RU"/>
        </w:rPr>
        <w:t>СЦР</w:t>
      </w:r>
      <w:r w:rsidRPr="007A0693">
        <w:rPr>
          <w:lang w:val="ru-RU"/>
        </w:rPr>
        <w:t xml:space="preserve"> через нескольких ФП, то возможность изменять статус </w:t>
      </w:r>
      <w:r>
        <w:rPr>
          <w:lang w:val="ru-RU"/>
        </w:rPr>
        <w:t>СЦР</w:t>
      </w:r>
      <w:r w:rsidRPr="007A0693">
        <w:rPr>
          <w:lang w:val="ru-RU"/>
        </w:rPr>
        <w:t xml:space="preserve"> ФЛ/ЮЛ с «Заблокирован» на «Активен» име</w:t>
      </w:r>
      <w:r>
        <w:rPr>
          <w:lang w:val="ru-RU"/>
        </w:rPr>
        <w:t>ет</w:t>
      </w:r>
      <w:r w:rsidRPr="007A0693">
        <w:rPr>
          <w:lang w:val="ru-RU"/>
        </w:rPr>
        <w:t xml:space="preserve"> только тот ФП, который изменял статус </w:t>
      </w:r>
      <w:r>
        <w:rPr>
          <w:lang w:val="ru-RU"/>
        </w:rPr>
        <w:t>СЦР</w:t>
      </w:r>
      <w:r w:rsidRPr="007A0693">
        <w:rPr>
          <w:lang w:val="ru-RU"/>
        </w:rPr>
        <w:t xml:space="preserve"> ФЛ/ЮЛ с «Активен» на «Заблокирован»</w:t>
      </w:r>
      <w:r>
        <w:rPr>
          <w:lang w:val="ru-RU"/>
        </w:rPr>
        <w:t>.</w:t>
      </w:r>
    </w:p>
    <w:p w:rsidR="00DC53DB" w:rsidRPr="00437F87" w:rsidRDefault="00DC53DB" w:rsidP="00DC53DB">
      <w:pPr>
        <w:pStyle w:val="10"/>
        <w:tabs>
          <w:tab w:val="clear" w:pos="432"/>
        </w:tabs>
        <w:ind w:left="432" w:hanging="432"/>
        <w:rPr>
          <w:lang w:val="ru-RU"/>
        </w:rPr>
      </w:pPr>
      <w:bookmarkStart w:id="132" w:name="_Toc161322741"/>
      <w:bookmarkStart w:id="133" w:name="_Toc178598705"/>
      <w:bookmarkStart w:id="134" w:name="_Toc209722403"/>
      <w:r>
        <w:rPr>
          <w:lang w:val="ru-RU"/>
        </w:rPr>
        <w:t>Порядок обмена ЭС в Системе Цифрового рубля</w:t>
      </w:r>
      <w:bookmarkEnd w:id="130"/>
      <w:bookmarkEnd w:id="132"/>
      <w:bookmarkEnd w:id="133"/>
      <w:bookmarkEnd w:id="134"/>
    </w:p>
    <w:p w:rsidR="00DC53DB" w:rsidRDefault="00DC53DB" w:rsidP="00DC53DB">
      <w:pPr>
        <w:pStyle w:val="1110"/>
        <w:ind w:firstLine="432"/>
      </w:pPr>
      <w:r>
        <w:t xml:space="preserve">Требования информационной безопасности в </w:t>
      </w:r>
      <w:r w:rsidRPr="002167CB">
        <w:t>отношении технологии обработки и</w:t>
      </w:r>
      <w:r>
        <w:t xml:space="preserve"> </w:t>
      </w:r>
      <w:r w:rsidRPr="002167CB">
        <w:t>передачи электронных сообщений при осуществлении</w:t>
      </w:r>
      <w:r>
        <w:t xml:space="preserve"> </w:t>
      </w:r>
      <w:r w:rsidRPr="002167CB">
        <w:t>операций с цифровыми рублями</w:t>
      </w:r>
      <w:r>
        <w:t xml:space="preserve"> Участником ПлЦР приведены в положении Банка России № 833-П. </w:t>
      </w:r>
    </w:p>
    <w:p w:rsidR="00DC53DB" w:rsidRPr="00AF2F7C" w:rsidRDefault="00DC53DB" w:rsidP="00DC53DB">
      <w:pPr>
        <w:pStyle w:val="a4"/>
        <w:numPr>
          <w:ilvl w:val="0"/>
          <w:numId w:val="0"/>
        </w:numPr>
        <w:ind w:left="992"/>
      </w:pPr>
    </w:p>
    <w:p w:rsidR="00DC53DB" w:rsidRPr="00F46967" w:rsidRDefault="00DC53DB" w:rsidP="00DC53DB">
      <w:pPr>
        <w:pStyle w:val="21"/>
        <w:tabs>
          <w:tab w:val="clear" w:pos="860"/>
          <w:tab w:val="num" w:pos="576"/>
          <w:tab w:val="num" w:pos="1286"/>
        </w:tabs>
        <w:ind w:left="576"/>
        <w:rPr>
          <w:lang w:val="ru-RU"/>
        </w:rPr>
      </w:pPr>
      <w:bookmarkStart w:id="135" w:name="_Toc80985035"/>
      <w:bookmarkStart w:id="136" w:name="_Toc161322742"/>
      <w:bookmarkStart w:id="137" w:name="_Toc178598706"/>
      <w:bookmarkStart w:id="138" w:name="_Toc209722404"/>
      <w:r w:rsidRPr="00F46967">
        <w:rPr>
          <w:lang w:val="ru-RU"/>
        </w:rPr>
        <w:t>Общие пояснения к схемам, описывающи</w:t>
      </w:r>
      <w:r>
        <w:rPr>
          <w:lang w:val="ru-RU"/>
        </w:rPr>
        <w:t>м</w:t>
      </w:r>
      <w:r w:rsidRPr="00F46967">
        <w:rPr>
          <w:lang w:val="ru-RU"/>
        </w:rPr>
        <w:t xml:space="preserve"> обмен ЭС</w:t>
      </w:r>
      <w:bookmarkEnd w:id="135"/>
      <w:bookmarkEnd w:id="136"/>
      <w:bookmarkEnd w:id="137"/>
      <w:bookmarkEnd w:id="138"/>
    </w:p>
    <w:p w:rsidR="00DC53DB" w:rsidRPr="00F46967" w:rsidRDefault="00DC53DB" w:rsidP="00DC53DB">
      <w:pPr>
        <w:pStyle w:val="ac"/>
        <w:rPr>
          <w:lang w:val="ru-RU"/>
        </w:rPr>
      </w:pPr>
      <w:r w:rsidRPr="00F46967">
        <w:rPr>
          <w:lang w:val="ru-RU"/>
        </w:rPr>
        <w:t>Серым цветом на схемах, описывающих обмен ЭС</w:t>
      </w:r>
      <w:r>
        <w:rPr>
          <w:lang w:val="ru-RU"/>
        </w:rPr>
        <w:t>,</w:t>
      </w:r>
      <w:r w:rsidRPr="00F46967">
        <w:rPr>
          <w:lang w:val="ru-RU"/>
        </w:rPr>
        <w:t xml:space="preserve"> обозначены:</w:t>
      </w:r>
    </w:p>
    <w:p w:rsidR="00DC53DB" w:rsidRPr="00472FE3" w:rsidRDefault="00DC53DB" w:rsidP="00DC53DB">
      <w:pPr>
        <w:pStyle w:val="a4"/>
        <w:ind w:left="992" w:hanging="425"/>
      </w:pPr>
      <w:r>
        <w:t>А</w:t>
      </w:r>
      <w:r w:rsidRPr="00472FE3">
        <w:t>ннотации к стрелкам сообщений, формат которых не регламентируется данным Альбомом;</w:t>
      </w:r>
    </w:p>
    <w:p w:rsidR="00DC53DB" w:rsidRPr="00472FE3" w:rsidRDefault="00DC53DB" w:rsidP="00DC53DB">
      <w:pPr>
        <w:pStyle w:val="a4"/>
        <w:ind w:left="992" w:hanging="425"/>
      </w:pPr>
      <w:r>
        <w:t>Ф</w:t>
      </w:r>
      <w:r w:rsidRPr="00472FE3">
        <w:t>ункции, выполняемые программным модулем Банка России.</w:t>
      </w:r>
    </w:p>
    <w:p w:rsidR="00DC53DB" w:rsidRDefault="00DC53DB" w:rsidP="00DC53DB">
      <w:pPr>
        <w:pStyle w:val="ac"/>
        <w:rPr>
          <w:lang w:val="ru-RU"/>
        </w:rPr>
      </w:pPr>
      <w:r>
        <w:rPr>
          <w:lang w:val="ru-RU"/>
        </w:rPr>
        <w:t>Входной контроль, описанный в разделе 4.2 применим ко всем сообщениям Альбома, поступающим в КК ПлЦР на участках обмена, обозначенных на схемах раздела 4.2. На всех схемах, иллюстрирующих обмен сообщениями Альбома, начиная с раздела 4.3, входной контроль не обозначается для упрощения чтения схем.</w:t>
      </w:r>
    </w:p>
    <w:p w:rsidR="00DC53DB" w:rsidRDefault="00DC53DB" w:rsidP="00DC53DB">
      <w:pPr>
        <w:pStyle w:val="ac"/>
        <w:rPr>
          <w:lang w:val="ru-RU"/>
        </w:rPr>
      </w:pPr>
      <w:r>
        <w:rPr>
          <w:lang w:val="ru-RU"/>
        </w:rPr>
        <w:t>Если при обмене сообщениями Альбома предусмотрена проверка, отличная от входного контроля, то на схеме это обозначается рефлексивным сообщением с подписью «Контроли». При этом состав контролей приводится в тексте описания соответствующей схемы.</w:t>
      </w:r>
    </w:p>
    <w:p w:rsidR="00F31E49" w:rsidRDefault="00F31E49" w:rsidP="00DC53DB">
      <w:pPr>
        <w:pStyle w:val="ac"/>
        <w:rPr>
          <w:lang w:val="ru-RU"/>
        </w:rPr>
      </w:pPr>
      <w:r>
        <w:rPr>
          <w:lang w:val="ru-RU"/>
        </w:rPr>
        <w:t>Документ включает процессы, которые анонсированы  на будущие релизы (в текущем релизе не будут реализованы). Такие процессы имеют в своем наименовании постфикс «анонс</w:t>
      </w:r>
      <w:r w:rsidR="00BA5C3C">
        <w:rPr>
          <w:lang w:val="ru-RU"/>
        </w:rPr>
        <w:t>».</w:t>
      </w:r>
      <w:r>
        <w:rPr>
          <w:lang w:val="ru-RU"/>
        </w:rPr>
        <w:t xml:space="preserve"> </w:t>
      </w:r>
    </w:p>
    <w:p w:rsidR="00DC53DB" w:rsidRPr="003B52C9" w:rsidRDefault="00DC53DB" w:rsidP="00DC53DB">
      <w:pPr>
        <w:spacing w:after="269"/>
        <w:jc w:val="both"/>
        <w:rPr>
          <w:lang w:val="ru-RU"/>
        </w:rPr>
      </w:pPr>
    </w:p>
    <w:p w:rsidR="004C7609" w:rsidRPr="00BA5C3C" w:rsidRDefault="004C7609" w:rsidP="004C7609">
      <w:pPr>
        <w:pStyle w:val="21"/>
        <w:rPr>
          <w:lang w:val="ru-RU"/>
        </w:rPr>
      </w:pPr>
      <w:bookmarkStart w:id="139" w:name="_Toc285041194"/>
      <w:bookmarkStart w:id="140" w:name="_Toc209722405"/>
      <w:r w:rsidRPr="00BA5C3C">
        <w:rPr>
          <w:lang w:val="ru-RU"/>
        </w:rPr>
        <w:lastRenderedPageBreak/>
        <w:t>Входной контроль</w:t>
      </w:r>
      <w:bookmarkEnd w:id="139"/>
      <w:bookmarkEnd w:id="140"/>
    </w:p>
    <w:p w:rsidR="004C7609" w:rsidRPr="00BA5C3C" w:rsidRDefault="004C7609" w:rsidP="004C7609">
      <w:pPr>
        <w:pStyle w:val="30"/>
        <w:rPr>
          <w:lang w:val="ru-RU"/>
        </w:rPr>
      </w:pPr>
      <w:bookmarkStart w:id="141" w:name="_Toc9856249"/>
      <w:bookmarkStart w:id="142" w:name="_Toc37261500"/>
      <w:bookmarkStart w:id="143" w:name="_Toc37261751"/>
      <w:bookmarkStart w:id="144" w:name="_Toc285041195"/>
      <w:bookmarkStart w:id="145" w:name="_Toc209722406"/>
      <w:bookmarkEnd w:id="141"/>
      <w:bookmarkEnd w:id="142"/>
      <w:bookmarkEnd w:id="143"/>
      <w:r w:rsidRPr="00BA5C3C">
        <w:rPr>
          <w:lang w:val="ru-RU"/>
        </w:rPr>
        <w:t>Область применения</w:t>
      </w:r>
      <w:bookmarkEnd w:id="144"/>
      <w:bookmarkEnd w:id="145"/>
    </w:p>
    <w:p w:rsidR="004C7609" w:rsidRPr="004A1A65" w:rsidRDefault="004C7609" w:rsidP="004C7609">
      <w:pPr>
        <w:spacing w:after="269"/>
        <w:rPr>
          <w:lang w:val="ru-RU"/>
        </w:rPr>
      </w:pPr>
      <w:r w:rsidRPr="004A1A65">
        <w:rPr>
          <w:rFonts w:ascii="Times New Roman" w:hAnsi="Times New Roman"/>
          <w:color w:val="000000"/>
          <w:lang w:val="ru-RU"/>
        </w:rPr>
        <w:t>В разделе описан</w:t>
      </w:r>
      <w:r>
        <w:rPr>
          <w:rFonts w:ascii="Times New Roman" w:hAnsi="Times New Roman"/>
          <w:color w:val="000000"/>
        </w:rPr>
        <w:t> </w:t>
      </w:r>
      <w:r w:rsidRPr="004A1A65">
        <w:rPr>
          <w:rFonts w:ascii="Times New Roman" w:hAnsi="Times New Roman"/>
          <w:color w:val="000000"/>
          <w:lang w:val="ru-RU"/>
        </w:rPr>
        <w:t>обмен</w:t>
      </w:r>
      <w:r>
        <w:rPr>
          <w:rFonts w:ascii="Times New Roman" w:hAnsi="Times New Roman"/>
          <w:color w:val="000000"/>
        </w:rPr>
        <w:t> </w:t>
      </w:r>
      <w:r w:rsidRPr="004A1A65">
        <w:rPr>
          <w:rFonts w:ascii="Times New Roman" w:hAnsi="Times New Roman"/>
          <w:color w:val="000000"/>
          <w:lang w:val="ru-RU"/>
        </w:rPr>
        <w:t>Субъектов ПлЦР при непрохождении входного контроля ЭС. Данный обмен применим ко всем типам ЭС, если иное не оговорено в описании конкретного процесса.</w:t>
      </w:r>
    </w:p>
    <w:p w:rsidR="004C7609" w:rsidRDefault="004C7609" w:rsidP="004C7609">
      <w:pPr>
        <w:pStyle w:val="30"/>
      </w:pPr>
      <w:bookmarkStart w:id="146" w:name="_Toc37261501"/>
      <w:bookmarkStart w:id="147" w:name="_Toc37261752"/>
      <w:bookmarkStart w:id="148" w:name="_Toc285041196"/>
      <w:bookmarkStart w:id="149" w:name="_Toc209722407"/>
      <w:bookmarkEnd w:id="146"/>
      <w:bookmarkEnd w:id="147"/>
      <w:r>
        <w:t>Обмен через ФП с ПлЦР</w:t>
      </w:r>
      <w:bookmarkEnd w:id="148"/>
      <w:bookmarkEnd w:id="149"/>
    </w:p>
    <w:p w:rsidR="004C7609" w:rsidRDefault="004C7609" w:rsidP="004C7609">
      <w:r>
        <w:rPr>
          <w:noProof/>
          <w:lang w:val="ru-RU" w:eastAsia="ru-RU"/>
        </w:rPr>
        <w:drawing>
          <wp:inline distT="0" distB="0" distL="0" distR="0" wp14:anchorId="4D253498" wp14:editId="275F7C4B">
            <wp:extent cx="6217920" cy="343105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17920" cy="3431059"/>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Входной контроль на КК ПлЦР не пройден.</w:t>
      </w:r>
    </w:p>
    <w:p w:rsidR="004C7609" w:rsidRPr="004A1A65" w:rsidRDefault="004C7609" w:rsidP="004C7609">
      <w:pPr>
        <w:spacing w:after="269"/>
        <w:jc w:val="both"/>
        <w:rPr>
          <w:lang w:val="ru-RU"/>
        </w:rPr>
      </w:pP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1"/>
        </w:numPr>
        <w:jc w:val="both"/>
      </w:pPr>
      <w:r>
        <w:rPr>
          <w:rFonts w:ascii="Times New Roman" w:hAnsi="Times New Roman"/>
          <w:color w:val="000000"/>
        </w:rPr>
        <w:t xml:space="preserve">Запрос - ЭС из Альбома сообщений </w:t>
      </w:r>
    </w:p>
    <w:p w:rsidR="004C7609" w:rsidRPr="004A1A65" w:rsidRDefault="004C7609" w:rsidP="00C50A86">
      <w:pPr>
        <w:numPr>
          <w:ilvl w:val="0"/>
          <w:numId w:val="21"/>
        </w:numPr>
        <w:spacing w:after="400"/>
        <w:jc w:val="both"/>
        <w:rPr>
          <w:lang w:val="ru-RU"/>
        </w:rPr>
      </w:pPr>
      <w:r w:rsidRPr="004A1A65">
        <w:rPr>
          <w:rFonts w:ascii="Times New Roman" w:hAnsi="Times New Roman"/>
          <w:color w:val="000000"/>
          <w:lang w:val="ru-RU"/>
        </w:rPr>
        <w:t>Результат контроля на КК ПлЦР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CCStatusReport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Клиент-ФЛ/Клиент-ЮЛ с использованием Приложения Клиента/ДБО ФП формирует ЭС из Альбома сообщений и направляет его ФП.</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2. ФП проводит входные контроли ЭС и в случае успешного прохождения проверок направляет на ПлЦР ЭС в соответствии со схемой обмена.</w:t>
      </w:r>
    </w:p>
    <w:p w:rsidR="004C7609" w:rsidRPr="004A1A65" w:rsidRDefault="004C7609" w:rsidP="004C7609">
      <w:pPr>
        <w:spacing w:after="269"/>
        <w:jc w:val="both"/>
        <w:rPr>
          <w:lang w:val="ru-RU"/>
        </w:rPr>
      </w:pPr>
      <w:r w:rsidRPr="004A1A65">
        <w:rPr>
          <w:rFonts w:ascii="Times New Roman" w:hAnsi="Times New Roman"/>
          <w:color w:val="000000"/>
          <w:lang w:val="ru-RU"/>
        </w:rPr>
        <w:t>3. Контур контроля (КК) ПлЦР осуществляет входной контроль полученного ЭС. В рамках процедуры входного контроля после расшифрования ЭС осуществляются следующие контроли:</w:t>
      </w:r>
    </w:p>
    <w:p w:rsidR="004C7609" w:rsidRPr="004A1A65" w:rsidRDefault="004C7609" w:rsidP="00C50A86">
      <w:pPr>
        <w:numPr>
          <w:ilvl w:val="0"/>
          <w:numId w:val="22"/>
        </w:numPr>
        <w:jc w:val="both"/>
        <w:rPr>
          <w:lang w:val="ru-RU"/>
        </w:rPr>
      </w:pPr>
      <w:r w:rsidRPr="004A1A65">
        <w:rPr>
          <w:rFonts w:ascii="Times New Roman" w:hAnsi="Times New Roman"/>
          <w:color w:val="000000"/>
          <w:lang w:val="ru-RU"/>
        </w:rPr>
        <w:t>контроль подлинности и контроль целостности ЭС;</w:t>
      </w:r>
    </w:p>
    <w:p w:rsidR="004C7609" w:rsidRDefault="004C7609" w:rsidP="00C50A86">
      <w:pPr>
        <w:numPr>
          <w:ilvl w:val="0"/>
          <w:numId w:val="22"/>
        </w:numPr>
        <w:jc w:val="both"/>
      </w:pPr>
      <w:r>
        <w:rPr>
          <w:rFonts w:ascii="Times New Roman" w:hAnsi="Times New Roman"/>
          <w:color w:val="000000"/>
        </w:rPr>
        <w:t>структурный кнотроль ЭС;</w:t>
      </w:r>
    </w:p>
    <w:p w:rsidR="004C7609" w:rsidRDefault="004C7609" w:rsidP="00C50A86">
      <w:pPr>
        <w:numPr>
          <w:ilvl w:val="0"/>
          <w:numId w:val="22"/>
        </w:numPr>
        <w:jc w:val="both"/>
      </w:pPr>
      <w:r>
        <w:rPr>
          <w:rFonts w:ascii="Times New Roman" w:hAnsi="Times New Roman"/>
          <w:color w:val="000000"/>
        </w:rPr>
        <w:t>логические контроли ЭС;</w:t>
      </w:r>
    </w:p>
    <w:p w:rsidR="004C7609" w:rsidRDefault="004C7609" w:rsidP="00C50A86">
      <w:pPr>
        <w:numPr>
          <w:ilvl w:val="0"/>
          <w:numId w:val="22"/>
        </w:numPr>
        <w:spacing w:after="400"/>
        <w:jc w:val="both"/>
      </w:pPr>
      <w:r>
        <w:rPr>
          <w:rFonts w:ascii="Times New Roman" w:hAnsi="Times New Roman"/>
          <w:color w:val="000000"/>
        </w:rPr>
        <w:t>контроль на дублирование ЭС.</w:t>
      </w:r>
    </w:p>
    <w:p w:rsidR="004C7609" w:rsidRPr="004A1A65" w:rsidRDefault="004C7609" w:rsidP="004C7609">
      <w:pPr>
        <w:spacing w:after="269"/>
        <w:jc w:val="both"/>
        <w:rPr>
          <w:lang w:val="ru-RU"/>
        </w:rPr>
      </w:pPr>
      <w:r w:rsidRPr="004A1A65">
        <w:rPr>
          <w:rFonts w:ascii="Times New Roman" w:hAnsi="Times New Roman"/>
          <w:color w:val="000000"/>
          <w:lang w:val="ru-RU"/>
        </w:rPr>
        <w:t>4.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CCStatusReport</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t>5. ФП после получения ЭС "Результаты контроля на КК ПлЦР"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CCStatusReport</w:t>
      </w:r>
      <w:r w:rsidRPr="004A1A65">
        <w:rPr>
          <w:rFonts w:ascii="Times New Roman" w:hAnsi="Times New Roman"/>
          <w:color w:val="000000"/>
          <w:lang w:val="ru-RU"/>
        </w:rPr>
        <w:t>) информирует Клиента-ФЛ/Клиента-ЮЛ о невозможности исполнения Запроса.</w:t>
      </w:r>
    </w:p>
    <w:p w:rsidR="004C7609" w:rsidRDefault="004C7609" w:rsidP="004C7609">
      <w:pPr>
        <w:pStyle w:val="30"/>
      </w:pPr>
      <w:bookmarkStart w:id="150" w:name="_Toc285041197"/>
      <w:bookmarkStart w:id="151" w:name="_Toc209722408"/>
      <w:r>
        <w:t>Обмен между ФК и ПлЦР</w:t>
      </w:r>
      <w:bookmarkEnd w:id="150"/>
      <w:bookmarkEnd w:id="151"/>
    </w:p>
    <w:p w:rsidR="004C7609" w:rsidRDefault="004C7609" w:rsidP="004C7609">
      <w:r>
        <w:rPr>
          <w:noProof/>
          <w:lang w:val="ru-RU" w:eastAsia="ru-RU"/>
        </w:rPr>
        <w:drawing>
          <wp:inline distT="0" distB="0" distL="0" distR="0" wp14:anchorId="15301141" wp14:editId="7012B371">
            <wp:extent cx="5410200" cy="37147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a:stretch>
                      <a:fillRect/>
                    </a:stretch>
                  </pic:blipFill>
                  <pic:spPr>
                    <a:xfrm>
                      <a:off x="0" y="0"/>
                      <a:ext cx="5410200" cy="3714750"/>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Входной контроль ЭС не пройден.</w:t>
      </w:r>
    </w:p>
    <w:p w:rsidR="004C7609" w:rsidRDefault="004C7609" w:rsidP="004C7609">
      <w:pPr>
        <w:spacing w:after="269"/>
        <w:jc w:val="both"/>
      </w:pPr>
      <w:r>
        <w:rPr>
          <w:rFonts w:ascii="Times New Roman" w:hAnsi="Times New Roman"/>
          <w:b/>
          <w:color w:val="000000"/>
        </w:rPr>
        <w:lastRenderedPageBreak/>
        <w:t>Применяемые форматы сообщений</w:t>
      </w:r>
    </w:p>
    <w:p w:rsidR="004C7609" w:rsidRPr="004A1A65" w:rsidRDefault="004C7609" w:rsidP="00C50A86">
      <w:pPr>
        <w:numPr>
          <w:ilvl w:val="0"/>
          <w:numId w:val="23"/>
        </w:numPr>
        <w:jc w:val="both"/>
        <w:rPr>
          <w:lang w:val="ru-RU"/>
        </w:rPr>
      </w:pPr>
      <w:r w:rsidRPr="004A1A65">
        <w:rPr>
          <w:rFonts w:ascii="Times New Roman" w:hAnsi="Times New Roman"/>
          <w:color w:val="000000"/>
          <w:lang w:val="ru-RU"/>
        </w:rPr>
        <w:t>Запрос - ЭС из Альбома сообщений;</w:t>
      </w:r>
    </w:p>
    <w:p w:rsidR="004C7609" w:rsidRPr="004A1A65" w:rsidRDefault="004C7609" w:rsidP="00C50A86">
      <w:pPr>
        <w:numPr>
          <w:ilvl w:val="0"/>
          <w:numId w:val="23"/>
        </w:numPr>
        <w:spacing w:after="400"/>
        <w:jc w:val="both"/>
        <w:rPr>
          <w:lang w:val="ru-RU"/>
        </w:rPr>
      </w:pPr>
      <w:r w:rsidRPr="004A1A65">
        <w:rPr>
          <w:rFonts w:ascii="Times New Roman" w:hAnsi="Times New Roman"/>
          <w:color w:val="000000"/>
          <w:lang w:val="ru-RU"/>
        </w:rPr>
        <w:t>Результат контроля на КК ПлЦР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CCStatusReport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color w:val="000000"/>
          <w:lang w:val="ru-RU"/>
        </w:rPr>
        <w:t>1. ФК формирует ЭС из Альбома сообщений и направляет его на ПлЦР через КК ПлЦР.</w:t>
      </w:r>
    </w:p>
    <w:p w:rsidR="004C7609" w:rsidRPr="004A1A65" w:rsidRDefault="004C7609" w:rsidP="004C7609">
      <w:pPr>
        <w:spacing w:after="269"/>
        <w:jc w:val="both"/>
        <w:rPr>
          <w:lang w:val="ru-RU"/>
        </w:rPr>
      </w:pPr>
      <w:r w:rsidRPr="004A1A65">
        <w:rPr>
          <w:rFonts w:ascii="Times New Roman" w:hAnsi="Times New Roman"/>
          <w:color w:val="000000"/>
          <w:lang w:val="ru-RU"/>
        </w:rPr>
        <w:t>2. КК ПлЦР проводит входной контроль ЭС. В рамках процедуры входного контроля после расшифрования ЭС осуществляются следующие контроли:</w:t>
      </w:r>
    </w:p>
    <w:p w:rsidR="004C7609" w:rsidRPr="004A1A65" w:rsidRDefault="004C7609" w:rsidP="00C50A86">
      <w:pPr>
        <w:numPr>
          <w:ilvl w:val="0"/>
          <w:numId w:val="24"/>
        </w:numPr>
        <w:jc w:val="both"/>
        <w:rPr>
          <w:lang w:val="ru-RU"/>
        </w:rPr>
      </w:pPr>
      <w:r w:rsidRPr="004A1A65">
        <w:rPr>
          <w:rFonts w:ascii="Times New Roman" w:hAnsi="Times New Roman"/>
          <w:color w:val="000000"/>
          <w:lang w:val="ru-RU"/>
        </w:rPr>
        <w:t>контроль подлинности и контроль целостности ЭС;</w:t>
      </w:r>
    </w:p>
    <w:p w:rsidR="004C7609" w:rsidRDefault="004C7609" w:rsidP="007F7046">
      <w:pPr>
        <w:numPr>
          <w:ilvl w:val="0"/>
          <w:numId w:val="24"/>
        </w:numPr>
        <w:jc w:val="both"/>
      </w:pPr>
      <w:r>
        <w:rPr>
          <w:rFonts w:ascii="Times New Roman" w:hAnsi="Times New Roman"/>
          <w:color w:val="000000"/>
        </w:rPr>
        <w:t>структурный ко</w:t>
      </w:r>
      <w:r w:rsidR="007F7046" w:rsidRPr="007F7046">
        <w:rPr>
          <w:rFonts w:ascii="Times New Roman" w:hAnsi="Times New Roman"/>
          <w:color w:val="000000"/>
        </w:rPr>
        <w:t>н</w:t>
      </w:r>
      <w:r>
        <w:rPr>
          <w:rFonts w:ascii="Times New Roman" w:hAnsi="Times New Roman"/>
          <w:color w:val="000000"/>
        </w:rPr>
        <w:t>троль ЭС;</w:t>
      </w:r>
    </w:p>
    <w:p w:rsidR="004C7609" w:rsidRDefault="004C7609" w:rsidP="00C50A86">
      <w:pPr>
        <w:numPr>
          <w:ilvl w:val="0"/>
          <w:numId w:val="24"/>
        </w:numPr>
        <w:jc w:val="both"/>
      </w:pPr>
      <w:r>
        <w:rPr>
          <w:rFonts w:ascii="Times New Roman" w:hAnsi="Times New Roman"/>
          <w:color w:val="000000"/>
        </w:rPr>
        <w:t>логические контроли ЭС;</w:t>
      </w:r>
    </w:p>
    <w:p w:rsidR="004C7609" w:rsidRDefault="004C7609" w:rsidP="00C50A86">
      <w:pPr>
        <w:numPr>
          <w:ilvl w:val="0"/>
          <w:numId w:val="24"/>
        </w:numPr>
        <w:spacing w:after="400"/>
        <w:jc w:val="both"/>
      </w:pPr>
      <w:r>
        <w:rPr>
          <w:rFonts w:ascii="Times New Roman" w:hAnsi="Times New Roman"/>
          <w:color w:val="000000"/>
        </w:rPr>
        <w:t>контроль на дублирование ЭС.</w:t>
      </w:r>
    </w:p>
    <w:p w:rsidR="004C7609" w:rsidRPr="004A1A65" w:rsidRDefault="004C7609" w:rsidP="004C7609">
      <w:pPr>
        <w:spacing w:after="269"/>
        <w:jc w:val="both"/>
        <w:rPr>
          <w:lang w:val="ru-RU"/>
        </w:rPr>
      </w:pPr>
      <w:r w:rsidRPr="004A1A65">
        <w:rPr>
          <w:rFonts w:ascii="Times New Roman" w:hAnsi="Times New Roman"/>
          <w:color w:val="000000"/>
          <w:lang w:val="ru-RU"/>
        </w:rPr>
        <w:t>3. В случае неуспешного прохождения входного контроля КК ПлЦР формирует в адрес ФК ЭС "Результат контроля на КК ПлЦР"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CCStatusReport</w:t>
      </w:r>
      <w:r w:rsidRPr="004A1A65">
        <w:rPr>
          <w:rFonts w:ascii="Times New Roman" w:hAnsi="Times New Roman"/>
          <w:color w:val="000000"/>
          <w:lang w:val="ru-RU"/>
        </w:rPr>
        <w:t>).</w:t>
      </w:r>
    </w:p>
    <w:p w:rsidR="004C7609" w:rsidRDefault="004C7609" w:rsidP="004C7609">
      <w:pPr>
        <w:pStyle w:val="30"/>
      </w:pPr>
      <w:bookmarkStart w:id="152" w:name="_Toc285041198"/>
      <w:bookmarkStart w:id="153" w:name="_Toc209722409"/>
      <w:r>
        <w:t>Обмен между Участниками и ПлЦР</w:t>
      </w:r>
      <w:bookmarkEnd w:id="152"/>
      <w:bookmarkEnd w:id="153"/>
    </w:p>
    <w:p w:rsidR="004C7609" w:rsidRDefault="004C7609" w:rsidP="004C7609">
      <w:r>
        <w:rPr>
          <w:noProof/>
          <w:lang w:val="ru-RU" w:eastAsia="ru-RU"/>
        </w:rPr>
        <w:drawing>
          <wp:inline distT="0" distB="0" distL="0" distR="0" wp14:anchorId="187AE52C" wp14:editId="3DB68AD9">
            <wp:extent cx="5410200" cy="37147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
                    <a:stretch>
                      <a:fillRect/>
                    </a:stretch>
                  </pic:blipFill>
                  <pic:spPr>
                    <a:xfrm>
                      <a:off x="0" y="0"/>
                      <a:ext cx="5410200" cy="3714750"/>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Входной контроль ЭС не пройден.</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25"/>
        </w:numPr>
        <w:jc w:val="both"/>
        <w:rPr>
          <w:lang w:val="ru-RU"/>
        </w:rPr>
      </w:pPr>
      <w:r w:rsidRPr="004A1A65">
        <w:rPr>
          <w:rFonts w:ascii="Times New Roman" w:hAnsi="Times New Roman"/>
          <w:color w:val="000000"/>
          <w:lang w:val="ru-RU"/>
        </w:rPr>
        <w:t>Запрос - ЭС из Альбома сообщений;</w:t>
      </w:r>
    </w:p>
    <w:p w:rsidR="004C7609" w:rsidRPr="004A1A65" w:rsidRDefault="004C7609" w:rsidP="00C50A86">
      <w:pPr>
        <w:numPr>
          <w:ilvl w:val="0"/>
          <w:numId w:val="25"/>
        </w:numPr>
        <w:spacing w:after="400"/>
        <w:jc w:val="both"/>
        <w:rPr>
          <w:lang w:val="ru-RU"/>
        </w:rPr>
      </w:pPr>
      <w:r w:rsidRPr="004A1A65">
        <w:rPr>
          <w:rFonts w:ascii="Times New Roman" w:hAnsi="Times New Roman"/>
          <w:color w:val="000000"/>
          <w:lang w:val="ru-RU"/>
        </w:rPr>
        <w:t>Результат контроля на КК ПлЦР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CCStatusReport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color w:val="000000"/>
          <w:lang w:val="ru-RU"/>
        </w:rPr>
        <w:t>1. ФП формирует ЭС из Альбома сообщений и направляет его на ПлЦР через КК ПлЦР.</w:t>
      </w:r>
    </w:p>
    <w:p w:rsidR="004C7609" w:rsidRPr="004A1A65" w:rsidRDefault="004C7609" w:rsidP="004C7609">
      <w:pPr>
        <w:spacing w:after="269"/>
        <w:jc w:val="both"/>
        <w:rPr>
          <w:lang w:val="ru-RU"/>
        </w:rPr>
      </w:pPr>
      <w:r w:rsidRPr="004A1A65">
        <w:rPr>
          <w:rFonts w:ascii="Times New Roman" w:hAnsi="Times New Roman"/>
          <w:color w:val="000000"/>
          <w:lang w:val="ru-RU"/>
        </w:rPr>
        <w:t>2. КК ПлЦР проводит входной контроль ЭС. В рамках процедуры входного контроля после расшифрования ЭС осуществляются следующие контроли:</w:t>
      </w:r>
    </w:p>
    <w:p w:rsidR="004C7609" w:rsidRPr="004A1A65" w:rsidRDefault="004C7609" w:rsidP="00C50A86">
      <w:pPr>
        <w:numPr>
          <w:ilvl w:val="0"/>
          <w:numId w:val="26"/>
        </w:numPr>
        <w:jc w:val="both"/>
        <w:rPr>
          <w:lang w:val="ru-RU"/>
        </w:rPr>
      </w:pPr>
      <w:r w:rsidRPr="004A1A65">
        <w:rPr>
          <w:rFonts w:ascii="Times New Roman" w:hAnsi="Times New Roman"/>
          <w:color w:val="000000"/>
          <w:lang w:val="ru-RU"/>
        </w:rPr>
        <w:t>контроль подлинности и контроль целостности ЭС;</w:t>
      </w:r>
    </w:p>
    <w:p w:rsidR="004C7609" w:rsidRDefault="004C7609" w:rsidP="00C50A86">
      <w:pPr>
        <w:numPr>
          <w:ilvl w:val="0"/>
          <w:numId w:val="26"/>
        </w:numPr>
        <w:jc w:val="both"/>
      </w:pPr>
      <w:r>
        <w:rPr>
          <w:rFonts w:ascii="Times New Roman" w:hAnsi="Times New Roman"/>
          <w:color w:val="000000"/>
        </w:rPr>
        <w:t>структурный кнотроль ЭС;</w:t>
      </w:r>
    </w:p>
    <w:p w:rsidR="004C7609" w:rsidRDefault="004C7609" w:rsidP="00C50A86">
      <w:pPr>
        <w:numPr>
          <w:ilvl w:val="0"/>
          <w:numId w:val="26"/>
        </w:numPr>
        <w:jc w:val="both"/>
      </w:pPr>
      <w:r>
        <w:rPr>
          <w:rFonts w:ascii="Times New Roman" w:hAnsi="Times New Roman"/>
          <w:color w:val="000000"/>
        </w:rPr>
        <w:t>логические контроли ЭС;</w:t>
      </w:r>
    </w:p>
    <w:p w:rsidR="004C7609" w:rsidRDefault="004C7609" w:rsidP="00C50A86">
      <w:pPr>
        <w:numPr>
          <w:ilvl w:val="0"/>
          <w:numId w:val="26"/>
        </w:numPr>
        <w:spacing w:after="400"/>
        <w:jc w:val="both"/>
      </w:pPr>
      <w:r>
        <w:rPr>
          <w:rFonts w:ascii="Times New Roman" w:hAnsi="Times New Roman"/>
          <w:color w:val="000000"/>
        </w:rPr>
        <w:t>контроль на дублирование ЭС.</w:t>
      </w:r>
    </w:p>
    <w:p w:rsidR="004C7609" w:rsidRPr="004A1A65" w:rsidRDefault="004C7609" w:rsidP="004C7609">
      <w:pPr>
        <w:spacing w:after="269"/>
        <w:jc w:val="both"/>
        <w:rPr>
          <w:lang w:val="ru-RU"/>
        </w:rPr>
      </w:pPr>
      <w:r w:rsidRPr="004A1A65">
        <w:rPr>
          <w:rFonts w:ascii="Times New Roman" w:hAnsi="Times New Roman"/>
          <w:color w:val="000000"/>
          <w:lang w:val="ru-RU"/>
        </w:rPr>
        <w:t>3.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CCStatusReport</w:t>
      </w:r>
      <w:r w:rsidRPr="004A1A65">
        <w:rPr>
          <w:rFonts w:ascii="Times New Roman" w:hAnsi="Times New Roman"/>
          <w:color w:val="000000"/>
          <w:lang w:val="ru-RU"/>
        </w:rPr>
        <w:t>).</w:t>
      </w:r>
    </w:p>
    <w:p w:rsidR="004C7609" w:rsidRPr="004A1A65" w:rsidRDefault="004C7609" w:rsidP="004C7609">
      <w:pPr>
        <w:pStyle w:val="21"/>
        <w:rPr>
          <w:lang w:val="ru-RU"/>
        </w:rPr>
      </w:pPr>
      <w:bookmarkStart w:id="154" w:name="_Toc285041199"/>
      <w:bookmarkStart w:id="155" w:name="_Toc209722410"/>
      <w:r w:rsidRPr="004A1A65">
        <w:rPr>
          <w:lang w:val="ru-RU"/>
        </w:rPr>
        <w:t>Проверка правильности работы транспорта, средств защиты и подлинности</w:t>
      </w:r>
      <w:bookmarkEnd w:id="154"/>
      <w:bookmarkEnd w:id="155"/>
    </w:p>
    <w:p w:rsidR="004C7609" w:rsidRDefault="004C7609" w:rsidP="004C7609">
      <w:pPr>
        <w:pStyle w:val="30"/>
      </w:pPr>
      <w:bookmarkStart w:id="156" w:name="_Toc285041200"/>
      <w:bookmarkStart w:id="157" w:name="_Toc209722411"/>
      <w:r>
        <w:t>Область применения</w:t>
      </w:r>
      <w:bookmarkEnd w:id="156"/>
      <w:bookmarkEnd w:id="157"/>
    </w:p>
    <w:p w:rsidR="004C7609" w:rsidRPr="004A1A65" w:rsidRDefault="004C7609" w:rsidP="004C7609">
      <w:pPr>
        <w:spacing w:after="269"/>
        <w:rPr>
          <w:lang w:val="ru-RU"/>
        </w:rPr>
      </w:pPr>
      <w:r w:rsidRPr="004A1A65">
        <w:rPr>
          <w:rFonts w:ascii="Times New Roman" w:hAnsi="Times New Roman"/>
          <w:color w:val="000000"/>
          <w:lang w:val="ru-RU"/>
        </w:rPr>
        <w:t>При необходимости Участник</w:t>
      </w:r>
      <w:r>
        <w:rPr>
          <w:rFonts w:ascii="Times New Roman" w:hAnsi="Times New Roman"/>
          <w:color w:val="000000"/>
        </w:rPr>
        <w:t> </w:t>
      </w:r>
      <w:r w:rsidRPr="004A1A65">
        <w:rPr>
          <w:rFonts w:ascii="Times New Roman" w:hAnsi="Times New Roman"/>
          <w:color w:val="000000"/>
          <w:lang w:val="ru-RU"/>
        </w:rPr>
        <w:t>может направить запрос на проверку правильности работы транспорта, средств защиты и подлинности ЭС.</w:t>
      </w:r>
    </w:p>
    <w:p w:rsidR="004C7609" w:rsidRDefault="004C7609" w:rsidP="004C7609">
      <w:pPr>
        <w:pStyle w:val="30"/>
      </w:pPr>
      <w:bookmarkStart w:id="158" w:name="_Toc285041201"/>
      <w:bookmarkStart w:id="159" w:name="_Toc209722412"/>
      <w:r>
        <w:lastRenderedPageBreak/>
        <w:t>Обмен ФК с ПлЦР</w:t>
      </w:r>
      <w:bookmarkEnd w:id="158"/>
      <w:bookmarkEnd w:id="159"/>
    </w:p>
    <w:p w:rsidR="004C7609" w:rsidRDefault="004C7609" w:rsidP="004C7609">
      <w:r>
        <w:rPr>
          <w:noProof/>
          <w:lang w:val="ru-RU" w:eastAsia="ru-RU"/>
        </w:rPr>
        <w:drawing>
          <wp:inline distT="0" distB="0" distL="0" distR="0" wp14:anchorId="1EF973B6" wp14:editId="62D8CE87">
            <wp:extent cx="4191000" cy="3524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5"/>
                    <a:stretch>
                      <a:fillRect/>
                    </a:stretch>
                  </pic:blipFill>
                  <pic:spPr>
                    <a:xfrm>
                      <a:off x="0" y="0"/>
                      <a:ext cx="4191000" cy="3524250"/>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Успешное исполнение запроса на проверку правильности работы транспорта, средств защиты и подлинности ЭС.</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7"/>
        </w:numPr>
        <w:jc w:val="both"/>
      </w:pPr>
      <w:r>
        <w:rPr>
          <w:rFonts w:ascii="Times New Roman" w:hAnsi="Times New Roman"/>
          <w:color w:val="000000"/>
        </w:rPr>
        <w:t>Зонд (cbdc.999 Probe);</w:t>
      </w:r>
    </w:p>
    <w:p w:rsidR="004C7609" w:rsidRPr="004A1A65" w:rsidRDefault="004C7609" w:rsidP="00C50A86">
      <w:pPr>
        <w:numPr>
          <w:ilvl w:val="0"/>
          <w:numId w:val="27"/>
        </w:numPr>
        <w:spacing w:after="400"/>
        <w:jc w:val="both"/>
        <w:rPr>
          <w:lang w:val="ru-RU"/>
        </w:rPr>
      </w:pPr>
      <w:r w:rsidRPr="004A1A65">
        <w:rPr>
          <w:rFonts w:ascii="Times New Roman" w:hAnsi="Times New Roman"/>
          <w:color w:val="000000"/>
          <w:lang w:val="ru-RU"/>
        </w:rPr>
        <w:t>Ответ на сообщение - зонд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ProbeNotification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Условия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ФК хочет проверить правильность работы транспорта, средств защиты и подлинности ЭС.</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ФК формирует ЭС "Зонд" (</w:t>
      </w:r>
      <w:r>
        <w:rPr>
          <w:rFonts w:ascii="Times New Roman" w:hAnsi="Times New Roman"/>
          <w:color w:val="000000"/>
        </w:rPr>
        <w:t>cbdc</w:t>
      </w:r>
      <w:r w:rsidRPr="004A1A65">
        <w:rPr>
          <w:rFonts w:ascii="Times New Roman" w:hAnsi="Times New Roman"/>
          <w:color w:val="000000"/>
          <w:lang w:val="ru-RU"/>
        </w:rPr>
        <w:t xml:space="preserve">.999 </w:t>
      </w:r>
      <w:r>
        <w:rPr>
          <w:rFonts w:ascii="Times New Roman" w:hAnsi="Times New Roman"/>
          <w:color w:val="000000"/>
        </w:rPr>
        <w:t>Probe</w:t>
      </w:r>
      <w:r w:rsidRPr="004A1A65">
        <w:rPr>
          <w:rFonts w:ascii="Times New Roman" w:hAnsi="Times New Roman"/>
          <w:color w:val="000000"/>
          <w:lang w:val="ru-RU"/>
        </w:rPr>
        <w:t>) и направляет его в РОРД.</w:t>
      </w:r>
    </w:p>
    <w:p w:rsidR="004C7609" w:rsidRPr="004A1A65" w:rsidRDefault="004C7609" w:rsidP="004C7609">
      <w:pPr>
        <w:spacing w:after="269"/>
        <w:jc w:val="both"/>
        <w:rPr>
          <w:lang w:val="ru-RU"/>
        </w:rPr>
      </w:pPr>
      <w:r w:rsidRPr="004A1A65">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ProbeNotification</w:t>
      </w:r>
      <w:r w:rsidRPr="004A1A65">
        <w:rPr>
          <w:rFonts w:ascii="Times New Roman" w:hAnsi="Times New Roman"/>
          <w:color w:val="000000"/>
          <w:lang w:val="ru-RU"/>
        </w:rPr>
        <w:t>) и направляет ФК.</w:t>
      </w:r>
    </w:p>
    <w:p w:rsidR="004C7609" w:rsidRPr="004A1A65" w:rsidRDefault="004C7609" w:rsidP="004C7609">
      <w:pPr>
        <w:spacing w:after="269"/>
        <w:jc w:val="both"/>
        <w:rPr>
          <w:lang w:val="ru-RU"/>
        </w:rPr>
      </w:pPr>
    </w:p>
    <w:p w:rsidR="004C7609" w:rsidRDefault="004C7609" w:rsidP="004C7609">
      <w:pPr>
        <w:pStyle w:val="30"/>
      </w:pPr>
      <w:bookmarkStart w:id="160" w:name="_Toc285041202"/>
      <w:bookmarkStart w:id="161" w:name="_Toc209722413"/>
      <w:r>
        <w:lastRenderedPageBreak/>
        <w:t>Обмен Участника с ПлЦР</w:t>
      </w:r>
      <w:bookmarkEnd w:id="160"/>
      <w:bookmarkEnd w:id="161"/>
    </w:p>
    <w:p w:rsidR="004C7609" w:rsidRDefault="004C7609" w:rsidP="004C7609">
      <w:r>
        <w:rPr>
          <w:noProof/>
          <w:lang w:val="ru-RU" w:eastAsia="ru-RU"/>
        </w:rPr>
        <w:drawing>
          <wp:inline distT="0" distB="0" distL="0" distR="0" wp14:anchorId="327800D6" wp14:editId="40C4EBE2">
            <wp:extent cx="4191000" cy="3524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a:stretch>
                      <a:fillRect/>
                    </a:stretch>
                  </pic:blipFill>
                  <pic:spPr>
                    <a:xfrm>
                      <a:off x="0" y="0"/>
                      <a:ext cx="4191000" cy="3524250"/>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Успешное исполнение запроса на проверку правильности работы транспорта, средств защиты и подлинности ЭС.</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8"/>
        </w:numPr>
        <w:jc w:val="both"/>
      </w:pPr>
      <w:r>
        <w:rPr>
          <w:rFonts w:ascii="Times New Roman" w:hAnsi="Times New Roman"/>
          <w:color w:val="000000"/>
        </w:rPr>
        <w:t>Зонд (cbdc.999 Probe);</w:t>
      </w:r>
    </w:p>
    <w:p w:rsidR="004C7609" w:rsidRPr="004A1A65" w:rsidRDefault="004C7609" w:rsidP="00C50A86">
      <w:pPr>
        <w:numPr>
          <w:ilvl w:val="0"/>
          <w:numId w:val="28"/>
        </w:numPr>
        <w:spacing w:after="400"/>
        <w:jc w:val="both"/>
        <w:rPr>
          <w:lang w:val="ru-RU"/>
        </w:rPr>
      </w:pPr>
      <w:r w:rsidRPr="004A1A65">
        <w:rPr>
          <w:rFonts w:ascii="Times New Roman" w:hAnsi="Times New Roman"/>
          <w:color w:val="000000"/>
          <w:lang w:val="ru-RU"/>
        </w:rPr>
        <w:t>Ответ на сообщение - зонд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ProbeNotification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Условия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ФП хочет проверить правильность работы транспорта, средств защиты и подлинности ЭС.</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ФП формирует ЭС "Зонд" (</w:t>
      </w:r>
      <w:r>
        <w:rPr>
          <w:rFonts w:ascii="Times New Roman" w:hAnsi="Times New Roman"/>
          <w:color w:val="000000"/>
        </w:rPr>
        <w:t>cbdc</w:t>
      </w:r>
      <w:r w:rsidRPr="004A1A65">
        <w:rPr>
          <w:rFonts w:ascii="Times New Roman" w:hAnsi="Times New Roman"/>
          <w:color w:val="000000"/>
          <w:lang w:val="ru-RU"/>
        </w:rPr>
        <w:t xml:space="preserve">.999 </w:t>
      </w:r>
      <w:r>
        <w:rPr>
          <w:rFonts w:ascii="Times New Roman" w:hAnsi="Times New Roman"/>
          <w:color w:val="000000"/>
        </w:rPr>
        <w:t>Probe</w:t>
      </w:r>
      <w:r w:rsidRPr="004A1A65">
        <w:rPr>
          <w:rFonts w:ascii="Times New Roman" w:hAnsi="Times New Roman"/>
          <w:color w:val="000000"/>
          <w:lang w:val="ru-RU"/>
        </w:rPr>
        <w:t>) и направляет его в РОРД.</w:t>
      </w:r>
    </w:p>
    <w:p w:rsidR="004C7609" w:rsidRPr="004A1A65" w:rsidRDefault="004C7609" w:rsidP="004C7609">
      <w:pPr>
        <w:spacing w:after="269"/>
        <w:jc w:val="both"/>
        <w:rPr>
          <w:lang w:val="ru-RU"/>
        </w:rPr>
      </w:pPr>
      <w:r w:rsidRPr="004A1A65">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ProbeNotification</w:t>
      </w:r>
      <w:r w:rsidRPr="004A1A65">
        <w:rPr>
          <w:rFonts w:ascii="Times New Roman" w:hAnsi="Times New Roman"/>
          <w:color w:val="000000"/>
          <w:lang w:val="ru-RU"/>
        </w:rPr>
        <w:t>) и направляет ФП.</w:t>
      </w:r>
    </w:p>
    <w:p w:rsidR="004C7609" w:rsidRPr="004A1A65" w:rsidRDefault="004C7609" w:rsidP="004C7609">
      <w:pPr>
        <w:spacing w:after="269"/>
        <w:jc w:val="both"/>
        <w:rPr>
          <w:lang w:val="ru-RU"/>
        </w:rPr>
      </w:pPr>
    </w:p>
    <w:p w:rsidR="004C7609" w:rsidRDefault="004C7609" w:rsidP="004C7609">
      <w:pPr>
        <w:pStyle w:val="21"/>
      </w:pPr>
      <w:bookmarkStart w:id="162" w:name="_Toc285041203"/>
      <w:bookmarkStart w:id="163" w:name="_Toc209722414"/>
      <w:r>
        <w:lastRenderedPageBreak/>
        <w:t>Пополнение СЦР Участника ПлЦР</w:t>
      </w:r>
      <w:bookmarkEnd w:id="163"/>
      <w:r>
        <w:t xml:space="preserve"> </w:t>
      </w:r>
      <w:bookmarkEnd w:id="162"/>
    </w:p>
    <w:p w:rsidR="004C7609" w:rsidRDefault="004C7609" w:rsidP="004C7609">
      <w:pPr>
        <w:pStyle w:val="30"/>
      </w:pPr>
      <w:bookmarkStart w:id="164" w:name="_Toc285041204"/>
      <w:bookmarkStart w:id="165" w:name="_Toc209722415"/>
      <w:r>
        <w:t>Область применения</w:t>
      </w:r>
      <w:bookmarkEnd w:id="164"/>
      <w:bookmarkEnd w:id="165"/>
    </w:p>
    <w:p w:rsidR="004C7609" w:rsidRPr="004A1A65" w:rsidRDefault="004C7609" w:rsidP="004C7609">
      <w:pPr>
        <w:spacing w:after="269"/>
        <w:rPr>
          <w:lang w:val="ru-RU"/>
        </w:rPr>
      </w:pPr>
      <w:r w:rsidRPr="004A1A65">
        <w:rPr>
          <w:rFonts w:ascii="Times New Roman" w:hAnsi="Times New Roman"/>
          <w:color w:val="000000"/>
          <w:lang w:val="ru-RU"/>
        </w:rPr>
        <w:t>Пополнение СЦР Участника ПлЦР осуществляется за счет средств на корреспондентском счете, открытом в Банке России.</w:t>
      </w:r>
    </w:p>
    <w:p w:rsidR="004C7609" w:rsidRDefault="004C7609" w:rsidP="004C7609">
      <w:pPr>
        <w:pStyle w:val="30"/>
      </w:pPr>
      <w:bookmarkStart w:id="166" w:name="_Toc285041205"/>
      <w:bookmarkStart w:id="167" w:name="_Toc209722416"/>
      <w:r>
        <w:t>Основной сценарий обмена</w:t>
      </w:r>
      <w:bookmarkEnd w:id="166"/>
      <w:bookmarkEnd w:id="167"/>
    </w:p>
    <w:p w:rsidR="004C7609" w:rsidRDefault="004C7609" w:rsidP="004C7609">
      <w:r>
        <w:rPr>
          <w:noProof/>
          <w:lang w:val="ru-RU" w:eastAsia="ru-RU"/>
        </w:rPr>
        <w:drawing>
          <wp:inline distT="0" distB="0" distL="0" distR="0" wp14:anchorId="5D9A0448" wp14:editId="78A32D6C">
            <wp:extent cx="6217920" cy="463404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7"/>
                    <a:stretch>
                      <a:fillRect/>
                    </a:stretch>
                  </pic:blipFill>
                  <pic:spPr>
                    <a:xfrm>
                      <a:off x="0" y="0"/>
                      <a:ext cx="6217920" cy="4634045"/>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Успешная обработка Заявки ФП на пополнение СЦР ФП.</w:t>
      </w:r>
    </w:p>
    <w:p w:rsidR="004C7609" w:rsidRPr="004A1A65" w:rsidRDefault="004C7609" w:rsidP="004C7609">
      <w:pPr>
        <w:spacing w:after="269"/>
        <w:jc w:val="both"/>
        <w:rPr>
          <w:lang w:val="ru-RU"/>
        </w:rPr>
      </w:pP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29"/>
        </w:numPr>
        <w:jc w:val="both"/>
        <w:rPr>
          <w:lang w:val="ru-RU"/>
        </w:rPr>
      </w:pPr>
      <w:r w:rsidRPr="004A1A65">
        <w:rPr>
          <w:rFonts w:ascii="Times New Roman" w:hAnsi="Times New Roman"/>
          <w:color w:val="000000"/>
          <w:lang w:val="ru-RU"/>
        </w:rPr>
        <w:t>Заявка ФП на пополнение СЦР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FIDCBuyingRequest</w:t>
      </w:r>
      <w:r w:rsidRPr="004A1A65">
        <w:rPr>
          <w:rFonts w:ascii="Times New Roman" w:hAnsi="Times New Roman"/>
          <w:color w:val="000000"/>
          <w:lang w:val="ru-RU"/>
        </w:rPr>
        <w:t>)</w:t>
      </w:r>
    </w:p>
    <w:p w:rsidR="004C7609" w:rsidRPr="004A1A65" w:rsidRDefault="004C7609" w:rsidP="00C50A86">
      <w:pPr>
        <w:numPr>
          <w:ilvl w:val="0"/>
          <w:numId w:val="29"/>
        </w:numPr>
        <w:jc w:val="both"/>
        <w:rPr>
          <w:lang w:val="ru-RU"/>
        </w:rPr>
      </w:pPr>
      <w:r w:rsidRPr="004A1A65">
        <w:rPr>
          <w:rFonts w:ascii="Times New Roman" w:hAnsi="Times New Roman"/>
          <w:color w:val="000000"/>
          <w:lang w:val="ru-RU"/>
        </w:rPr>
        <w:t>Извещение ФП об исполнении заявки ФП на пополнение СЦР ФП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FIDCBuyingNotification</w:t>
      </w:r>
      <w:r w:rsidRPr="004A1A65">
        <w:rPr>
          <w:rFonts w:ascii="Times New Roman" w:hAnsi="Times New Roman"/>
          <w:color w:val="000000"/>
          <w:lang w:val="ru-RU"/>
        </w:rPr>
        <w:t>)</w:t>
      </w:r>
    </w:p>
    <w:p w:rsidR="004C7609" w:rsidRPr="004A1A65" w:rsidRDefault="004C7609" w:rsidP="00C50A86">
      <w:pPr>
        <w:numPr>
          <w:ilvl w:val="0"/>
          <w:numId w:val="29"/>
        </w:numPr>
        <w:spacing w:after="400"/>
        <w:jc w:val="both"/>
        <w:rPr>
          <w:lang w:val="ru-RU"/>
        </w:rPr>
      </w:pPr>
      <w:r w:rsidRPr="004A1A65">
        <w:rPr>
          <w:rFonts w:ascii="Times New Roman" w:hAnsi="Times New Roman"/>
          <w:color w:val="000000"/>
          <w:lang w:val="ru-RU"/>
        </w:rPr>
        <w:lastRenderedPageBreak/>
        <w:t>Извещение ФП о проведении транзакции по СЦР ФП в рамках пополнения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FIDCBuyingTransferNotification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i/>
          <w:color w:val="000000"/>
          <w:lang w:val="ru-RU"/>
        </w:rPr>
        <w:t>Курсивом отмечены операции, которые выполняются за рамками ПлЦР</w:t>
      </w:r>
    </w:p>
    <w:p w:rsidR="004C7609" w:rsidRPr="004A1A65" w:rsidRDefault="004C7609" w:rsidP="004C7609">
      <w:pPr>
        <w:spacing w:after="269"/>
        <w:jc w:val="both"/>
        <w:rPr>
          <w:lang w:val="ru-RU"/>
        </w:rPr>
      </w:pPr>
      <w:r w:rsidRPr="004A1A65">
        <w:rPr>
          <w:rFonts w:ascii="Times New Roman" w:hAnsi="Times New Roman"/>
          <w:color w:val="000000"/>
          <w:lang w:val="ru-RU"/>
        </w:rPr>
        <w:t>1. ФП направляет на ПлЦР (Эмитенту) ЭС «Заявка ФП на пополнение СЦР»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FIDCBuyingRequest</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t>2. Эмитент проводит входной контроль заявки и проверки:</w:t>
      </w:r>
    </w:p>
    <w:p w:rsidR="004C7609" w:rsidRDefault="004C7609" w:rsidP="00C50A86">
      <w:pPr>
        <w:numPr>
          <w:ilvl w:val="0"/>
          <w:numId w:val="30"/>
        </w:numPr>
        <w:jc w:val="both"/>
      </w:pPr>
      <w:r>
        <w:rPr>
          <w:rFonts w:ascii="Times New Roman" w:hAnsi="Times New Roman"/>
          <w:color w:val="000000"/>
        </w:rPr>
        <w:t>правомерность заявки ФП,</w:t>
      </w:r>
    </w:p>
    <w:p w:rsidR="004C7609" w:rsidRDefault="004C7609" w:rsidP="00C50A86">
      <w:pPr>
        <w:numPr>
          <w:ilvl w:val="0"/>
          <w:numId w:val="30"/>
        </w:numPr>
        <w:jc w:val="both"/>
      </w:pPr>
      <w:r>
        <w:rPr>
          <w:rFonts w:ascii="Times New Roman" w:hAnsi="Times New Roman"/>
          <w:color w:val="000000"/>
        </w:rPr>
        <w:t>доступность ПС БР,</w:t>
      </w:r>
    </w:p>
    <w:p w:rsidR="004C7609" w:rsidRPr="004A1A65" w:rsidRDefault="004C7609" w:rsidP="00C50A86">
      <w:pPr>
        <w:numPr>
          <w:ilvl w:val="0"/>
          <w:numId w:val="30"/>
        </w:numPr>
        <w:jc w:val="both"/>
        <w:rPr>
          <w:lang w:val="ru-RU"/>
        </w:rPr>
      </w:pPr>
      <w:r w:rsidRPr="004A1A65">
        <w:rPr>
          <w:rFonts w:ascii="Times New Roman" w:hAnsi="Times New Roman"/>
          <w:color w:val="000000"/>
          <w:lang w:val="ru-RU"/>
        </w:rPr>
        <w:t>наличие и текущий статус СЦР ФП,</w:t>
      </w:r>
    </w:p>
    <w:p w:rsidR="004C7609" w:rsidRPr="004A1A65" w:rsidRDefault="004C7609" w:rsidP="00C50A86">
      <w:pPr>
        <w:numPr>
          <w:ilvl w:val="0"/>
          <w:numId w:val="30"/>
        </w:numPr>
        <w:spacing w:after="400"/>
        <w:jc w:val="both"/>
        <w:rPr>
          <w:lang w:val="ru-RU"/>
        </w:rPr>
      </w:pPr>
      <w:r w:rsidRPr="004A1A65">
        <w:rPr>
          <w:rFonts w:ascii="Times New Roman" w:hAnsi="Times New Roman"/>
          <w:color w:val="000000"/>
          <w:lang w:val="ru-RU"/>
        </w:rPr>
        <w:t>непревышение установленных лимитов для данного типа операции (при наличии), в том числе контроль лимита максимальной суммы остатка ЦР на СЦР ФП.</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Если контроль пройден успешно, то Эмитент инициирует учет операций ЦВЦБ в ПС БР, в рамках которого </w:t>
      </w:r>
      <w:r w:rsidRPr="004A1A65">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4A1A65">
        <w:rPr>
          <w:rFonts w:ascii="Times New Roman" w:hAnsi="Times New Roman"/>
          <w:i/>
          <w:color w:val="000000"/>
          <w:lang w:val="ru-RU"/>
        </w:rPr>
        <w:t>101) на перевод денежных средств с корсчета ФП-КО на счет учета ЦР в Банке России на сумму, указанную в заявке, производит учет в ПС БР создания ЦР.</w:t>
      </w:r>
    </w:p>
    <w:p w:rsidR="004C7609" w:rsidRPr="004A1A65" w:rsidRDefault="004C7609" w:rsidP="004C7609">
      <w:pPr>
        <w:spacing w:after="269"/>
        <w:jc w:val="both"/>
        <w:rPr>
          <w:lang w:val="ru-RU"/>
        </w:rPr>
      </w:pPr>
      <w:r w:rsidRPr="004A1A65">
        <w:rPr>
          <w:rFonts w:ascii="Times New Roman" w:hAnsi="Times New Roman"/>
          <w:color w:val="000000"/>
          <w:lang w:val="ru-RU"/>
        </w:rPr>
        <w:t>После учета операций с ЦР в ПС БР, Эмитент инициирует операцию по пополнению СЦР ФП.</w:t>
      </w:r>
    </w:p>
    <w:p w:rsidR="004C7609" w:rsidRPr="004A1A65" w:rsidRDefault="004C7609" w:rsidP="004C7609">
      <w:pPr>
        <w:spacing w:after="269"/>
        <w:jc w:val="both"/>
        <w:rPr>
          <w:lang w:val="ru-RU"/>
        </w:rPr>
      </w:pPr>
      <w:r w:rsidRPr="004A1A65">
        <w:rPr>
          <w:rFonts w:ascii="Times New Roman" w:hAnsi="Times New Roman"/>
          <w:color w:val="000000"/>
          <w:lang w:val="ru-RU"/>
        </w:rPr>
        <w:t>3. РОРД направляет ФП ЭС "Извещение ФП о проведении транзакции по СЦР ФП в рамках пополнения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FIDCBuyingTransferNotification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4. Эмитент направляет ФП ЭС «Извещение ФП об исполнении заявки ФП на пополнение СЦР ФП»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FIDCBuyingNotification</w:t>
      </w:r>
      <w:r w:rsidRPr="004A1A65">
        <w:rPr>
          <w:rFonts w:ascii="Times New Roman" w:hAnsi="Times New Roman"/>
          <w:color w:val="000000"/>
          <w:lang w:val="ru-RU"/>
        </w:rPr>
        <w:t>).</w:t>
      </w:r>
    </w:p>
    <w:p w:rsidR="004C7609" w:rsidRDefault="004C7609" w:rsidP="004C7609">
      <w:pPr>
        <w:pStyle w:val="30"/>
      </w:pPr>
      <w:bookmarkStart w:id="168" w:name="_Toc285041206"/>
      <w:bookmarkStart w:id="169" w:name="_Toc209722417"/>
      <w:r>
        <w:lastRenderedPageBreak/>
        <w:t>Неуспешный сценарий обмена 1</w:t>
      </w:r>
      <w:bookmarkEnd w:id="168"/>
      <w:bookmarkEnd w:id="169"/>
    </w:p>
    <w:p w:rsidR="004C7609" w:rsidRDefault="004C7609" w:rsidP="004C7609">
      <w:r>
        <w:rPr>
          <w:noProof/>
          <w:lang w:val="ru-RU" w:eastAsia="ru-RU"/>
        </w:rPr>
        <w:drawing>
          <wp:inline distT="0" distB="0" distL="0" distR="0" wp14:anchorId="27127E53" wp14:editId="0B84F3D2">
            <wp:extent cx="6217920" cy="27499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
                    <a:stretch>
                      <a:fillRect/>
                    </a:stretch>
                  </pic:blipFill>
                  <pic:spPr>
                    <a:xfrm>
                      <a:off x="0" y="0"/>
                      <a:ext cx="6217920" cy="2749940"/>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Неуспешная обработка Заявки ФП на пополнение СЦР ФП.</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31"/>
        </w:numPr>
        <w:jc w:val="both"/>
        <w:rPr>
          <w:lang w:val="ru-RU"/>
        </w:rPr>
      </w:pPr>
      <w:r w:rsidRPr="004A1A65">
        <w:rPr>
          <w:rFonts w:ascii="Times New Roman" w:hAnsi="Times New Roman"/>
          <w:color w:val="000000"/>
          <w:lang w:val="ru-RU"/>
        </w:rPr>
        <w:t>Заявка ФП на пополнение СЦР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FIDCBuyingRequest</w:t>
      </w:r>
      <w:r w:rsidRPr="004A1A65">
        <w:rPr>
          <w:rFonts w:ascii="Times New Roman" w:hAnsi="Times New Roman"/>
          <w:color w:val="000000"/>
          <w:lang w:val="ru-RU"/>
        </w:rPr>
        <w:t>);</w:t>
      </w:r>
    </w:p>
    <w:p w:rsidR="004C7609" w:rsidRPr="004A1A65" w:rsidRDefault="004C7609" w:rsidP="00C50A86">
      <w:pPr>
        <w:numPr>
          <w:ilvl w:val="0"/>
          <w:numId w:val="31"/>
        </w:numPr>
        <w:spacing w:after="400"/>
        <w:jc w:val="both"/>
        <w:rPr>
          <w:lang w:val="ru-RU"/>
        </w:rPr>
      </w:pPr>
      <w:r w:rsidRPr="004A1A65">
        <w:rPr>
          <w:rFonts w:ascii="Times New Roman" w:hAnsi="Times New Roman"/>
          <w:color w:val="000000"/>
          <w:lang w:val="ru-RU"/>
        </w:rPr>
        <w:t>Результат контроля Эмитентом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IssStatusReport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color w:val="000000"/>
          <w:lang w:val="ru-RU"/>
        </w:rPr>
        <w:t>1. ФП направляет на ПлЦР ЭС «Заявка ФП на пополнение СЦР»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FIDCBuyingRequest</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t>2. Эмитент проводит попытку исполнения заявки.</w:t>
      </w:r>
    </w:p>
    <w:p w:rsidR="004C7609" w:rsidRPr="004A1A65" w:rsidRDefault="004C7609" w:rsidP="004C7609">
      <w:pPr>
        <w:spacing w:after="269"/>
        <w:jc w:val="both"/>
        <w:rPr>
          <w:lang w:val="ru-RU"/>
        </w:rPr>
      </w:pPr>
      <w:r w:rsidRPr="004A1A65">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IssStatusReport</w:t>
      </w:r>
      <w:r w:rsidRPr="004A1A65">
        <w:rPr>
          <w:rFonts w:ascii="Times New Roman" w:hAnsi="Times New Roman"/>
          <w:color w:val="000000"/>
          <w:lang w:val="ru-RU"/>
        </w:rPr>
        <w:t>) с указанием кода ошибки.</w:t>
      </w:r>
    </w:p>
    <w:p w:rsidR="004C7609" w:rsidRPr="004A1A65" w:rsidRDefault="004C7609" w:rsidP="004C7609">
      <w:pPr>
        <w:pStyle w:val="21"/>
        <w:rPr>
          <w:lang w:val="ru-RU"/>
        </w:rPr>
      </w:pPr>
      <w:bookmarkStart w:id="170" w:name="_Toc285041207"/>
      <w:bookmarkStart w:id="171" w:name="_Toc209722418"/>
      <w:r w:rsidRPr="004A1A65">
        <w:rPr>
          <w:lang w:val="ru-RU"/>
        </w:rPr>
        <w:lastRenderedPageBreak/>
        <w:t>Вывод средств с СЦР Участника ПлЦР</w:t>
      </w:r>
      <w:bookmarkEnd w:id="171"/>
      <w:r w:rsidRPr="004A1A65">
        <w:rPr>
          <w:lang w:val="ru-RU"/>
        </w:rPr>
        <w:t xml:space="preserve"> </w:t>
      </w:r>
      <w:bookmarkEnd w:id="170"/>
    </w:p>
    <w:p w:rsidR="004C7609" w:rsidRDefault="004C7609" w:rsidP="004C7609">
      <w:pPr>
        <w:pStyle w:val="30"/>
      </w:pPr>
      <w:bookmarkStart w:id="172" w:name="_Toc285041208"/>
      <w:bookmarkStart w:id="173" w:name="_Toc209722419"/>
      <w:r>
        <w:t>Область применения</w:t>
      </w:r>
      <w:bookmarkEnd w:id="172"/>
      <w:bookmarkEnd w:id="173"/>
    </w:p>
    <w:p w:rsidR="004C7609" w:rsidRPr="004A1A65" w:rsidRDefault="004C7609" w:rsidP="004C7609">
      <w:pPr>
        <w:spacing w:after="269"/>
        <w:rPr>
          <w:lang w:val="ru-RU"/>
        </w:rPr>
      </w:pPr>
      <w:r w:rsidRPr="004A1A65">
        <w:rPr>
          <w:rFonts w:ascii="Times New Roman" w:hAnsi="Times New Roman"/>
          <w:color w:val="000000"/>
          <w:lang w:val="ru-RU"/>
        </w:rPr>
        <w:t>В случае необходимости ФП может осуществить вывод средств с</w:t>
      </w:r>
      <w:r>
        <w:rPr>
          <w:rFonts w:ascii="Times New Roman" w:hAnsi="Times New Roman"/>
          <w:color w:val="000000"/>
        </w:rPr>
        <w:t> </w:t>
      </w:r>
      <w:r w:rsidRPr="004A1A65">
        <w:rPr>
          <w:rFonts w:ascii="Times New Roman" w:hAnsi="Times New Roman"/>
          <w:color w:val="000000"/>
          <w:lang w:val="ru-RU"/>
        </w:rPr>
        <w:t>СЦР</w:t>
      </w:r>
      <w:r>
        <w:rPr>
          <w:rFonts w:ascii="Times New Roman" w:hAnsi="Times New Roman"/>
          <w:color w:val="000000"/>
        </w:rPr>
        <w:t> </w:t>
      </w:r>
      <w:r w:rsidRPr="004A1A65">
        <w:rPr>
          <w:rFonts w:ascii="Times New Roman" w:hAnsi="Times New Roman"/>
          <w:color w:val="000000"/>
          <w:lang w:val="ru-RU"/>
        </w:rPr>
        <w:t>ФП</w:t>
      </w:r>
      <w:r>
        <w:rPr>
          <w:rFonts w:ascii="Times New Roman" w:hAnsi="Times New Roman"/>
          <w:color w:val="000000"/>
        </w:rPr>
        <w:t> </w:t>
      </w:r>
      <w:r w:rsidRPr="004A1A65">
        <w:rPr>
          <w:rFonts w:ascii="Times New Roman" w:hAnsi="Times New Roman"/>
          <w:color w:val="000000"/>
          <w:lang w:val="ru-RU"/>
        </w:rPr>
        <w:t>на безналичные средства.</w:t>
      </w:r>
    </w:p>
    <w:p w:rsidR="004C7609" w:rsidRDefault="004C7609" w:rsidP="004C7609">
      <w:pPr>
        <w:pStyle w:val="30"/>
      </w:pPr>
      <w:bookmarkStart w:id="174" w:name="_Toc285041209"/>
      <w:bookmarkStart w:id="175" w:name="_Toc209722420"/>
      <w:r>
        <w:t>Основной сценарий обмена</w:t>
      </w:r>
      <w:bookmarkEnd w:id="174"/>
      <w:bookmarkEnd w:id="175"/>
    </w:p>
    <w:p w:rsidR="004C7609" w:rsidRDefault="004C7609" w:rsidP="004C7609">
      <w:r>
        <w:rPr>
          <w:noProof/>
          <w:lang w:val="ru-RU" w:eastAsia="ru-RU"/>
        </w:rPr>
        <w:drawing>
          <wp:inline distT="0" distB="0" distL="0" distR="0" wp14:anchorId="068A8593" wp14:editId="0B331A6B">
            <wp:extent cx="6217920" cy="358343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9"/>
                    <a:stretch>
                      <a:fillRect/>
                    </a:stretch>
                  </pic:blipFill>
                  <pic:spPr>
                    <a:xfrm>
                      <a:off x="0" y="0"/>
                      <a:ext cx="6217920" cy="3583433"/>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Успешная обработка Заявки ФП на изъятие ЦР из обращения</w:t>
      </w:r>
    </w:p>
    <w:p w:rsidR="004C7609" w:rsidRPr="004A1A65" w:rsidRDefault="004C7609" w:rsidP="004C7609">
      <w:pPr>
        <w:spacing w:after="269"/>
        <w:jc w:val="both"/>
        <w:rPr>
          <w:lang w:val="ru-RU"/>
        </w:rPr>
      </w:pP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32"/>
        </w:numPr>
        <w:jc w:val="both"/>
        <w:rPr>
          <w:lang w:val="ru-RU"/>
        </w:rPr>
      </w:pPr>
      <w:r w:rsidRPr="004A1A65">
        <w:rPr>
          <w:rFonts w:ascii="Times New Roman" w:hAnsi="Times New Roman"/>
          <w:color w:val="000000"/>
          <w:lang w:val="ru-RU"/>
        </w:rPr>
        <w:t>Заявка ФП на вывод средств с СЦР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FIDCSellingRequest</w:t>
      </w:r>
      <w:r w:rsidRPr="004A1A65">
        <w:rPr>
          <w:rFonts w:ascii="Times New Roman" w:hAnsi="Times New Roman"/>
          <w:color w:val="000000"/>
          <w:lang w:val="ru-RU"/>
        </w:rPr>
        <w:t>);</w:t>
      </w:r>
    </w:p>
    <w:p w:rsidR="004C7609" w:rsidRPr="004A1A65" w:rsidRDefault="004C7609" w:rsidP="00C50A86">
      <w:pPr>
        <w:numPr>
          <w:ilvl w:val="0"/>
          <w:numId w:val="32"/>
        </w:numPr>
        <w:jc w:val="both"/>
        <w:rPr>
          <w:lang w:val="ru-RU"/>
        </w:rPr>
      </w:pPr>
      <w:r w:rsidRPr="004A1A65">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FIDCSellingTransferNotification</w:t>
      </w:r>
      <w:r w:rsidRPr="004A1A65">
        <w:rPr>
          <w:rFonts w:ascii="Times New Roman" w:hAnsi="Times New Roman"/>
          <w:color w:val="000000"/>
          <w:lang w:val="ru-RU"/>
        </w:rPr>
        <w:t>);</w:t>
      </w:r>
    </w:p>
    <w:p w:rsidR="004C7609" w:rsidRPr="004A1A65" w:rsidRDefault="004C7609" w:rsidP="00C50A86">
      <w:pPr>
        <w:numPr>
          <w:ilvl w:val="0"/>
          <w:numId w:val="32"/>
        </w:numPr>
        <w:spacing w:after="400"/>
        <w:jc w:val="both"/>
        <w:rPr>
          <w:lang w:val="ru-RU"/>
        </w:rPr>
      </w:pPr>
      <w:r w:rsidRPr="004A1A65">
        <w:rPr>
          <w:rFonts w:ascii="Times New Roman" w:hAnsi="Times New Roman"/>
          <w:color w:val="000000"/>
          <w:lang w:val="ru-RU"/>
        </w:rPr>
        <w:t>Извещение ФП об исполнении заявки ФП на вывод средств с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FIDCSellingNotification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p>
    <w:p w:rsidR="004C7609" w:rsidRPr="004A1A65" w:rsidRDefault="004C7609" w:rsidP="004C7609">
      <w:pPr>
        <w:spacing w:after="269"/>
        <w:jc w:val="both"/>
        <w:rPr>
          <w:lang w:val="ru-RU"/>
        </w:rPr>
      </w:pPr>
      <w:r w:rsidRPr="004A1A65">
        <w:rPr>
          <w:rFonts w:ascii="Times New Roman" w:hAnsi="Times New Roman"/>
          <w:b/>
          <w:color w:val="000000"/>
          <w:lang w:val="ru-RU"/>
        </w:rPr>
        <w:lastRenderedPageBreak/>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Намерение ФП вывести средства с СЦР.</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i/>
          <w:color w:val="000000"/>
          <w:lang w:val="ru-RU"/>
        </w:rPr>
        <w:t>Курсивом отмечены операции, которые выполняются за рамками ПлЦР.</w:t>
      </w:r>
    </w:p>
    <w:p w:rsidR="004C7609" w:rsidRPr="004A1A65" w:rsidRDefault="004C7609" w:rsidP="004C7609">
      <w:pPr>
        <w:spacing w:after="269"/>
        <w:jc w:val="both"/>
        <w:rPr>
          <w:lang w:val="ru-RU"/>
        </w:rPr>
      </w:pPr>
      <w:r w:rsidRPr="004A1A65">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FIDCSellingRequest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2. Эмитент проводит входной контроль и проверки:</w:t>
      </w:r>
    </w:p>
    <w:p w:rsidR="004C7609" w:rsidRDefault="004C7609" w:rsidP="00C50A86">
      <w:pPr>
        <w:numPr>
          <w:ilvl w:val="0"/>
          <w:numId w:val="33"/>
        </w:numPr>
        <w:jc w:val="both"/>
      </w:pPr>
      <w:r>
        <w:rPr>
          <w:rFonts w:ascii="Times New Roman" w:hAnsi="Times New Roman"/>
          <w:color w:val="000000"/>
        </w:rPr>
        <w:t>правомерность заявки ФП,</w:t>
      </w:r>
    </w:p>
    <w:p w:rsidR="004C7609" w:rsidRDefault="004C7609" w:rsidP="00C50A86">
      <w:pPr>
        <w:numPr>
          <w:ilvl w:val="0"/>
          <w:numId w:val="33"/>
        </w:numPr>
        <w:spacing w:after="400"/>
        <w:jc w:val="both"/>
      </w:pPr>
      <w:r>
        <w:rPr>
          <w:rFonts w:ascii="Times New Roman" w:hAnsi="Times New Roman"/>
          <w:color w:val="000000"/>
        </w:rPr>
        <w:t>доступность ПС БР.</w:t>
      </w:r>
    </w:p>
    <w:p w:rsidR="004C7609" w:rsidRPr="004A1A65" w:rsidRDefault="004C7609" w:rsidP="004C7609">
      <w:pPr>
        <w:spacing w:after="269"/>
        <w:jc w:val="both"/>
        <w:rPr>
          <w:lang w:val="ru-RU"/>
        </w:rPr>
      </w:pPr>
      <w:r w:rsidRPr="004A1A65">
        <w:rPr>
          <w:rFonts w:ascii="Times New Roman" w:hAnsi="Times New Roman"/>
          <w:color w:val="000000"/>
          <w:lang w:val="ru-RU"/>
        </w:rPr>
        <w:t>3.Если контроль пройден успешно, то Эмитент инициирует:</w:t>
      </w:r>
    </w:p>
    <w:p w:rsidR="004C7609" w:rsidRPr="004A1A65" w:rsidRDefault="004C7609" w:rsidP="004C7609">
      <w:pPr>
        <w:spacing w:after="269"/>
        <w:jc w:val="both"/>
        <w:rPr>
          <w:lang w:val="ru-RU"/>
        </w:rPr>
      </w:pPr>
      <w:r w:rsidRPr="004A1A65">
        <w:rPr>
          <w:rFonts w:ascii="Times New Roman" w:hAnsi="Times New Roman"/>
          <w:color w:val="000000"/>
          <w:lang w:val="ru-RU"/>
        </w:rPr>
        <w:t>3.1 операцию по списанию ЦР с СЦР ФП и зачислению на СЦР БР. РОРД направляет ФП ЭС "Извещение ФП о проведении транзакции по СЦР ФП в рамках вывода средств с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FIDCSellingTransferNotification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3.2 учет операций ЦВЦБ в ПС БР, в рамках которого </w:t>
      </w:r>
      <w:r w:rsidRPr="004A1A65">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4A1A65">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4A1A65">
        <w:rPr>
          <w:rFonts w:ascii="Times New Roman" w:hAnsi="Times New Roman"/>
          <w:color w:val="000000"/>
          <w:lang w:val="ru-RU"/>
        </w:rPr>
        <w:t>. Эмитент направляет в адрес ФП ЭС «Извещение ФП об исполнении заявки ФП на вывод средств с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FIDCSellingNotification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p>
    <w:p w:rsidR="004C7609" w:rsidRDefault="004C7609" w:rsidP="004C7609">
      <w:pPr>
        <w:pStyle w:val="30"/>
      </w:pPr>
      <w:bookmarkStart w:id="176" w:name="_Toc285041210"/>
      <w:bookmarkStart w:id="177" w:name="_Toc209722421"/>
      <w:r>
        <w:lastRenderedPageBreak/>
        <w:t>Неуспешный сценарий обмена 1</w:t>
      </w:r>
      <w:bookmarkEnd w:id="176"/>
      <w:bookmarkEnd w:id="177"/>
    </w:p>
    <w:p w:rsidR="004C7609" w:rsidRDefault="004C7609" w:rsidP="004C7609">
      <w:r>
        <w:rPr>
          <w:noProof/>
          <w:lang w:val="ru-RU" w:eastAsia="ru-RU"/>
        </w:rPr>
        <w:drawing>
          <wp:inline distT="0" distB="0" distL="0" distR="0" wp14:anchorId="42892F52" wp14:editId="23E93C53">
            <wp:extent cx="5972175" cy="3714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20"/>
                    <a:stretch>
                      <a:fillRect/>
                    </a:stretch>
                  </pic:blipFill>
                  <pic:spPr>
                    <a:xfrm>
                      <a:off x="0" y="0"/>
                      <a:ext cx="5972175" cy="3714750"/>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Неуспешная обработка Заявки ФП на изъятие ЦР из обращения</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34"/>
        </w:numPr>
        <w:jc w:val="both"/>
        <w:rPr>
          <w:lang w:val="ru-RU"/>
        </w:rPr>
      </w:pPr>
      <w:r w:rsidRPr="004A1A65">
        <w:rPr>
          <w:rFonts w:ascii="Times New Roman" w:hAnsi="Times New Roman"/>
          <w:color w:val="000000"/>
          <w:lang w:val="ru-RU"/>
        </w:rPr>
        <w:t>Заявка ФП на вывод средств с СЦР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FIDCSellingRequest</w:t>
      </w:r>
      <w:r w:rsidRPr="004A1A65">
        <w:rPr>
          <w:rFonts w:ascii="Times New Roman" w:hAnsi="Times New Roman"/>
          <w:color w:val="000000"/>
          <w:lang w:val="ru-RU"/>
        </w:rPr>
        <w:t>);</w:t>
      </w:r>
    </w:p>
    <w:p w:rsidR="004C7609" w:rsidRPr="004A1A65" w:rsidRDefault="004C7609" w:rsidP="00C50A86">
      <w:pPr>
        <w:numPr>
          <w:ilvl w:val="0"/>
          <w:numId w:val="34"/>
        </w:numPr>
        <w:spacing w:after="400"/>
        <w:jc w:val="both"/>
        <w:rPr>
          <w:lang w:val="ru-RU"/>
        </w:rPr>
      </w:pPr>
      <w:r w:rsidRPr="004A1A65">
        <w:rPr>
          <w:rFonts w:ascii="Times New Roman" w:hAnsi="Times New Roman"/>
          <w:color w:val="000000"/>
          <w:lang w:val="ru-RU"/>
        </w:rPr>
        <w:t>Результат контроля Эмитентом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IssStatusReport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Намерение ФП вывести средства с СЦР.</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FIDCSellingRequest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2. Эмитент проводит попытку исполнения заявки.</w:t>
      </w:r>
    </w:p>
    <w:p w:rsidR="004C7609" w:rsidRPr="004A1A65" w:rsidRDefault="004C7609" w:rsidP="004C7609">
      <w:pPr>
        <w:spacing w:after="269"/>
        <w:jc w:val="both"/>
        <w:rPr>
          <w:lang w:val="ru-RU"/>
        </w:rPr>
      </w:pPr>
      <w:r w:rsidRPr="004A1A65">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IssStatusReport</w:t>
      </w:r>
      <w:r w:rsidRPr="004A1A65">
        <w:rPr>
          <w:rFonts w:ascii="Times New Roman" w:hAnsi="Times New Roman"/>
          <w:color w:val="000000"/>
          <w:lang w:val="ru-RU"/>
        </w:rPr>
        <w:t>) с указанием кода ошибки.</w:t>
      </w:r>
    </w:p>
    <w:p w:rsidR="004C7609" w:rsidRPr="004A1A65" w:rsidRDefault="004C7609" w:rsidP="004C7609">
      <w:pPr>
        <w:spacing w:after="269"/>
        <w:jc w:val="both"/>
        <w:rPr>
          <w:lang w:val="ru-RU"/>
        </w:rPr>
      </w:pPr>
    </w:p>
    <w:p w:rsidR="004C7609" w:rsidRDefault="004C7609" w:rsidP="004C7609">
      <w:pPr>
        <w:pStyle w:val="30"/>
      </w:pPr>
      <w:bookmarkStart w:id="178" w:name="_Toc285041211"/>
      <w:bookmarkStart w:id="179" w:name="_Toc209722422"/>
      <w:r>
        <w:t>Неуспешный сценарий обмена 2</w:t>
      </w:r>
      <w:bookmarkEnd w:id="178"/>
      <w:bookmarkEnd w:id="179"/>
    </w:p>
    <w:p w:rsidR="004C7609" w:rsidRDefault="004C7609" w:rsidP="004C7609">
      <w:r>
        <w:rPr>
          <w:noProof/>
          <w:lang w:val="ru-RU" w:eastAsia="ru-RU"/>
        </w:rPr>
        <w:drawing>
          <wp:inline distT="0" distB="0" distL="0" distR="0" wp14:anchorId="45BC0655" wp14:editId="594BBDF9">
            <wp:extent cx="6217920" cy="348793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1"/>
                    <a:stretch>
                      <a:fillRect/>
                    </a:stretch>
                  </pic:blipFill>
                  <pic:spPr>
                    <a:xfrm>
                      <a:off x="0" y="0"/>
                      <a:ext cx="6217920" cy="3487938"/>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Неуспешная обработка Заявки ФП на изъятие ЦР из обращения.</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35"/>
        </w:numPr>
        <w:jc w:val="both"/>
        <w:rPr>
          <w:lang w:val="ru-RU"/>
        </w:rPr>
      </w:pPr>
      <w:r w:rsidRPr="004A1A65">
        <w:rPr>
          <w:rFonts w:ascii="Times New Roman" w:hAnsi="Times New Roman"/>
          <w:color w:val="000000"/>
          <w:lang w:val="ru-RU"/>
        </w:rPr>
        <w:t>Извещение ФП об исполнении Возврата по Заявке ФП на вывод средств с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FIRefundNotification</w:t>
      </w:r>
      <w:r w:rsidRPr="004A1A65">
        <w:rPr>
          <w:rFonts w:ascii="Times New Roman" w:hAnsi="Times New Roman"/>
          <w:color w:val="000000"/>
          <w:lang w:val="ru-RU"/>
        </w:rPr>
        <w:t>);</w:t>
      </w:r>
    </w:p>
    <w:p w:rsidR="004C7609" w:rsidRPr="004A1A65" w:rsidRDefault="004C7609" w:rsidP="00C50A86">
      <w:pPr>
        <w:numPr>
          <w:ilvl w:val="0"/>
          <w:numId w:val="35"/>
        </w:numPr>
        <w:spacing w:after="400"/>
        <w:jc w:val="both"/>
        <w:rPr>
          <w:lang w:val="ru-RU"/>
        </w:rPr>
      </w:pPr>
      <w:r w:rsidRPr="004A1A65">
        <w:rPr>
          <w:rFonts w:ascii="Times New Roman" w:hAnsi="Times New Roman"/>
          <w:color w:val="000000"/>
          <w:lang w:val="ru-RU"/>
        </w:rPr>
        <w:t>Результат контроля Эмитентом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IssStatusReport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На ПлЦР проведена операция по списанию ЦР с СЦР ФП на СЦР БР в рамках заявки ФП на вывод средств с СЦР.</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Default="004C7609" w:rsidP="004C7609">
      <w:pPr>
        <w:spacing w:after="269"/>
        <w:jc w:val="both"/>
      </w:pPr>
      <w:r w:rsidRPr="004A1A65">
        <w:rPr>
          <w:rFonts w:ascii="Times New Roman" w:hAnsi="Times New Roman"/>
          <w:color w:val="000000"/>
          <w:lang w:val="ru-RU"/>
        </w:rPr>
        <w:t xml:space="preserve">В случае невозможности выполнения учета операций ЦВЦБ в ПС БР на ПлЦР происходит операция по возврату ЦР с СЦР БР на СЦР ФП. </w:t>
      </w:r>
      <w:r>
        <w:rPr>
          <w:rFonts w:ascii="Times New Roman" w:hAnsi="Times New Roman"/>
          <w:color w:val="000000"/>
        </w:rPr>
        <w:t>По факту выполнения операции возврата:</w:t>
      </w:r>
    </w:p>
    <w:p w:rsidR="004C7609" w:rsidRPr="004A1A65" w:rsidRDefault="004C7609" w:rsidP="00C50A86">
      <w:pPr>
        <w:numPr>
          <w:ilvl w:val="0"/>
          <w:numId w:val="36"/>
        </w:numPr>
        <w:jc w:val="both"/>
        <w:rPr>
          <w:lang w:val="ru-RU"/>
        </w:rPr>
      </w:pPr>
      <w:r w:rsidRPr="004A1A65">
        <w:rPr>
          <w:rFonts w:ascii="Times New Roman" w:hAnsi="Times New Roman"/>
          <w:color w:val="000000"/>
          <w:lang w:val="ru-RU"/>
        </w:rPr>
        <w:lastRenderedPageBreak/>
        <w:t xml:space="preserve"> РОРД направляет ФП ЭС "Извещение ФП об исполнении Возврата по Заявке ФП на вывод средств с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FIRefundNotification</w:t>
      </w:r>
      <w:r w:rsidRPr="004A1A65">
        <w:rPr>
          <w:rFonts w:ascii="Times New Roman" w:hAnsi="Times New Roman"/>
          <w:color w:val="000000"/>
          <w:lang w:val="ru-RU"/>
        </w:rPr>
        <w:t>);</w:t>
      </w:r>
    </w:p>
    <w:p w:rsidR="004C7609" w:rsidRPr="004A1A65" w:rsidRDefault="004C7609" w:rsidP="00C50A86">
      <w:pPr>
        <w:numPr>
          <w:ilvl w:val="0"/>
          <w:numId w:val="36"/>
        </w:numPr>
        <w:jc w:val="both"/>
        <w:rPr>
          <w:lang w:val="ru-RU"/>
        </w:rPr>
      </w:pPr>
      <w:r w:rsidRPr="004A1A65">
        <w:rPr>
          <w:rFonts w:ascii="Times New Roman" w:hAnsi="Times New Roman"/>
          <w:color w:val="000000"/>
          <w:lang w:val="ru-RU"/>
        </w:rPr>
        <w:t>Эмитент формирует в адрес ФП ЭС "Результат контроля Эмитентом"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IssStatusReport</w:t>
      </w:r>
      <w:r w:rsidRPr="004A1A65">
        <w:rPr>
          <w:rFonts w:ascii="Times New Roman" w:hAnsi="Times New Roman"/>
          <w:color w:val="000000"/>
          <w:lang w:val="ru-RU"/>
        </w:rPr>
        <w:t>) с указанием кода ошибки.</w:t>
      </w:r>
    </w:p>
    <w:p w:rsidR="004C7609" w:rsidRDefault="004C7609" w:rsidP="004C7609">
      <w:pPr>
        <w:pStyle w:val="21"/>
      </w:pPr>
      <w:bookmarkStart w:id="180" w:name="_Toc285041212"/>
      <w:bookmarkStart w:id="181" w:name="_Toc209722423"/>
      <w:r>
        <w:t>Пополнение СЦР Клиента-ЮЛ</w:t>
      </w:r>
      <w:bookmarkEnd w:id="181"/>
      <w:r>
        <w:t xml:space="preserve"> </w:t>
      </w:r>
      <w:bookmarkEnd w:id="180"/>
    </w:p>
    <w:p w:rsidR="004C7609" w:rsidRDefault="004C7609" w:rsidP="004C7609">
      <w:pPr>
        <w:pStyle w:val="30"/>
      </w:pPr>
      <w:bookmarkStart w:id="182" w:name="_Toc285041213"/>
      <w:bookmarkStart w:id="183" w:name="_Toc209722424"/>
      <w:r>
        <w:t>Область применения</w:t>
      </w:r>
      <w:bookmarkEnd w:id="182"/>
      <w:bookmarkEnd w:id="183"/>
    </w:p>
    <w:p w:rsidR="004C7609" w:rsidRPr="004A1A65" w:rsidRDefault="004C7609" w:rsidP="004C7609">
      <w:pPr>
        <w:spacing w:after="269"/>
        <w:rPr>
          <w:lang w:val="ru-RU"/>
        </w:rPr>
      </w:pPr>
      <w:r w:rsidRPr="004A1A65">
        <w:rPr>
          <w:rFonts w:ascii="Times New Roman" w:hAnsi="Times New Roman"/>
          <w:color w:val="000000"/>
          <w:lang w:val="ru-RU"/>
        </w:rPr>
        <w:t>Клиент-ЮЛ хочет пополнить свой</w:t>
      </w:r>
      <w:r>
        <w:rPr>
          <w:rFonts w:ascii="Times New Roman" w:hAnsi="Times New Roman"/>
          <w:color w:val="000000"/>
        </w:rPr>
        <w:t> </w:t>
      </w:r>
      <w:r w:rsidRPr="004A1A65">
        <w:rPr>
          <w:rFonts w:ascii="Times New Roman" w:hAnsi="Times New Roman"/>
          <w:color w:val="000000"/>
          <w:lang w:val="ru-RU"/>
        </w:rPr>
        <w:t>СЦР.</w:t>
      </w:r>
    </w:p>
    <w:p w:rsidR="004C7609" w:rsidRDefault="004C7609" w:rsidP="004C7609">
      <w:pPr>
        <w:pStyle w:val="30"/>
      </w:pPr>
      <w:bookmarkStart w:id="184" w:name="_Toc285041214"/>
      <w:bookmarkStart w:id="185" w:name="_Toc209722425"/>
      <w:r>
        <w:t>Основной сценарий обмена</w:t>
      </w:r>
      <w:bookmarkEnd w:id="184"/>
      <w:bookmarkEnd w:id="185"/>
    </w:p>
    <w:p w:rsidR="004C7609" w:rsidRDefault="004C7609" w:rsidP="004C7609">
      <w:r>
        <w:rPr>
          <w:noProof/>
          <w:lang w:val="ru-RU" w:eastAsia="ru-RU"/>
        </w:rPr>
        <w:drawing>
          <wp:inline distT="0" distB="0" distL="0" distR="0" wp14:anchorId="49C3E428" wp14:editId="7B149F2E">
            <wp:extent cx="6217920" cy="58709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22"/>
                    <a:stretch>
                      <a:fillRect/>
                    </a:stretch>
                  </pic:blipFill>
                  <pic:spPr>
                    <a:xfrm>
                      <a:off x="0" y="0"/>
                      <a:ext cx="6217920" cy="5870900"/>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Пополнение СЦР Клиента-ЮЛ за счет безналичных денежных средств или при уменьшении остатка ЭДС, проводимое по инициативе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37"/>
        </w:numPr>
        <w:jc w:val="both"/>
      </w:pPr>
      <w:r>
        <w:rPr>
          <w:rFonts w:ascii="Times New Roman" w:hAnsi="Times New Roman"/>
          <w:color w:val="000000"/>
        </w:rPr>
        <w:t>Запрос возможности пополнения СЦР Клиента-ЮЛ (cbdc.012 OrganisationDCBuyingFIPossibilityRequest);</w:t>
      </w:r>
    </w:p>
    <w:p w:rsidR="004C7609" w:rsidRDefault="004C7609" w:rsidP="00C50A86">
      <w:pPr>
        <w:numPr>
          <w:ilvl w:val="0"/>
          <w:numId w:val="37"/>
        </w:numPr>
        <w:jc w:val="both"/>
      </w:pPr>
      <w:r>
        <w:rPr>
          <w:rFonts w:ascii="Times New Roman" w:hAnsi="Times New Roman"/>
          <w:color w:val="000000"/>
        </w:rPr>
        <w:t>Ответ на запрос возможности пополнения СЦР Клиента-ЮЛ (cbdc.013 OrganisationDCBuyingFIPossibilityResponse);</w:t>
      </w:r>
    </w:p>
    <w:p w:rsidR="004C7609" w:rsidRPr="004A1A65" w:rsidRDefault="004C7609" w:rsidP="00C50A86">
      <w:pPr>
        <w:numPr>
          <w:ilvl w:val="0"/>
          <w:numId w:val="37"/>
        </w:numPr>
        <w:jc w:val="both"/>
        <w:rPr>
          <w:lang w:val="ru-RU"/>
        </w:rPr>
      </w:pPr>
      <w:r w:rsidRPr="004A1A65">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OrganisationDCBuyingOrder</w:t>
      </w:r>
      <w:r w:rsidRPr="004A1A65">
        <w:rPr>
          <w:rFonts w:ascii="Times New Roman" w:hAnsi="Times New Roman"/>
          <w:color w:val="000000"/>
          <w:lang w:val="ru-RU"/>
        </w:rPr>
        <w:t>);</w:t>
      </w:r>
    </w:p>
    <w:p w:rsidR="004C7609" w:rsidRPr="004A1A65" w:rsidRDefault="004C7609" w:rsidP="00C50A86">
      <w:pPr>
        <w:numPr>
          <w:ilvl w:val="0"/>
          <w:numId w:val="37"/>
        </w:numPr>
        <w:jc w:val="both"/>
        <w:rPr>
          <w:lang w:val="ru-RU"/>
        </w:rPr>
      </w:pPr>
      <w:r w:rsidRPr="004A1A65">
        <w:rPr>
          <w:rFonts w:ascii="Times New Roman" w:hAnsi="Times New Roman"/>
          <w:color w:val="000000"/>
          <w:lang w:val="ru-RU"/>
        </w:rPr>
        <w:t>Извещение ФП об исполнении распоряжения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OrganisationDCBuyingFINotification</w:t>
      </w:r>
      <w:r w:rsidRPr="004A1A65">
        <w:rPr>
          <w:rFonts w:ascii="Times New Roman" w:hAnsi="Times New Roman"/>
          <w:color w:val="000000"/>
          <w:lang w:val="ru-RU"/>
        </w:rPr>
        <w:t>);</w:t>
      </w:r>
    </w:p>
    <w:p w:rsidR="004C7609" w:rsidRPr="004A1A65" w:rsidRDefault="004C7609" w:rsidP="00C50A86">
      <w:pPr>
        <w:numPr>
          <w:ilvl w:val="0"/>
          <w:numId w:val="37"/>
        </w:numPr>
        <w:jc w:val="both"/>
        <w:rPr>
          <w:lang w:val="ru-RU"/>
        </w:rPr>
      </w:pPr>
      <w:r w:rsidRPr="004A1A65">
        <w:rPr>
          <w:rFonts w:ascii="Times New Roman" w:hAnsi="Times New Roman"/>
          <w:color w:val="000000"/>
          <w:lang w:val="ru-RU"/>
        </w:rPr>
        <w:t>Извещение ЮЛ об исполнении распоряжения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OrganisationDCBuyingNotification</w:t>
      </w:r>
      <w:r w:rsidRPr="004A1A65">
        <w:rPr>
          <w:rFonts w:ascii="Times New Roman" w:hAnsi="Times New Roman"/>
          <w:color w:val="000000"/>
          <w:lang w:val="ru-RU"/>
        </w:rPr>
        <w:t>);</w:t>
      </w:r>
    </w:p>
    <w:p w:rsidR="004C7609" w:rsidRPr="004A1A65" w:rsidRDefault="004C7609" w:rsidP="00C50A86">
      <w:pPr>
        <w:numPr>
          <w:ilvl w:val="0"/>
          <w:numId w:val="37"/>
        </w:numPr>
        <w:spacing w:after="400"/>
        <w:jc w:val="both"/>
        <w:rPr>
          <w:lang w:val="ru-RU"/>
        </w:rPr>
      </w:pPr>
      <w:r w:rsidRPr="004A1A65">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4A1A65">
        <w:rPr>
          <w:rFonts w:ascii="Times New Roman" w:hAnsi="Times New Roman"/>
          <w:color w:val="000000"/>
          <w:lang w:val="ru-RU"/>
        </w:rPr>
        <w:t xml:space="preserve">.778 </w:t>
      </w:r>
      <w:r>
        <w:rPr>
          <w:rFonts w:ascii="Times New Roman" w:hAnsi="Times New Roman"/>
          <w:color w:val="000000"/>
        </w:rPr>
        <w:t>InfoRecipientNotification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Клиент-ЮЛ хочет пополнить свой СЦР.</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1. Клиент-ЮЛ информирует ФП о желании пополнить свой СЦР за счет безналичных средств (в том числе, ЭДС) с указанием суммы и счета Клиента-ЮЛ, открытого у ФП, или ЭСП для списания суммы безналичных средств. </w:t>
      </w:r>
    </w:p>
    <w:p w:rsidR="004C7609" w:rsidRDefault="004C7609" w:rsidP="004C7609">
      <w:pPr>
        <w:spacing w:after="269"/>
        <w:jc w:val="both"/>
      </w:pPr>
      <w:r>
        <w:rPr>
          <w:rFonts w:ascii="Times New Roman" w:hAnsi="Times New Roman"/>
          <w:color w:val="000000"/>
        </w:rPr>
        <w:t>2. ФП выполняет проверки:</w:t>
      </w:r>
    </w:p>
    <w:p w:rsidR="004C7609" w:rsidRPr="004A1A65" w:rsidRDefault="004C7609" w:rsidP="00C50A86">
      <w:pPr>
        <w:numPr>
          <w:ilvl w:val="0"/>
          <w:numId w:val="38"/>
        </w:numPr>
        <w:jc w:val="both"/>
        <w:rPr>
          <w:lang w:val="ru-RU"/>
        </w:rPr>
      </w:pPr>
      <w:r w:rsidRPr="004A1A65">
        <w:rPr>
          <w:rFonts w:ascii="Times New Roman" w:hAnsi="Times New Roman"/>
          <w:color w:val="000000"/>
          <w:lang w:val="ru-RU"/>
        </w:rPr>
        <w:t>правомерность заявки, принадлежность указанного счета или ЭСП Клиенту-ЮЛ,</w:t>
      </w:r>
    </w:p>
    <w:p w:rsidR="004C7609" w:rsidRPr="004A1A65" w:rsidRDefault="004C7609" w:rsidP="00C50A86">
      <w:pPr>
        <w:numPr>
          <w:ilvl w:val="0"/>
          <w:numId w:val="38"/>
        </w:numPr>
        <w:jc w:val="both"/>
        <w:rPr>
          <w:lang w:val="ru-RU"/>
        </w:rPr>
      </w:pPr>
      <w:r w:rsidRPr="004A1A65">
        <w:rPr>
          <w:rFonts w:ascii="Times New Roman" w:hAnsi="Times New Roman"/>
          <w:color w:val="000000"/>
          <w:lang w:val="ru-RU"/>
        </w:rPr>
        <w:t>достаточность средств на счете или ЭСП Клиента-ЮЛ,</w:t>
      </w:r>
    </w:p>
    <w:p w:rsidR="004C7609" w:rsidRPr="004A1A65" w:rsidRDefault="004C7609" w:rsidP="00C50A86">
      <w:pPr>
        <w:numPr>
          <w:ilvl w:val="0"/>
          <w:numId w:val="38"/>
        </w:numPr>
        <w:spacing w:after="400"/>
        <w:jc w:val="both"/>
        <w:rPr>
          <w:lang w:val="ru-RU"/>
        </w:rPr>
      </w:pPr>
      <w:r w:rsidRPr="004A1A65">
        <w:rPr>
          <w:rFonts w:ascii="Times New Roman" w:hAnsi="Times New Roman"/>
          <w:color w:val="000000"/>
          <w:lang w:val="ru-RU"/>
        </w:rPr>
        <w:t>достаточность ЦР у ФП для исполнения заявки.</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Клиента-ЮЛ на свой счет, формирует и направляет в РОРД ЭС "Запрос возможности пополнения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OrganisationDCBuyingFIPossibilityRequest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3. РОРД проводит входной контроль ЭС "Запрос возможности пополнения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OrganisationDCBuyingFIPossibilityRequest</w:t>
      </w:r>
      <w:r w:rsidRPr="004A1A65">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OrganisationDCBuyingOrder</w:t>
      </w:r>
      <w:r w:rsidRPr="004A1A6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Клиента-ЮЛ"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OrganisationDCBuyingFIPossibilityResponse</w:t>
      </w:r>
      <w:r w:rsidRPr="004A1A65">
        <w:rPr>
          <w:rFonts w:ascii="Times New Roman" w:hAnsi="Times New Roman"/>
          <w:color w:val="000000"/>
          <w:lang w:val="ru-RU"/>
        </w:rPr>
        <w:t>), которое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4. ФП проводит входной контроль ЭС "Ответ на запрос возможности пополнения СЦР Клиента-ЮЛ"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OrganisationDCBuyingFIPossibilityResponse</w:t>
      </w:r>
      <w:r w:rsidRPr="004A1A65">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OrganisationDCBuyingOrder</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5. РОРД проводит входной контроль распоряжения, а также проверки:</w:t>
      </w:r>
    </w:p>
    <w:p w:rsidR="004C7609" w:rsidRPr="004A1A65" w:rsidRDefault="004C7609" w:rsidP="00C50A86">
      <w:pPr>
        <w:numPr>
          <w:ilvl w:val="0"/>
          <w:numId w:val="39"/>
        </w:numPr>
        <w:jc w:val="both"/>
        <w:rPr>
          <w:lang w:val="ru-RU"/>
        </w:rPr>
      </w:pPr>
      <w:r w:rsidRPr="004A1A65">
        <w:rPr>
          <w:rFonts w:ascii="Times New Roman" w:hAnsi="Times New Roman"/>
          <w:color w:val="000000"/>
          <w:lang w:val="ru-RU"/>
        </w:rPr>
        <w:t>соответствие ролей отправителя и получателя типу совершаемой операции,</w:t>
      </w:r>
    </w:p>
    <w:p w:rsidR="004C7609" w:rsidRPr="004A1A65" w:rsidRDefault="004C7609" w:rsidP="00C50A86">
      <w:pPr>
        <w:numPr>
          <w:ilvl w:val="0"/>
          <w:numId w:val="39"/>
        </w:numPr>
        <w:jc w:val="both"/>
        <w:rPr>
          <w:lang w:val="ru-RU"/>
        </w:rPr>
      </w:pPr>
      <w:r w:rsidRPr="004A1A65">
        <w:rPr>
          <w:rFonts w:ascii="Times New Roman" w:hAnsi="Times New Roman"/>
          <w:color w:val="000000"/>
          <w:lang w:val="ru-RU"/>
        </w:rPr>
        <w:t>наличие и текущий статус СЦР ФП и Клиента-ЮЛ,</w:t>
      </w:r>
    </w:p>
    <w:p w:rsidR="004C7609" w:rsidRDefault="004C7609" w:rsidP="00C50A86">
      <w:pPr>
        <w:numPr>
          <w:ilvl w:val="0"/>
          <w:numId w:val="39"/>
        </w:numPr>
        <w:spacing w:after="400"/>
        <w:jc w:val="both"/>
      </w:pPr>
      <w:r>
        <w:rPr>
          <w:rFonts w:ascii="Times New Roman" w:hAnsi="Times New Roman"/>
          <w:color w:val="000000"/>
        </w:rPr>
        <w:t>достаточность ЦР на СЦР ФП</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успешного прохождения контролей РОРД переводит ЦР с СЦР ФП на СЦР Клиента-ЮЛ, формирует и направляет:</w:t>
      </w:r>
    </w:p>
    <w:p w:rsidR="004C7609" w:rsidRPr="004A1A65" w:rsidRDefault="004C7609" w:rsidP="00C50A86">
      <w:pPr>
        <w:numPr>
          <w:ilvl w:val="0"/>
          <w:numId w:val="40"/>
        </w:numPr>
        <w:jc w:val="both"/>
        <w:rPr>
          <w:lang w:val="ru-RU"/>
        </w:rPr>
      </w:pPr>
      <w:r w:rsidRPr="004A1A65">
        <w:rPr>
          <w:rFonts w:ascii="Times New Roman" w:hAnsi="Times New Roman"/>
          <w:color w:val="000000"/>
          <w:lang w:val="ru-RU"/>
        </w:rPr>
        <w:t>в адрес ФП ЭС "Извещение ФП об исполнении распоряжения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OrganisationDCBuyingFINotification</w:t>
      </w:r>
      <w:r w:rsidRPr="004A1A65">
        <w:rPr>
          <w:rFonts w:ascii="Times New Roman" w:hAnsi="Times New Roman"/>
          <w:color w:val="000000"/>
          <w:lang w:val="ru-RU"/>
        </w:rPr>
        <w:t>) со статусом "Исполнено", ЭС "Извещение ЮЛ об исполнении распоряжения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OrganisationDCBuyingNotification</w:t>
      </w:r>
      <w:r w:rsidRPr="004A1A65">
        <w:rPr>
          <w:rFonts w:ascii="Times New Roman" w:hAnsi="Times New Roman"/>
          <w:color w:val="000000"/>
          <w:lang w:val="ru-RU"/>
        </w:rPr>
        <w:t>) со статусом "Исполнено";</w:t>
      </w:r>
    </w:p>
    <w:p w:rsidR="004C7609" w:rsidRPr="004A1A65" w:rsidRDefault="004C7609" w:rsidP="00C50A86">
      <w:pPr>
        <w:numPr>
          <w:ilvl w:val="0"/>
          <w:numId w:val="40"/>
        </w:numPr>
        <w:spacing w:after="400"/>
        <w:jc w:val="both"/>
        <w:rPr>
          <w:lang w:val="ru-RU"/>
        </w:rPr>
      </w:pPr>
      <w:r w:rsidRPr="004A1A65">
        <w:rPr>
          <w:rFonts w:ascii="Times New Roman" w:hAnsi="Times New Roman"/>
          <w:color w:val="000000"/>
          <w:lang w:val="ru-RU"/>
        </w:rPr>
        <w:t>в адрес всех ФП, через которых клиент имеет доступ к ПлЦР, ЭС "Дополнительная информация к уведомлению получателя перевода" (</w:t>
      </w:r>
      <w:r>
        <w:rPr>
          <w:rFonts w:ascii="Times New Roman" w:hAnsi="Times New Roman"/>
          <w:color w:val="000000"/>
        </w:rPr>
        <w:t>cbdc</w:t>
      </w:r>
      <w:r w:rsidRPr="004A1A65">
        <w:rPr>
          <w:rFonts w:ascii="Times New Roman" w:hAnsi="Times New Roman"/>
          <w:color w:val="000000"/>
          <w:lang w:val="ru-RU"/>
        </w:rPr>
        <w:t xml:space="preserve">.778 </w:t>
      </w:r>
      <w:r>
        <w:rPr>
          <w:rFonts w:ascii="Times New Roman" w:hAnsi="Times New Roman"/>
          <w:color w:val="000000"/>
        </w:rPr>
        <w:t>InfoRecipientNotification</w:t>
      </w:r>
      <w:r w:rsidRPr="004A1A65">
        <w:rPr>
          <w:rFonts w:ascii="Times New Roman" w:hAnsi="Times New Roman"/>
          <w:color w:val="000000"/>
          <w:lang w:val="ru-RU"/>
        </w:rPr>
        <w:t>), в состав которого входят все реквизиты, включенные в ЭС "Извещение ЮЛ об исполнении распоряжения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OrganisationDCBuyingNotification</w:t>
      </w:r>
      <w:r w:rsidRPr="004A1A65">
        <w:rPr>
          <w:rFonts w:ascii="Times New Roman" w:hAnsi="Times New Roman"/>
          <w:color w:val="000000"/>
          <w:lang w:val="ru-RU"/>
        </w:rPr>
        <w:t>) и дополнительные реквизиты, необходимыми ФП для проведения контроля по ПОД/ФТ (пост-контроль), если операция определена ПлЦР первой финансовой операцией после открытия СЦР.</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ЭС "Извещение ЮЛ об исполнении распоряжения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OrganisationDCBuyingNotification</w:t>
      </w:r>
      <w:r w:rsidRPr="004A1A65">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4A1A65">
        <w:rPr>
          <w:rFonts w:ascii="Times New Roman" w:hAnsi="Times New Roman"/>
          <w:color w:val="000000"/>
          <w:lang w:val="ru-RU"/>
        </w:rPr>
        <w:t xml:space="preserve">.778 </w:t>
      </w:r>
      <w:r>
        <w:rPr>
          <w:rFonts w:ascii="Times New Roman" w:hAnsi="Times New Roman"/>
          <w:color w:val="000000"/>
        </w:rPr>
        <w:t>InfoRecipientNotification</w:t>
      </w:r>
      <w:r w:rsidRPr="004A1A65">
        <w:rPr>
          <w:rFonts w:ascii="Times New Roman" w:hAnsi="Times New Roman"/>
          <w:color w:val="000000"/>
          <w:lang w:val="ru-RU"/>
        </w:rPr>
        <w:t>) направляются в адрес ФП, через которого Клиент-ЮЛ поп</w:t>
      </w:r>
      <w:r w:rsidR="000F5B23">
        <w:rPr>
          <w:rFonts w:ascii="Times New Roman" w:hAnsi="Times New Roman"/>
          <w:color w:val="000000"/>
          <w:lang w:val="ru-RU"/>
        </w:rPr>
        <w:t>о</w:t>
      </w:r>
      <w:r w:rsidRPr="004A1A65">
        <w:rPr>
          <w:rFonts w:ascii="Times New Roman" w:hAnsi="Times New Roman"/>
          <w:color w:val="000000"/>
          <w:lang w:val="ru-RU"/>
        </w:rPr>
        <w:t xml:space="preserve">лняет свой СЦР, независимо друг от друга и </w:t>
      </w:r>
      <w:r w:rsidRPr="004A1A65">
        <w:rPr>
          <w:rFonts w:ascii="Times New Roman" w:hAnsi="Times New Roman"/>
          <w:color w:val="000000"/>
          <w:lang w:val="ru-RU"/>
        </w:rPr>
        <w:lastRenderedPageBreak/>
        <w:t xml:space="preserve">могут поступить к ФП в произвольном порядке. </w:t>
      </w:r>
      <w:r w:rsidR="0058474B">
        <w:rPr>
          <w:rFonts w:ascii="Times New Roman" w:hAnsi="Times New Roman"/>
          <w:color w:val="000000"/>
          <w:lang w:val="ru-RU"/>
        </w:rPr>
        <w:t>П</w:t>
      </w:r>
      <w:r w:rsidR="0058474B" w:rsidRPr="00EC5824">
        <w:rPr>
          <w:rFonts w:ascii="Times New Roman" w:hAnsi="Times New Roman"/>
          <w:color w:val="000000"/>
          <w:lang w:val="ru-RU"/>
        </w:rPr>
        <w:t xml:space="preserve">ри неполучении одного из </w:t>
      </w:r>
      <w:r w:rsidR="0058474B">
        <w:rPr>
          <w:rFonts w:ascii="Times New Roman" w:hAnsi="Times New Roman"/>
          <w:color w:val="000000"/>
          <w:lang w:val="ru-RU"/>
        </w:rPr>
        <w:t>ЭС</w:t>
      </w:r>
      <w:r w:rsidR="0058474B" w:rsidRPr="00EC5824">
        <w:rPr>
          <w:rFonts w:ascii="Times New Roman" w:hAnsi="Times New Roman"/>
          <w:color w:val="000000"/>
          <w:lang w:val="ru-RU"/>
        </w:rPr>
        <w:t xml:space="preserve"> </w:t>
      </w:r>
      <w:r w:rsidR="0058474B">
        <w:rPr>
          <w:rFonts w:ascii="Times New Roman" w:hAnsi="Times New Roman"/>
          <w:color w:val="000000"/>
          <w:lang w:val="ru-RU"/>
        </w:rPr>
        <w:t xml:space="preserve">необходимо руководствоваться процедурами, изложенными в </w:t>
      </w:r>
      <w:r w:rsidR="0058474B" w:rsidRPr="00EC5824">
        <w:rPr>
          <w:rFonts w:ascii="Times New Roman" w:hAnsi="Times New Roman"/>
          <w:color w:val="000000"/>
          <w:lang w:val="ru-RU"/>
        </w:rPr>
        <w:t>документ</w:t>
      </w:r>
      <w:r w:rsidR="0058474B">
        <w:rPr>
          <w:rFonts w:ascii="Times New Roman" w:hAnsi="Times New Roman"/>
          <w:color w:val="000000"/>
          <w:lang w:val="ru-RU"/>
        </w:rPr>
        <w:t>е</w:t>
      </w:r>
      <w:r w:rsidR="0058474B"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F61376">
        <w:rPr>
          <w:rFonts w:ascii="Times New Roman" w:hAnsi="Times New Roman"/>
          <w:color w:val="000000"/>
          <w:lang w:val="ru-RU"/>
        </w:rPr>
        <w:t>»</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t>6. ФП получает ЭС "Извещение ФП об исполнении распоряжения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OrganisationDCBuyingFINotification</w:t>
      </w:r>
      <w:r w:rsidRPr="004A1A65">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rsidR="004C7609" w:rsidRPr="004A1A65" w:rsidRDefault="004C7609" w:rsidP="004C7609">
      <w:pPr>
        <w:spacing w:after="269"/>
        <w:jc w:val="both"/>
        <w:rPr>
          <w:lang w:val="ru-RU"/>
        </w:rPr>
      </w:pPr>
      <w:r w:rsidRPr="004A1A65">
        <w:rPr>
          <w:rFonts w:ascii="Times New Roman" w:hAnsi="Times New Roman"/>
          <w:color w:val="000000"/>
          <w:lang w:val="ru-RU"/>
        </w:rPr>
        <w:t>7. ФП после получения и успешного проведения входного контроля ЭС "Извещение ЮЛ об исполнении распоряжения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OrganisationDCBuyingNotification</w:t>
      </w:r>
      <w:r w:rsidRPr="004A1A65">
        <w:rPr>
          <w:rFonts w:ascii="Times New Roman" w:hAnsi="Times New Roman"/>
          <w:color w:val="000000"/>
          <w:lang w:val="ru-RU"/>
        </w:rPr>
        <w:t>) перенаправляет ЭС Клиенту-ЮЛ.</w:t>
      </w:r>
    </w:p>
    <w:p w:rsidR="004C7609" w:rsidRDefault="004C7609" w:rsidP="004C7609">
      <w:pPr>
        <w:pStyle w:val="30"/>
      </w:pPr>
      <w:bookmarkStart w:id="186" w:name="_Toc285041215"/>
      <w:bookmarkStart w:id="187" w:name="_Toc209722426"/>
      <w:r>
        <w:t>Неуспешный сценарий обмена 1</w:t>
      </w:r>
      <w:bookmarkEnd w:id="186"/>
      <w:bookmarkEnd w:id="187"/>
    </w:p>
    <w:p w:rsidR="004C7609" w:rsidRDefault="004C7609" w:rsidP="004C7609">
      <w:r>
        <w:rPr>
          <w:noProof/>
          <w:lang w:val="ru-RU" w:eastAsia="ru-RU"/>
        </w:rPr>
        <w:drawing>
          <wp:inline distT="0" distB="0" distL="0" distR="0" wp14:anchorId="612BA0F1" wp14:editId="61CA39DB">
            <wp:extent cx="6217920" cy="43032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23"/>
                    <a:stretch>
                      <a:fillRect/>
                    </a:stretch>
                  </pic:blipFill>
                  <pic:spPr>
                    <a:xfrm>
                      <a:off x="0" y="0"/>
                      <a:ext cx="6217920" cy="4303275"/>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Неуспешный сценарий пополнения СЦР Клиента-ЮЛ за счет безналичных денежных средств или при уменьшении остатка ЭДС, проводимое по инициативе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41"/>
        </w:numPr>
        <w:jc w:val="both"/>
        <w:rPr>
          <w:lang w:val="ru-RU"/>
        </w:rPr>
      </w:pPr>
      <w:r w:rsidRPr="004A1A65">
        <w:rPr>
          <w:rFonts w:ascii="Times New Roman" w:hAnsi="Times New Roman"/>
          <w:color w:val="000000"/>
          <w:lang w:val="ru-RU"/>
        </w:rPr>
        <w:lastRenderedPageBreak/>
        <w:t>Распоряжение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OrganisationDCBuyingOrder</w:t>
      </w:r>
      <w:r w:rsidRPr="004A1A65">
        <w:rPr>
          <w:rFonts w:ascii="Times New Roman" w:hAnsi="Times New Roman"/>
          <w:color w:val="000000"/>
          <w:lang w:val="ru-RU"/>
        </w:rPr>
        <w:t>);</w:t>
      </w:r>
    </w:p>
    <w:p w:rsidR="004C7609" w:rsidRDefault="004C7609" w:rsidP="00C50A86">
      <w:pPr>
        <w:numPr>
          <w:ilvl w:val="0"/>
          <w:numId w:val="41"/>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t>Условия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ФП получил от РОРД валидные Эталон ЭС и Эталон дайджеста РР в рамках процесса пополнения СЦР Клиента-ЮЛ.</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color w:val="000000"/>
          <w:lang w:val="ru-RU"/>
        </w:rPr>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OrganisationDCBuyingOrder</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2. РОРД проводит входной контроль распоряжения, а также проверки:</w:t>
      </w:r>
    </w:p>
    <w:p w:rsidR="004C7609" w:rsidRPr="004A1A65" w:rsidRDefault="004C7609" w:rsidP="00C50A86">
      <w:pPr>
        <w:numPr>
          <w:ilvl w:val="0"/>
          <w:numId w:val="42"/>
        </w:numPr>
        <w:jc w:val="both"/>
        <w:rPr>
          <w:lang w:val="ru-RU"/>
        </w:rPr>
      </w:pPr>
      <w:r w:rsidRPr="004A1A65">
        <w:rPr>
          <w:rFonts w:ascii="Times New Roman" w:hAnsi="Times New Roman"/>
          <w:color w:val="000000"/>
          <w:lang w:val="ru-RU"/>
        </w:rPr>
        <w:t>соответствие ролей отправителя и получателя типу совершаемой операции,</w:t>
      </w:r>
    </w:p>
    <w:p w:rsidR="004C7609" w:rsidRPr="004A1A65" w:rsidRDefault="004C7609" w:rsidP="00C50A86">
      <w:pPr>
        <w:numPr>
          <w:ilvl w:val="0"/>
          <w:numId w:val="42"/>
        </w:numPr>
        <w:jc w:val="both"/>
        <w:rPr>
          <w:lang w:val="ru-RU"/>
        </w:rPr>
      </w:pPr>
      <w:r w:rsidRPr="004A1A65">
        <w:rPr>
          <w:rFonts w:ascii="Times New Roman" w:hAnsi="Times New Roman"/>
          <w:color w:val="000000"/>
          <w:lang w:val="ru-RU"/>
        </w:rPr>
        <w:t>наличие и текущий статус СЦР ФП и Клиента-ЮЛ,</w:t>
      </w:r>
    </w:p>
    <w:p w:rsidR="004C7609" w:rsidRDefault="004C7609" w:rsidP="00C50A86">
      <w:pPr>
        <w:numPr>
          <w:ilvl w:val="0"/>
          <w:numId w:val="42"/>
        </w:numPr>
        <w:spacing w:after="400"/>
        <w:jc w:val="both"/>
      </w:pPr>
      <w:r>
        <w:rPr>
          <w:rFonts w:ascii="Times New Roman" w:hAnsi="Times New Roman"/>
          <w:color w:val="000000"/>
        </w:rPr>
        <w:t>достаточность ЦР на СЦР ФП</w:t>
      </w:r>
    </w:p>
    <w:p w:rsidR="004C7609" w:rsidRPr="004A1A65" w:rsidRDefault="004C7609" w:rsidP="004C7609">
      <w:pPr>
        <w:spacing w:after="269"/>
        <w:jc w:val="both"/>
        <w:rPr>
          <w:lang w:val="ru-RU"/>
        </w:rPr>
      </w:pPr>
      <w:r w:rsidRPr="004A1A65">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Клиента-ЮЛ о невозможности выполнения операции.</w:t>
      </w:r>
    </w:p>
    <w:p w:rsidR="004C7609" w:rsidRPr="004A1A65" w:rsidRDefault="004C7609" w:rsidP="004C7609">
      <w:pPr>
        <w:spacing w:after="269"/>
        <w:jc w:val="both"/>
        <w:rPr>
          <w:lang w:val="ru-RU"/>
        </w:rPr>
      </w:pPr>
      <w:r w:rsidRPr="004A1A65">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Клиента-ЮЛ о невозможности выполнения операции.</w:t>
      </w:r>
    </w:p>
    <w:p w:rsidR="004C7609" w:rsidRPr="004A1A65" w:rsidRDefault="004C7609" w:rsidP="004C7609">
      <w:pPr>
        <w:pStyle w:val="21"/>
        <w:rPr>
          <w:lang w:val="ru-RU"/>
        </w:rPr>
      </w:pPr>
      <w:bookmarkStart w:id="188" w:name="_Toc285041216"/>
      <w:bookmarkStart w:id="189" w:name="_Toc209722427"/>
      <w:r w:rsidRPr="004A1A65">
        <w:rPr>
          <w:lang w:val="ru-RU"/>
        </w:rPr>
        <w:t>Вывод средств с СЦР Клиента-ЮЛ</w:t>
      </w:r>
      <w:bookmarkEnd w:id="189"/>
      <w:r w:rsidRPr="004A1A65">
        <w:rPr>
          <w:lang w:val="ru-RU"/>
        </w:rPr>
        <w:t xml:space="preserve"> </w:t>
      </w:r>
      <w:bookmarkEnd w:id="188"/>
    </w:p>
    <w:p w:rsidR="004C7609" w:rsidRDefault="004C7609" w:rsidP="004C7609">
      <w:pPr>
        <w:pStyle w:val="30"/>
      </w:pPr>
      <w:bookmarkStart w:id="190" w:name="_Toc285041217"/>
      <w:bookmarkStart w:id="191" w:name="_Toc209722428"/>
      <w:r>
        <w:t>Область применения</w:t>
      </w:r>
      <w:bookmarkEnd w:id="190"/>
      <w:bookmarkEnd w:id="191"/>
    </w:p>
    <w:p w:rsidR="004C7609" w:rsidRPr="004A1A65" w:rsidRDefault="004C7609" w:rsidP="004C7609">
      <w:pPr>
        <w:spacing w:after="269"/>
        <w:rPr>
          <w:lang w:val="ru-RU"/>
        </w:rPr>
      </w:pPr>
      <w:r w:rsidRPr="004A1A65">
        <w:rPr>
          <w:rFonts w:ascii="Times New Roman" w:hAnsi="Times New Roman"/>
          <w:color w:val="000000"/>
          <w:lang w:val="ru-RU"/>
        </w:rPr>
        <w:t>Клиент-ЮЛ хочет вывести средства со своего</w:t>
      </w:r>
      <w:r>
        <w:rPr>
          <w:rFonts w:ascii="Times New Roman" w:hAnsi="Times New Roman"/>
          <w:color w:val="000000"/>
        </w:rPr>
        <w:t> </w:t>
      </w:r>
      <w:r w:rsidRPr="004A1A65">
        <w:rPr>
          <w:rFonts w:ascii="Times New Roman" w:hAnsi="Times New Roman"/>
          <w:color w:val="000000"/>
          <w:lang w:val="ru-RU"/>
        </w:rPr>
        <w:t>СЦР.</w:t>
      </w:r>
    </w:p>
    <w:p w:rsidR="004C7609" w:rsidRDefault="004C7609" w:rsidP="004C7609">
      <w:pPr>
        <w:pStyle w:val="30"/>
      </w:pPr>
      <w:bookmarkStart w:id="192" w:name="_Toc285041218"/>
      <w:bookmarkStart w:id="193" w:name="_Toc209722429"/>
      <w:r>
        <w:lastRenderedPageBreak/>
        <w:t>Основной сценарий обмена</w:t>
      </w:r>
      <w:bookmarkEnd w:id="192"/>
      <w:bookmarkEnd w:id="193"/>
    </w:p>
    <w:p w:rsidR="004C7609" w:rsidRDefault="004C7609" w:rsidP="004C7609">
      <w:r>
        <w:rPr>
          <w:noProof/>
          <w:lang w:val="ru-RU" w:eastAsia="ru-RU"/>
        </w:rPr>
        <w:drawing>
          <wp:inline distT="0" distB="0" distL="0" distR="0" wp14:anchorId="261A6D83" wp14:editId="5EE80418">
            <wp:extent cx="6217920" cy="6469512"/>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24"/>
                    <a:stretch>
                      <a:fillRect/>
                    </a:stretch>
                  </pic:blipFill>
                  <pic:spPr>
                    <a:xfrm>
                      <a:off x="0" y="0"/>
                      <a:ext cx="6217920" cy="6469512"/>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Описание </w:t>
      </w:r>
    </w:p>
    <w:p w:rsidR="004C7609" w:rsidRPr="004A1A65" w:rsidRDefault="004C7609" w:rsidP="004C7609">
      <w:pPr>
        <w:spacing w:after="269"/>
        <w:jc w:val="both"/>
        <w:rPr>
          <w:lang w:val="ru-RU"/>
        </w:rPr>
      </w:pPr>
      <w:r w:rsidRPr="004A1A65">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43"/>
        </w:numPr>
        <w:jc w:val="both"/>
      </w:pPr>
      <w:r>
        <w:rPr>
          <w:rFonts w:ascii="Times New Roman" w:hAnsi="Times New Roman"/>
          <w:color w:val="000000"/>
        </w:rPr>
        <w:lastRenderedPageBreak/>
        <w:t>Запрос возможности вывода средств с СЦР Клиента-ЮЛ (cbdc.012 OrganisationDCSellingPossibilityRequest);</w:t>
      </w:r>
    </w:p>
    <w:p w:rsidR="004C7609" w:rsidRPr="004A1A65" w:rsidRDefault="004C7609" w:rsidP="00C50A86">
      <w:pPr>
        <w:numPr>
          <w:ilvl w:val="0"/>
          <w:numId w:val="43"/>
        </w:numPr>
        <w:jc w:val="both"/>
        <w:rPr>
          <w:lang w:val="ru-RU"/>
        </w:rPr>
      </w:pPr>
      <w:r w:rsidRPr="004A1A65">
        <w:rPr>
          <w:rFonts w:ascii="Times New Roman" w:hAnsi="Times New Roman"/>
          <w:color w:val="000000"/>
          <w:lang w:val="ru-RU"/>
        </w:rPr>
        <w:t>Ответ на запрос возможности вывода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OrganisationDCSellingPossibilityResponse</w:t>
      </w:r>
      <w:r w:rsidRPr="004A1A65">
        <w:rPr>
          <w:rFonts w:ascii="Times New Roman" w:hAnsi="Times New Roman"/>
          <w:color w:val="000000"/>
          <w:lang w:val="ru-RU"/>
        </w:rPr>
        <w:t>);</w:t>
      </w:r>
    </w:p>
    <w:p w:rsidR="004C7609" w:rsidRPr="004A1A65" w:rsidRDefault="004C7609" w:rsidP="00C50A86">
      <w:pPr>
        <w:numPr>
          <w:ilvl w:val="0"/>
          <w:numId w:val="43"/>
        </w:numPr>
        <w:jc w:val="both"/>
        <w:rPr>
          <w:lang w:val="ru-RU"/>
        </w:rPr>
      </w:pPr>
      <w:r w:rsidRPr="004A1A65">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w:t>
      </w:r>
    </w:p>
    <w:p w:rsidR="004C7609" w:rsidRPr="004A1A65" w:rsidRDefault="004C7609" w:rsidP="00C50A86">
      <w:pPr>
        <w:numPr>
          <w:ilvl w:val="0"/>
          <w:numId w:val="43"/>
        </w:numPr>
        <w:jc w:val="both"/>
        <w:rPr>
          <w:lang w:val="ru-RU"/>
        </w:rPr>
      </w:pPr>
      <w:r w:rsidRPr="004A1A65">
        <w:rPr>
          <w:rFonts w:ascii="Times New Roman" w:hAnsi="Times New Roman"/>
          <w:color w:val="000000"/>
          <w:lang w:val="ru-RU"/>
        </w:rPr>
        <w:t>Извещение ФП об исполнении распоряжения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OrganisationDCSellingFINotification</w:t>
      </w:r>
      <w:r w:rsidRPr="004A1A65">
        <w:rPr>
          <w:rFonts w:ascii="Times New Roman" w:hAnsi="Times New Roman"/>
          <w:color w:val="000000"/>
          <w:lang w:val="ru-RU"/>
        </w:rPr>
        <w:t>);</w:t>
      </w:r>
    </w:p>
    <w:p w:rsidR="004C7609" w:rsidRPr="004A1A65" w:rsidRDefault="004C7609" w:rsidP="00C50A86">
      <w:pPr>
        <w:numPr>
          <w:ilvl w:val="0"/>
          <w:numId w:val="43"/>
        </w:numPr>
        <w:spacing w:after="400"/>
        <w:jc w:val="both"/>
        <w:rPr>
          <w:lang w:val="ru-RU"/>
        </w:rPr>
      </w:pPr>
      <w:r w:rsidRPr="004A1A65">
        <w:rPr>
          <w:rFonts w:ascii="Times New Roman" w:hAnsi="Times New Roman"/>
          <w:color w:val="000000"/>
          <w:lang w:val="ru-RU"/>
        </w:rPr>
        <w:t>Извещение ЮЛ об исполнении распоряжения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OrganisationDCSellingNotification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Клиент-ЮЛ хочет вывести средства со своего СЦР.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Клиент-ЮЛ инициирует операцию вывода средств с СЦР, направляет ФП ЭС "Запрос возможности вывода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OrganisationDCSellingPossibilityRequest</w:t>
      </w:r>
      <w:r w:rsidRPr="004A1A65">
        <w:rPr>
          <w:rFonts w:ascii="Times New Roman" w:hAnsi="Times New Roman"/>
          <w:color w:val="000000"/>
          <w:lang w:val="ru-RU"/>
        </w:rPr>
        <w:t>) с указанием суммы и счета Клиента-ЮЛ, открытого у ФП, или ЭСП для зачисления безналичных денежных средств.</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входной контроль ЭС "Запрос возможности вывода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OrganisationDCSellingPossibilityRequest</w:t>
      </w:r>
      <w:r w:rsidRPr="004A1A65">
        <w:rPr>
          <w:rFonts w:ascii="Times New Roman" w:hAnsi="Times New Roman"/>
          <w:color w:val="000000"/>
          <w:lang w:val="ru-RU"/>
        </w:rPr>
        <w:t>), выполняет проверки:</w:t>
      </w:r>
    </w:p>
    <w:p w:rsidR="004C7609" w:rsidRDefault="004C7609" w:rsidP="00C50A86">
      <w:pPr>
        <w:numPr>
          <w:ilvl w:val="0"/>
          <w:numId w:val="44"/>
        </w:numPr>
        <w:jc w:val="both"/>
      </w:pPr>
      <w:r>
        <w:rPr>
          <w:rFonts w:ascii="Times New Roman" w:hAnsi="Times New Roman"/>
          <w:color w:val="000000"/>
        </w:rPr>
        <w:t>правомерность операции;</w:t>
      </w:r>
    </w:p>
    <w:p w:rsidR="004C7609" w:rsidRPr="004A1A65" w:rsidRDefault="004C7609" w:rsidP="00C50A86">
      <w:pPr>
        <w:numPr>
          <w:ilvl w:val="0"/>
          <w:numId w:val="44"/>
        </w:numPr>
        <w:spacing w:after="400"/>
        <w:jc w:val="both"/>
        <w:rPr>
          <w:lang w:val="ru-RU"/>
        </w:rPr>
      </w:pPr>
      <w:r w:rsidRPr="004A1A65">
        <w:rPr>
          <w:rFonts w:ascii="Times New Roman" w:hAnsi="Times New Roman"/>
          <w:color w:val="000000"/>
          <w:lang w:val="ru-RU"/>
        </w:rPr>
        <w:t>принадлежность указанного счета зачисления / ЭСП Клиенту-ЮЛ.</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OrganisationDCSellingPossibilityRequest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3. РОРД проводит входной контроль ЭС "Запрос возможности вывода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OrganisationDCSellingPossibilityRequest</w:t>
      </w:r>
      <w:r w:rsidRPr="004A1A65">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вывода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OrganisationDCSellingPossibilityResponse</w:t>
      </w:r>
      <w:r w:rsidRPr="004A1A65">
        <w:rPr>
          <w:rFonts w:ascii="Times New Roman" w:hAnsi="Times New Roman"/>
          <w:color w:val="000000"/>
          <w:lang w:val="ru-RU"/>
        </w:rPr>
        <w:t>), которое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Клиенту-ЮЛ.</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5. Клиент-ЮЛ посредством ДБО ФП проводит входной контроль, после успешного проведения которого разбирает ЭС, получает из него эталон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 в состав которого входит эталон транзакционного сообщения РР.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7. РОРД проводит входной контроль распоряжения и осуществляет контроль на:</w:t>
      </w:r>
    </w:p>
    <w:p w:rsidR="004C7609" w:rsidRPr="004A1A65" w:rsidRDefault="004C7609" w:rsidP="00C50A86">
      <w:pPr>
        <w:numPr>
          <w:ilvl w:val="0"/>
          <w:numId w:val="45"/>
        </w:numPr>
        <w:jc w:val="both"/>
        <w:rPr>
          <w:lang w:val="ru-RU"/>
        </w:rPr>
      </w:pPr>
      <w:r w:rsidRPr="004A1A65">
        <w:rPr>
          <w:rFonts w:ascii="Times New Roman" w:hAnsi="Times New Roman"/>
          <w:color w:val="000000"/>
          <w:lang w:val="ru-RU"/>
        </w:rPr>
        <w:t>соответствие ролей отправителя и получателя типу совершаемой операции;</w:t>
      </w:r>
    </w:p>
    <w:p w:rsidR="004C7609" w:rsidRPr="004A1A65" w:rsidRDefault="004C7609" w:rsidP="00C50A86">
      <w:pPr>
        <w:numPr>
          <w:ilvl w:val="0"/>
          <w:numId w:val="45"/>
        </w:numPr>
        <w:jc w:val="both"/>
        <w:rPr>
          <w:lang w:val="ru-RU"/>
        </w:rPr>
      </w:pPr>
      <w:r w:rsidRPr="004A1A65">
        <w:rPr>
          <w:rFonts w:ascii="Times New Roman" w:hAnsi="Times New Roman"/>
          <w:color w:val="000000"/>
          <w:lang w:val="ru-RU"/>
        </w:rPr>
        <w:t>наличие и текущий статус СЦР Клиента-ЮЛ и ФП;</w:t>
      </w:r>
      <w:r w:rsidRPr="004A1A65">
        <w:rPr>
          <w:rFonts w:ascii="Calibri" w:hAnsi="Calibri"/>
          <w:color w:val="000000"/>
          <w:lang w:val="ru-RU"/>
        </w:rPr>
        <w:t xml:space="preserve"> </w:t>
      </w:r>
    </w:p>
    <w:p w:rsidR="004C7609" w:rsidRPr="004A1A65" w:rsidRDefault="004C7609" w:rsidP="00C50A86">
      <w:pPr>
        <w:numPr>
          <w:ilvl w:val="0"/>
          <w:numId w:val="45"/>
        </w:numPr>
        <w:spacing w:after="400"/>
        <w:jc w:val="both"/>
        <w:rPr>
          <w:lang w:val="ru-RU"/>
        </w:rPr>
      </w:pPr>
      <w:r w:rsidRPr="004A1A65">
        <w:rPr>
          <w:rFonts w:ascii="Times New Roman" w:hAnsi="Times New Roman"/>
          <w:color w:val="000000"/>
          <w:lang w:val="ru-RU"/>
        </w:rPr>
        <w:t>достаточность ЦР на СЦР Клиента-ЮЛ</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успешного прохождения контролей РОРД переводит ЦР с СЦР Клиента-ЮЛ на СЦР ФП, направляет ФП ЭС "Извещение ФП об исполнении распоряжения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OrganisationDCSellingFINotification</w:t>
      </w:r>
      <w:r w:rsidRPr="004A1A65">
        <w:rPr>
          <w:rFonts w:ascii="Times New Roman" w:hAnsi="Times New Roman"/>
          <w:color w:val="000000"/>
          <w:lang w:val="ru-RU"/>
        </w:rPr>
        <w:t>), направляет ФП ЭС "Извещение ЮЛ об исполнении распоряжения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OrganisationDCSellingNotification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OrganisationDCSellingFINotification</w:t>
      </w:r>
      <w:r w:rsidRPr="004A1A65">
        <w:rPr>
          <w:rFonts w:ascii="Times New Roman" w:hAnsi="Times New Roman"/>
          <w:color w:val="000000"/>
          <w:lang w:val="ru-RU"/>
        </w:rPr>
        <w:t xml:space="preserve">) зачисляет зарезервированную сумму безналичных денежных средств со своего счета на банковский счет / ЭСП Клиента-ЮЛ. </w:t>
      </w:r>
    </w:p>
    <w:p w:rsidR="004C7609" w:rsidRPr="004A1A65" w:rsidRDefault="004C7609" w:rsidP="004C7609">
      <w:pPr>
        <w:spacing w:after="269"/>
        <w:jc w:val="both"/>
        <w:rPr>
          <w:lang w:val="ru-RU"/>
        </w:rPr>
      </w:pPr>
      <w:r w:rsidRPr="004A1A65">
        <w:rPr>
          <w:rFonts w:ascii="Times New Roman" w:hAnsi="Times New Roman"/>
          <w:color w:val="000000"/>
          <w:lang w:val="ru-RU"/>
        </w:rPr>
        <w:t>9. ФП после получения и успешного проведения входного контроля ЭС "Извещение ЮЛ об исполнении распоряжения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OrganisationDCSellingNotification</w:t>
      </w:r>
      <w:r w:rsidRPr="004A1A65">
        <w:rPr>
          <w:rFonts w:ascii="Times New Roman" w:hAnsi="Times New Roman"/>
          <w:color w:val="000000"/>
          <w:lang w:val="ru-RU"/>
        </w:rPr>
        <w:t>) перенаправляет ЭС Клиенту-ЮЛ.</w:t>
      </w:r>
    </w:p>
    <w:p w:rsidR="004C7609" w:rsidRDefault="004C7609" w:rsidP="004C7609">
      <w:pPr>
        <w:pStyle w:val="30"/>
      </w:pPr>
      <w:bookmarkStart w:id="194" w:name="_Toc285041219"/>
      <w:bookmarkStart w:id="195" w:name="_Toc209722430"/>
      <w:r>
        <w:lastRenderedPageBreak/>
        <w:t>Неуспешный сценарий обмена 1</w:t>
      </w:r>
      <w:bookmarkEnd w:id="194"/>
      <w:bookmarkEnd w:id="195"/>
    </w:p>
    <w:p w:rsidR="004C7609" w:rsidRDefault="004C7609" w:rsidP="004C7609">
      <w:r>
        <w:rPr>
          <w:noProof/>
          <w:lang w:val="ru-RU" w:eastAsia="ru-RU"/>
        </w:rPr>
        <w:drawing>
          <wp:inline distT="0" distB="0" distL="0" distR="0" wp14:anchorId="05F1EDD4" wp14:editId="2D3DA114">
            <wp:extent cx="6217920" cy="251108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25"/>
                    <a:stretch>
                      <a:fillRect/>
                    </a:stretch>
                  </pic:blipFill>
                  <pic:spPr>
                    <a:xfrm>
                      <a:off x="0" y="0"/>
                      <a:ext cx="6217920" cy="2511083"/>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Описание </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46"/>
        </w:numPr>
        <w:spacing w:after="400"/>
        <w:jc w:val="both"/>
        <w:rPr>
          <w:lang w:val="ru-RU"/>
        </w:rPr>
      </w:pPr>
      <w:r w:rsidRPr="004A1A65">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 в состав которого входит эталон транзакционного сообщения РР.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ФП проводит входной контроль ЭС, выполняет необходимые контроли. </w:t>
      </w:r>
    </w:p>
    <w:p w:rsidR="004C7609" w:rsidRPr="004A1A65" w:rsidRDefault="004C7609" w:rsidP="004C7609">
      <w:pPr>
        <w:spacing w:after="269"/>
        <w:jc w:val="both"/>
        <w:rPr>
          <w:lang w:val="ru-RU"/>
        </w:rPr>
      </w:pPr>
      <w:r w:rsidRPr="004A1A65">
        <w:rPr>
          <w:rFonts w:ascii="Times New Roman" w:hAnsi="Times New Roman"/>
          <w:color w:val="000000"/>
          <w:lang w:val="ru-RU"/>
        </w:rPr>
        <w:t>2.В случае неуспешного прохождения проверок ФП информирует Клиента-ЮЛ о невозможности исполнения распоряжения.</w:t>
      </w:r>
    </w:p>
    <w:p w:rsidR="004C7609" w:rsidRDefault="004C7609" w:rsidP="004C7609">
      <w:pPr>
        <w:pStyle w:val="30"/>
      </w:pPr>
      <w:bookmarkStart w:id="196" w:name="_Toc285041220"/>
      <w:bookmarkStart w:id="197" w:name="_Toc209722431"/>
      <w:r>
        <w:lastRenderedPageBreak/>
        <w:t>Неуспешный сценарий обмена 2</w:t>
      </w:r>
      <w:bookmarkEnd w:id="196"/>
      <w:bookmarkEnd w:id="197"/>
    </w:p>
    <w:p w:rsidR="004C7609" w:rsidRDefault="004C7609" w:rsidP="004C7609">
      <w:r>
        <w:rPr>
          <w:noProof/>
          <w:lang w:val="ru-RU" w:eastAsia="ru-RU"/>
        </w:rPr>
        <w:drawing>
          <wp:inline distT="0" distB="0" distL="0" distR="0" wp14:anchorId="3059458C" wp14:editId="6BCDD80F">
            <wp:extent cx="6217920" cy="502998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26"/>
                    <a:stretch>
                      <a:fillRect/>
                    </a:stretch>
                  </pic:blipFill>
                  <pic:spPr>
                    <a:xfrm>
                      <a:off x="0" y="0"/>
                      <a:ext cx="6217920" cy="5029987"/>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Описание </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47"/>
        </w:numPr>
        <w:jc w:val="both"/>
        <w:rPr>
          <w:lang w:val="ru-RU"/>
        </w:rPr>
      </w:pPr>
      <w:r w:rsidRPr="004A1A65">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w:t>
      </w:r>
    </w:p>
    <w:p w:rsidR="004C7609" w:rsidRDefault="004C7609" w:rsidP="00C50A86">
      <w:pPr>
        <w:numPr>
          <w:ilvl w:val="0"/>
          <w:numId w:val="47"/>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 в состав которого входит эталон транзакционного сообщения РР.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Клиента-ЮЛ"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OrganisationDCSellingRequest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3. РОРД проводит входной контроль распоряжения и осуществляет контроль на:</w:t>
      </w:r>
    </w:p>
    <w:p w:rsidR="004C7609" w:rsidRPr="004A1A65" w:rsidRDefault="004C7609" w:rsidP="00C50A86">
      <w:pPr>
        <w:numPr>
          <w:ilvl w:val="0"/>
          <w:numId w:val="48"/>
        </w:numPr>
        <w:jc w:val="both"/>
        <w:rPr>
          <w:lang w:val="ru-RU"/>
        </w:rPr>
      </w:pPr>
      <w:r w:rsidRPr="004A1A65">
        <w:rPr>
          <w:rFonts w:ascii="Times New Roman" w:hAnsi="Times New Roman"/>
          <w:color w:val="000000"/>
          <w:lang w:val="ru-RU"/>
        </w:rPr>
        <w:t>соответствие ролей отправителя и получателя типу совершаемой операции;</w:t>
      </w:r>
    </w:p>
    <w:p w:rsidR="004C7609" w:rsidRPr="004A1A65" w:rsidRDefault="004C7609" w:rsidP="00C50A86">
      <w:pPr>
        <w:numPr>
          <w:ilvl w:val="0"/>
          <w:numId w:val="48"/>
        </w:numPr>
        <w:jc w:val="both"/>
        <w:rPr>
          <w:lang w:val="ru-RU"/>
        </w:rPr>
      </w:pPr>
      <w:r w:rsidRPr="004A1A65">
        <w:rPr>
          <w:rFonts w:ascii="Times New Roman" w:hAnsi="Times New Roman"/>
          <w:color w:val="000000"/>
          <w:lang w:val="ru-RU"/>
        </w:rPr>
        <w:t xml:space="preserve">наличие и текущий статус СЦР Клиента-ЮЛ и ФП; </w:t>
      </w:r>
    </w:p>
    <w:p w:rsidR="004C7609" w:rsidRPr="004A1A65" w:rsidRDefault="004C7609" w:rsidP="00C50A86">
      <w:pPr>
        <w:numPr>
          <w:ilvl w:val="0"/>
          <w:numId w:val="48"/>
        </w:numPr>
        <w:spacing w:after="400"/>
        <w:jc w:val="both"/>
        <w:rPr>
          <w:lang w:val="ru-RU"/>
        </w:rPr>
      </w:pPr>
      <w:r w:rsidRPr="004A1A65">
        <w:rPr>
          <w:rFonts w:ascii="Times New Roman" w:hAnsi="Times New Roman"/>
          <w:color w:val="000000"/>
          <w:lang w:val="ru-RU"/>
        </w:rPr>
        <w:t>достаточность ЦР на СЦР Клиента-ЮЛ</w:t>
      </w:r>
    </w:p>
    <w:p w:rsidR="004C7609" w:rsidRPr="004A1A65" w:rsidRDefault="004C7609" w:rsidP="004C7609">
      <w:pPr>
        <w:spacing w:after="269"/>
        <w:jc w:val="both"/>
        <w:rPr>
          <w:lang w:val="ru-RU"/>
        </w:rPr>
      </w:pPr>
      <w:r w:rsidRPr="004A1A65">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Клиента-ЮЛ о невозможности исполнения распоряжения.</w:t>
      </w:r>
    </w:p>
    <w:p w:rsidR="004C7609" w:rsidRPr="004A1A65" w:rsidRDefault="004C7609" w:rsidP="004C7609">
      <w:pPr>
        <w:spacing w:after="269"/>
        <w:jc w:val="both"/>
        <w:rPr>
          <w:lang w:val="ru-RU"/>
        </w:rPr>
      </w:pPr>
      <w:r w:rsidRPr="004A1A65">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Клиента-ЮЛ о невозможности исполнения распоряжения.</w:t>
      </w:r>
    </w:p>
    <w:p w:rsidR="004C7609" w:rsidRDefault="004C7609" w:rsidP="004C7609">
      <w:pPr>
        <w:pStyle w:val="21"/>
      </w:pPr>
      <w:bookmarkStart w:id="198" w:name="_Toc285041221"/>
      <w:bookmarkStart w:id="199" w:name="_Toc209722432"/>
      <w:r>
        <w:t>Пополнение СЦР Клиента-ФЛ</w:t>
      </w:r>
      <w:bookmarkEnd w:id="199"/>
      <w:r>
        <w:t xml:space="preserve"> </w:t>
      </w:r>
      <w:bookmarkEnd w:id="198"/>
    </w:p>
    <w:p w:rsidR="004C7609" w:rsidRDefault="004C7609" w:rsidP="004C7609">
      <w:pPr>
        <w:pStyle w:val="30"/>
      </w:pPr>
      <w:bookmarkStart w:id="200" w:name="_Toc285041222"/>
      <w:bookmarkStart w:id="201" w:name="_Toc209722433"/>
      <w:r>
        <w:t>Область применения</w:t>
      </w:r>
      <w:bookmarkEnd w:id="200"/>
      <w:bookmarkEnd w:id="201"/>
    </w:p>
    <w:p w:rsidR="004C7609" w:rsidRPr="004A1A65" w:rsidRDefault="004C7609" w:rsidP="004C7609">
      <w:pPr>
        <w:spacing w:after="269"/>
        <w:rPr>
          <w:lang w:val="ru-RU"/>
        </w:rPr>
      </w:pPr>
      <w:r w:rsidRPr="004A1A65">
        <w:rPr>
          <w:rFonts w:ascii="Times New Roman" w:hAnsi="Times New Roman"/>
          <w:color w:val="000000"/>
          <w:lang w:val="ru-RU"/>
        </w:rPr>
        <w:t>Клиент-ФЛ хочет пополнить свой</w:t>
      </w:r>
      <w:r>
        <w:rPr>
          <w:rFonts w:ascii="Times New Roman" w:hAnsi="Times New Roman"/>
          <w:color w:val="000000"/>
        </w:rPr>
        <w:t> </w:t>
      </w:r>
      <w:r w:rsidRPr="004A1A65">
        <w:rPr>
          <w:rFonts w:ascii="Times New Roman" w:hAnsi="Times New Roman"/>
          <w:color w:val="000000"/>
          <w:lang w:val="ru-RU"/>
        </w:rPr>
        <w:t>СЦР.</w:t>
      </w:r>
    </w:p>
    <w:p w:rsidR="004C7609" w:rsidRDefault="004C7609" w:rsidP="004C7609">
      <w:pPr>
        <w:pStyle w:val="30"/>
      </w:pPr>
      <w:bookmarkStart w:id="202" w:name="_Toc285041223"/>
      <w:bookmarkStart w:id="203" w:name="_Toc209722434"/>
      <w:r>
        <w:lastRenderedPageBreak/>
        <w:t>Основной сценарий обмена</w:t>
      </w:r>
      <w:bookmarkEnd w:id="202"/>
      <w:bookmarkEnd w:id="203"/>
    </w:p>
    <w:p w:rsidR="004C7609" w:rsidRDefault="004C7609" w:rsidP="004C7609">
      <w:r>
        <w:rPr>
          <w:noProof/>
          <w:lang w:val="ru-RU" w:eastAsia="ru-RU"/>
        </w:rPr>
        <w:drawing>
          <wp:inline distT="0" distB="0" distL="0" distR="0" wp14:anchorId="52E6AD3C" wp14:editId="7690C550">
            <wp:extent cx="6217920" cy="540688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27"/>
                    <a:stretch>
                      <a:fillRect/>
                    </a:stretch>
                  </pic:blipFill>
                  <pic:spPr>
                    <a:xfrm>
                      <a:off x="0" y="0"/>
                      <a:ext cx="6217920" cy="5406887"/>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Пополнение СЦР Клиента-ФЛ за счет безналичных денежных средств или при уменьшении остатка ЭДС, проводимое по инициативе Клиента-ФЛ.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49"/>
        </w:numPr>
        <w:jc w:val="both"/>
      </w:pPr>
      <w:r>
        <w:rPr>
          <w:rFonts w:ascii="Times New Roman" w:hAnsi="Times New Roman"/>
          <w:color w:val="000000"/>
        </w:rPr>
        <w:t>Запрос возможности пополнения СЦР Клиента-ФЛ (cbdc.012 CustomerDCBuyingFIPossibilityRequest);</w:t>
      </w:r>
    </w:p>
    <w:p w:rsidR="004C7609" w:rsidRPr="004A1A65" w:rsidRDefault="004C7609" w:rsidP="00C50A86">
      <w:pPr>
        <w:numPr>
          <w:ilvl w:val="0"/>
          <w:numId w:val="49"/>
        </w:numPr>
        <w:jc w:val="both"/>
        <w:rPr>
          <w:lang w:val="ru-RU"/>
        </w:rPr>
      </w:pPr>
      <w:r w:rsidRPr="004A1A65">
        <w:rPr>
          <w:rFonts w:ascii="Times New Roman" w:hAnsi="Times New Roman"/>
          <w:color w:val="000000"/>
          <w:lang w:val="ru-RU"/>
        </w:rPr>
        <w:t>Ответ на запрос возможности пополнения СЦР Клиента-ФЛ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CustomerDCBuyingFIPossibilityResponse</w:t>
      </w:r>
      <w:r w:rsidRPr="004A1A65">
        <w:rPr>
          <w:rFonts w:ascii="Times New Roman" w:hAnsi="Times New Roman"/>
          <w:color w:val="000000"/>
          <w:lang w:val="ru-RU"/>
        </w:rPr>
        <w:t>);</w:t>
      </w:r>
    </w:p>
    <w:p w:rsidR="004C7609" w:rsidRPr="004A1A65" w:rsidRDefault="004C7609" w:rsidP="00C50A86">
      <w:pPr>
        <w:numPr>
          <w:ilvl w:val="0"/>
          <w:numId w:val="49"/>
        </w:numPr>
        <w:jc w:val="both"/>
        <w:rPr>
          <w:lang w:val="ru-RU"/>
        </w:rPr>
      </w:pPr>
      <w:r w:rsidRPr="004A1A65">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CustomerDCBuyingOrder</w:t>
      </w:r>
      <w:r w:rsidRPr="004A1A65">
        <w:rPr>
          <w:rFonts w:ascii="Times New Roman" w:hAnsi="Times New Roman"/>
          <w:color w:val="000000"/>
          <w:lang w:val="ru-RU"/>
        </w:rPr>
        <w:t>);</w:t>
      </w:r>
    </w:p>
    <w:p w:rsidR="004C7609" w:rsidRPr="004A1A65" w:rsidRDefault="004C7609" w:rsidP="00C50A86">
      <w:pPr>
        <w:numPr>
          <w:ilvl w:val="0"/>
          <w:numId w:val="49"/>
        </w:numPr>
        <w:jc w:val="both"/>
        <w:rPr>
          <w:lang w:val="ru-RU"/>
        </w:rPr>
      </w:pPr>
      <w:r w:rsidRPr="004A1A65">
        <w:rPr>
          <w:rFonts w:ascii="Times New Roman" w:hAnsi="Times New Roman"/>
          <w:color w:val="000000"/>
          <w:lang w:val="ru-RU"/>
        </w:rPr>
        <w:lastRenderedPageBreak/>
        <w:t>Извещение ФЛ об исполнении распоряжения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CustomerDCBuyingNotification</w:t>
      </w:r>
      <w:r w:rsidRPr="004A1A65">
        <w:rPr>
          <w:rFonts w:ascii="Times New Roman" w:hAnsi="Times New Roman"/>
          <w:color w:val="000000"/>
          <w:lang w:val="ru-RU"/>
        </w:rPr>
        <w:t>);</w:t>
      </w:r>
    </w:p>
    <w:p w:rsidR="004C7609" w:rsidRPr="004A1A65" w:rsidRDefault="004C7609" w:rsidP="00C50A86">
      <w:pPr>
        <w:numPr>
          <w:ilvl w:val="0"/>
          <w:numId w:val="49"/>
        </w:numPr>
        <w:jc w:val="both"/>
        <w:rPr>
          <w:lang w:val="ru-RU"/>
        </w:rPr>
      </w:pPr>
      <w:r w:rsidRPr="004A1A65">
        <w:rPr>
          <w:rFonts w:ascii="Times New Roman" w:hAnsi="Times New Roman"/>
          <w:color w:val="000000"/>
          <w:lang w:val="ru-RU"/>
        </w:rPr>
        <w:t>Извещение ФП об исполнении распоряжения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CustomerDCBuyingFINotification</w:t>
      </w:r>
      <w:r w:rsidRPr="004A1A65">
        <w:rPr>
          <w:rFonts w:ascii="Times New Roman" w:hAnsi="Times New Roman"/>
          <w:color w:val="000000"/>
          <w:lang w:val="ru-RU"/>
        </w:rPr>
        <w:t>);</w:t>
      </w:r>
    </w:p>
    <w:p w:rsidR="004C7609" w:rsidRPr="004A1A65" w:rsidRDefault="004C7609" w:rsidP="00C50A86">
      <w:pPr>
        <w:numPr>
          <w:ilvl w:val="0"/>
          <w:numId w:val="49"/>
        </w:numPr>
        <w:spacing w:after="400"/>
        <w:jc w:val="both"/>
        <w:rPr>
          <w:lang w:val="ru-RU"/>
        </w:rPr>
      </w:pPr>
      <w:r w:rsidRPr="004A1A65">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4A1A65">
        <w:rPr>
          <w:rFonts w:ascii="Times New Roman" w:hAnsi="Times New Roman"/>
          <w:color w:val="000000"/>
          <w:lang w:val="ru-RU"/>
        </w:rPr>
        <w:t xml:space="preserve">.778 </w:t>
      </w:r>
      <w:r>
        <w:rPr>
          <w:rFonts w:ascii="Times New Roman" w:hAnsi="Times New Roman"/>
          <w:color w:val="000000"/>
        </w:rPr>
        <w:t>InfoRecipientNotification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Клиент-ФЛ хочет пополнить свой СЦР.</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1. Клиент-ФЛ информирует ФП о желании пополнить свой СЦР за счет безналичных средств (в том числе, ЭДС) с указанием суммы и счета Клиента-ФЛ, открытого у ФП, или ЭСП для списания суммы безналичных средств. </w:t>
      </w:r>
    </w:p>
    <w:p w:rsidR="004C7609" w:rsidRDefault="004C7609" w:rsidP="004C7609">
      <w:pPr>
        <w:spacing w:after="269"/>
        <w:jc w:val="both"/>
      </w:pPr>
      <w:r>
        <w:rPr>
          <w:rFonts w:ascii="Times New Roman" w:hAnsi="Times New Roman"/>
          <w:color w:val="000000"/>
        </w:rPr>
        <w:t>2. ФП выполняет проверки:</w:t>
      </w:r>
    </w:p>
    <w:p w:rsidR="004C7609" w:rsidRPr="004A1A65" w:rsidRDefault="004C7609" w:rsidP="00C50A86">
      <w:pPr>
        <w:numPr>
          <w:ilvl w:val="0"/>
          <w:numId w:val="50"/>
        </w:numPr>
        <w:jc w:val="both"/>
        <w:rPr>
          <w:lang w:val="ru-RU"/>
        </w:rPr>
      </w:pPr>
      <w:r w:rsidRPr="004A1A65">
        <w:rPr>
          <w:rFonts w:ascii="Times New Roman" w:hAnsi="Times New Roman"/>
          <w:color w:val="000000"/>
          <w:lang w:val="ru-RU"/>
        </w:rPr>
        <w:t>принадлежность указанного счета или ЭСП Клиенту-ФЛ,</w:t>
      </w:r>
    </w:p>
    <w:p w:rsidR="004C7609" w:rsidRPr="004A1A65" w:rsidRDefault="004C7609" w:rsidP="00C50A86">
      <w:pPr>
        <w:numPr>
          <w:ilvl w:val="0"/>
          <w:numId w:val="50"/>
        </w:numPr>
        <w:jc w:val="both"/>
        <w:rPr>
          <w:lang w:val="ru-RU"/>
        </w:rPr>
      </w:pPr>
      <w:r w:rsidRPr="004A1A65">
        <w:rPr>
          <w:rFonts w:ascii="Times New Roman" w:hAnsi="Times New Roman"/>
          <w:color w:val="000000"/>
          <w:lang w:val="ru-RU"/>
        </w:rPr>
        <w:t>достаточность средств на счете или ЭСП Клиента-ФЛ,</w:t>
      </w:r>
    </w:p>
    <w:p w:rsidR="004C7609" w:rsidRPr="004A1A65" w:rsidRDefault="004C7609" w:rsidP="00C50A86">
      <w:pPr>
        <w:numPr>
          <w:ilvl w:val="0"/>
          <w:numId w:val="50"/>
        </w:numPr>
        <w:spacing w:after="400"/>
        <w:jc w:val="both"/>
        <w:rPr>
          <w:lang w:val="ru-RU"/>
        </w:rPr>
      </w:pPr>
      <w:r w:rsidRPr="004A1A65">
        <w:rPr>
          <w:rFonts w:ascii="Times New Roman" w:hAnsi="Times New Roman"/>
          <w:color w:val="000000"/>
          <w:lang w:val="ru-RU"/>
        </w:rPr>
        <w:t>достаточность ЦР у ФП для исполнения заявки.</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Клиента-ФЛ на свой счет, формирует и направляет в РОРД ЭС "Запрос возможности операции покупки ЦР Клиентом-ФЛ"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CustomerDCBuyingFIPossibilityRequest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3. РОРД проводит входной контроль ЭС "Запрос возможности пополнения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CustomerDCBuyingFIPossibilityRequest</w:t>
      </w:r>
      <w:r w:rsidRPr="004A1A65">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CustomerDCBuyingOrder</w:t>
      </w:r>
      <w:r w:rsidRPr="004A1A6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Клиента-ФЛ"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CustomerDCBuyingFIPossibilityResponse</w:t>
      </w:r>
      <w:r w:rsidRPr="004A1A65">
        <w:rPr>
          <w:rFonts w:ascii="Times New Roman" w:hAnsi="Times New Roman"/>
          <w:color w:val="000000"/>
          <w:lang w:val="ru-RU"/>
        </w:rPr>
        <w:t>), которое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4. ФП проводит входной контроль ЭС "Ответ на запрос возможности пополнения СЦР Клиента-ФЛ"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CustomerDCBuyingFIPossibilityResponse</w:t>
      </w:r>
      <w:r w:rsidRPr="004A1A65">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 xml:space="preserve">&gt;, помещает значение ЭП в реквизит </w:t>
      </w:r>
      <w:r w:rsidRPr="004A1A65">
        <w:rPr>
          <w:rFonts w:ascii="Times New Roman" w:hAnsi="Times New Roman"/>
          <w:color w:val="000000"/>
          <w:lang w:val="ru-RU"/>
        </w:rPr>
        <w:lastRenderedPageBreak/>
        <w:t>&lt;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CustomerDCBuyingOrder</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5. РОРД проводит входной контроль распоряжения, а также проверки:</w:t>
      </w:r>
    </w:p>
    <w:p w:rsidR="004C7609" w:rsidRPr="004A1A65" w:rsidRDefault="004C7609" w:rsidP="00C50A86">
      <w:pPr>
        <w:numPr>
          <w:ilvl w:val="0"/>
          <w:numId w:val="51"/>
        </w:numPr>
        <w:jc w:val="both"/>
        <w:rPr>
          <w:lang w:val="ru-RU"/>
        </w:rPr>
      </w:pPr>
      <w:r w:rsidRPr="004A1A65">
        <w:rPr>
          <w:rFonts w:ascii="Times New Roman" w:hAnsi="Times New Roman"/>
          <w:color w:val="000000"/>
          <w:lang w:val="ru-RU"/>
        </w:rPr>
        <w:t>соответствие ролей отправителя и получателя типу совершаемой операции,</w:t>
      </w:r>
    </w:p>
    <w:p w:rsidR="004C7609" w:rsidRPr="004A1A65" w:rsidRDefault="004C7609" w:rsidP="00C50A86">
      <w:pPr>
        <w:numPr>
          <w:ilvl w:val="0"/>
          <w:numId w:val="51"/>
        </w:numPr>
        <w:jc w:val="both"/>
        <w:rPr>
          <w:lang w:val="ru-RU"/>
        </w:rPr>
      </w:pPr>
      <w:r w:rsidRPr="004A1A65">
        <w:rPr>
          <w:rFonts w:ascii="Times New Roman" w:hAnsi="Times New Roman"/>
          <w:color w:val="000000"/>
          <w:lang w:val="ru-RU"/>
        </w:rPr>
        <w:t>наличие и текущий статус СЦР ФП и Клиента-ФЛ,</w:t>
      </w:r>
    </w:p>
    <w:p w:rsidR="004C7609" w:rsidRPr="004A1A65" w:rsidRDefault="004C7609" w:rsidP="00C50A86">
      <w:pPr>
        <w:numPr>
          <w:ilvl w:val="0"/>
          <w:numId w:val="51"/>
        </w:numPr>
        <w:jc w:val="both"/>
        <w:rPr>
          <w:lang w:val="ru-RU"/>
        </w:rPr>
      </w:pPr>
      <w:r w:rsidRPr="004A1A65">
        <w:rPr>
          <w:rFonts w:ascii="Times New Roman" w:hAnsi="Times New Roman"/>
          <w:color w:val="000000"/>
          <w:lang w:val="ru-RU"/>
        </w:rPr>
        <w:t>достаточность ЦР на СЦР ФП,</w:t>
      </w:r>
    </w:p>
    <w:p w:rsidR="004C7609" w:rsidRPr="004A1A65" w:rsidRDefault="004C7609" w:rsidP="00C50A86">
      <w:pPr>
        <w:numPr>
          <w:ilvl w:val="0"/>
          <w:numId w:val="51"/>
        </w:numPr>
        <w:spacing w:after="400"/>
        <w:jc w:val="both"/>
        <w:rPr>
          <w:lang w:val="ru-RU"/>
        </w:rPr>
      </w:pPr>
      <w:r w:rsidRPr="004A1A65">
        <w:rPr>
          <w:rFonts w:ascii="Times New Roman" w:hAnsi="Times New Roman"/>
          <w:color w:val="000000"/>
          <w:lang w:val="ru-RU"/>
        </w:rPr>
        <w:t>непревышение установленных лимитов (при наличии).</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успешного прохождения контролей РОРД переводит ЦР с СЦР ФП на СЦР Клиента-ФЛ, формирует и направляет :</w:t>
      </w:r>
    </w:p>
    <w:p w:rsidR="004C7609" w:rsidRPr="004A1A65" w:rsidRDefault="004C7609" w:rsidP="00C50A86">
      <w:pPr>
        <w:numPr>
          <w:ilvl w:val="0"/>
          <w:numId w:val="52"/>
        </w:numPr>
        <w:jc w:val="both"/>
        <w:rPr>
          <w:lang w:val="ru-RU"/>
        </w:rPr>
      </w:pPr>
      <w:r w:rsidRPr="004A1A65">
        <w:rPr>
          <w:rFonts w:ascii="Times New Roman" w:hAnsi="Times New Roman"/>
          <w:color w:val="000000"/>
          <w:lang w:val="ru-RU"/>
        </w:rPr>
        <w:t>в адрес ФП ЭС «Извещение ФП об исполнении распоряжения о пополнении СЦР Клиента-ФЛ»</w:t>
      </w:r>
      <w:r w:rsidRPr="004A1A65">
        <w:rPr>
          <w:rFonts w:ascii="Times New Roman" w:hAnsi="Times New Roman"/>
          <w:b/>
          <w:color w:val="000000"/>
          <w:lang w:val="ru-RU"/>
        </w:rPr>
        <w:t xml:space="preserve"> </w:t>
      </w:r>
      <w:r w:rsidRPr="004A1A65">
        <w:rPr>
          <w:rFonts w:ascii="Times New Roman" w:hAnsi="Times New Roman"/>
          <w:color w:val="000000"/>
          <w:lang w:val="ru-RU"/>
        </w:rPr>
        <w:t>(</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CustomerDCBuyingFINotification</w:t>
      </w:r>
      <w:r w:rsidRPr="004A1A65">
        <w:rPr>
          <w:rFonts w:ascii="Times New Roman" w:hAnsi="Times New Roman"/>
          <w:color w:val="000000"/>
          <w:lang w:val="ru-RU"/>
        </w:rPr>
        <w:t>) со статусом "Исполнено" и ЭС «Извещение ФЛ об исполнении распоряжения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CustomerDCBuyingNotification</w:t>
      </w:r>
      <w:r w:rsidRPr="004A1A65">
        <w:rPr>
          <w:rFonts w:ascii="Times New Roman" w:hAnsi="Times New Roman"/>
          <w:color w:val="000000"/>
          <w:lang w:val="ru-RU"/>
        </w:rPr>
        <w:t>) со статусом "Исполнено";</w:t>
      </w:r>
    </w:p>
    <w:p w:rsidR="004C7609" w:rsidRPr="004A1A65" w:rsidRDefault="004C7609" w:rsidP="00C50A86">
      <w:pPr>
        <w:numPr>
          <w:ilvl w:val="0"/>
          <w:numId w:val="52"/>
        </w:numPr>
        <w:spacing w:after="400"/>
        <w:jc w:val="both"/>
        <w:rPr>
          <w:lang w:val="ru-RU"/>
        </w:rPr>
      </w:pPr>
      <w:r w:rsidRPr="004A1A65">
        <w:rPr>
          <w:rFonts w:ascii="Times New Roman" w:hAnsi="Times New Roman"/>
          <w:color w:val="000000"/>
          <w:lang w:val="ru-RU"/>
        </w:rPr>
        <w:t>в адрес всех ФП, через которых клиент имеет доступ к ПлЦР, ЭС "Дополнительная информация к уведомлению получателя перевода" (</w:t>
      </w:r>
      <w:r>
        <w:rPr>
          <w:rFonts w:ascii="Times New Roman" w:hAnsi="Times New Roman"/>
          <w:color w:val="000000"/>
        </w:rPr>
        <w:t>cbdc</w:t>
      </w:r>
      <w:r w:rsidRPr="004A1A65">
        <w:rPr>
          <w:rFonts w:ascii="Times New Roman" w:hAnsi="Times New Roman"/>
          <w:color w:val="000000"/>
          <w:lang w:val="ru-RU"/>
        </w:rPr>
        <w:t xml:space="preserve">.778 </w:t>
      </w:r>
      <w:r>
        <w:rPr>
          <w:rFonts w:ascii="Times New Roman" w:hAnsi="Times New Roman"/>
          <w:color w:val="000000"/>
        </w:rPr>
        <w:t>InfoRecipientNotification</w:t>
      </w:r>
      <w:r w:rsidRPr="004A1A65">
        <w:rPr>
          <w:rFonts w:ascii="Times New Roman" w:hAnsi="Times New Roman"/>
          <w:color w:val="000000"/>
          <w:lang w:val="ru-RU"/>
        </w:rPr>
        <w:t>), в состав которого входят все реквизиты, включенные в ЭС «Извещение ФЛ об исполнении распоряжения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CustomerDCBuyingNotification</w:t>
      </w:r>
      <w:r w:rsidRPr="004A1A65">
        <w:rPr>
          <w:rFonts w:ascii="Times New Roman" w:hAnsi="Times New Roman"/>
          <w:color w:val="000000"/>
          <w:lang w:val="ru-RU"/>
        </w:rPr>
        <w:t>) и дополнительные реквизиты, необходимыми ФП для проведения контроля по ПОД/ФТ (пост-контроль), если операция определена ПлЦР первой финансовой операцией после открытия СЦР.</w:t>
      </w:r>
    </w:p>
    <w:p w:rsidR="004C7609" w:rsidRPr="004A1A65" w:rsidRDefault="004C7609" w:rsidP="004C7609">
      <w:pPr>
        <w:spacing w:after="269"/>
        <w:jc w:val="both"/>
        <w:rPr>
          <w:lang w:val="ru-RU"/>
        </w:rPr>
      </w:pPr>
      <w:r w:rsidRPr="004A1A65">
        <w:rPr>
          <w:rFonts w:ascii="Times New Roman" w:hAnsi="Times New Roman"/>
          <w:color w:val="000000"/>
          <w:lang w:val="ru-RU"/>
        </w:rPr>
        <w:t>ЭС «Извещение ФЛ об исполнении распоряжения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CustomerDCBuyingNotification</w:t>
      </w:r>
      <w:r w:rsidRPr="004A1A65">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4A1A65">
        <w:rPr>
          <w:rFonts w:ascii="Times New Roman" w:hAnsi="Times New Roman"/>
          <w:color w:val="000000"/>
          <w:lang w:val="ru-RU"/>
        </w:rPr>
        <w:t xml:space="preserve">.778 </w:t>
      </w:r>
      <w:r>
        <w:rPr>
          <w:rFonts w:ascii="Times New Roman" w:hAnsi="Times New Roman"/>
          <w:color w:val="000000"/>
        </w:rPr>
        <w:t>InfoRecipientNotification</w:t>
      </w:r>
      <w:r w:rsidRPr="004A1A65">
        <w:rPr>
          <w:rFonts w:ascii="Times New Roman" w:hAnsi="Times New Roman"/>
          <w:color w:val="000000"/>
          <w:lang w:val="ru-RU"/>
        </w:rPr>
        <w:t>) направляются в адрес ФП, через которого Клиент-ФЛ поп</w:t>
      </w:r>
      <w:r w:rsidR="006B7C0B">
        <w:rPr>
          <w:rFonts w:ascii="Times New Roman" w:hAnsi="Times New Roman"/>
          <w:color w:val="000000"/>
          <w:lang w:val="ru-RU"/>
        </w:rPr>
        <w:t>о</w:t>
      </w:r>
      <w:r w:rsidRPr="004A1A65">
        <w:rPr>
          <w:rFonts w:ascii="Times New Roman" w:hAnsi="Times New Roman"/>
          <w:color w:val="000000"/>
          <w:lang w:val="ru-RU"/>
        </w:rPr>
        <w:t xml:space="preserve">лняет свой СЦР, независимо друг от друга и могут </w:t>
      </w:r>
      <w:r w:rsidR="00F61376" w:rsidRPr="004A1A65">
        <w:rPr>
          <w:rFonts w:ascii="Times New Roman" w:hAnsi="Times New Roman"/>
          <w:color w:val="000000"/>
          <w:lang w:val="ru-RU"/>
        </w:rPr>
        <w:t xml:space="preserve">поступить к ФП в произвольном порядке. </w:t>
      </w:r>
      <w:r w:rsidR="00A119C6">
        <w:rPr>
          <w:rFonts w:ascii="Times New Roman" w:hAnsi="Times New Roman"/>
          <w:color w:val="000000"/>
          <w:lang w:val="ru-RU"/>
        </w:rPr>
        <w:t>П</w:t>
      </w:r>
      <w:r w:rsidR="00A119C6" w:rsidRPr="00EC5824">
        <w:rPr>
          <w:rFonts w:ascii="Times New Roman" w:hAnsi="Times New Roman"/>
          <w:color w:val="000000"/>
          <w:lang w:val="ru-RU"/>
        </w:rPr>
        <w:t xml:space="preserve">ри неполучении одного из </w:t>
      </w:r>
      <w:r w:rsidR="00A119C6">
        <w:rPr>
          <w:rFonts w:ascii="Times New Roman" w:hAnsi="Times New Roman"/>
          <w:color w:val="000000"/>
          <w:lang w:val="ru-RU"/>
        </w:rPr>
        <w:t>ЭС</w:t>
      </w:r>
      <w:r w:rsidR="00A119C6" w:rsidRPr="00EC5824">
        <w:rPr>
          <w:rFonts w:ascii="Times New Roman" w:hAnsi="Times New Roman"/>
          <w:color w:val="000000"/>
          <w:lang w:val="ru-RU"/>
        </w:rPr>
        <w:t xml:space="preserve"> </w:t>
      </w:r>
      <w:r w:rsidR="00A119C6">
        <w:rPr>
          <w:rFonts w:ascii="Times New Roman" w:hAnsi="Times New Roman"/>
          <w:color w:val="000000"/>
          <w:lang w:val="ru-RU"/>
        </w:rPr>
        <w:t xml:space="preserve">необходимо руководствоваться процедурами, изложенными в </w:t>
      </w:r>
      <w:r w:rsidR="00A119C6" w:rsidRPr="00EC5824">
        <w:rPr>
          <w:rFonts w:ascii="Times New Roman" w:hAnsi="Times New Roman"/>
          <w:color w:val="000000"/>
          <w:lang w:val="ru-RU"/>
        </w:rPr>
        <w:t>документ</w:t>
      </w:r>
      <w:r w:rsidR="00A119C6">
        <w:rPr>
          <w:rFonts w:ascii="Times New Roman" w:hAnsi="Times New Roman"/>
          <w:color w:val="000000"/>
          <w:lang w:val="ru-RU"/>
        </w:rPr>
        <w:t>е</w:t>
      </w:r>
      <w:r w:rsidR="00A119C6"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A119C6">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6. ФП получает ЭС «Извещение ФП об исполнении распоряжения о пополнении СЦР Клиента-ФЛ»</w:t>
      </w:r>
      <w:r w:rsidRPr="004A1A65">
        <w:rPr>
          <w:rFonts w:ascii="Times New Roman" w:hAnsi="Times New Roman"/>
          <w:b/>
          <w:color w:val="000000"/>
          <w:lang w:val="ru-RU"/>
        </w:rPr>
        <w:t xml:space="preserve"> </w:t>
      </w:r>
      <w:r w:rsidRPr="004A1A65">
        <w:rPr>
          <w:rFonts w:ascii="Times New Roman" w:hAnsi="Times New Roman"/>
          <w:color w:val="000000"/>
          <w:lang w:val="ru-RU"/>
        </w:rPr>
        <w:t>(</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CustomerDCBuyingFINotification</w:t>
      </w:r>
      <w:r w:rsidRPr="004A1A65">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rsidR="004C7609" w:rsidRPr="004A1A65" w:rsidRDefault="004C7609" w:rsidP="004C7609">
      <w:pPr>
        <w:spacing w:after="269"/>
        <w:jc w:val="both"/>
        <w:rPr>
          <w:lang w:val="ru-RU"/>
        </w:rPr>
      </w:pPr>
      <w:r w:rsidRPr="004A1A65">
        <w:rPr>
          <w:rFonts w:ascii="Times New Roman" w:hAnsi="Times New Roman"/>
          <w:color w:val="000000"/>
          <w:lang w:val="ru-RU"/>
        </w:rPr>
        <w:t>7. ФП после получения и успешного проведения входного контроля ЭС "Извещение ФЛ об исполнении распоряжения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CustomerDCBuyingNotification</w:t>
      </w:r>
      <w:r w:rsidRPr="004A1A65">
        <w:rPr>
          <w:rFonts w:ascii="Times New Roman" w:hAnsi="Times New Roman"/>
          <w:color w:val="000000"/>
          <w:lang w:val="ru-RU"/>
        </w:rPr>
        <w:t>) перенаправляет ЭС Клиенту-ФЛ.</w:t>
      </w:r>
    </w:p>
    <w:p w:rsidR="004C7609" w:rsidRDefault="004C7609" w:rsidP="004C7609">
      <w:pPr>
        <w:pStyle w:val="30"/>
      </w:pPr>
      <w:bookmarkStart w:id="204" w:name="_Toc285041224"/>
      <w:bookmarkStart w:id="205" w:name="_Toc209722435"/>
      <w:r>
        <w:lastRenderedPageBreak/>
        <w:t>Неуспешный сценарий обмена 1</w:t>
      </w:r>
      <w:bookmarkEnd w:id="204"/>
      <w:bookmarkEnd w:id="205"/>
    </w:p>
    <w:p w:rsidR="004C7609" w:rsidRDefault="004C7609" w:rsidP="004C7609">
      <w:r>
        <w:rPr>
          <w:noProof/>
          <w:lang w:val="ru-RU" w:eastAsia="ru-RU"/>
        </w:rPr>
        <w:drawing>
          <wp:inline distT="0" distB="0" distL="0" distR="0" wp14:anchorId="2AEE8B32" wp14:editId="1C5EBDD4">
            <wp:extent cx="6217920" cy="43032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28"/>
                    <a:stretch>
                      <a:fillRect/>
                    </a:stretch>
                  </pic:blipFill>
                  <pic:spPr>
                    <a:xfrm>
                      <a:off x="0" y="0"/>
                      <a:ext cx="6217920" cy="4303275"/>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Неуспешный сценарий пополнения СЦР Клиента-ФЛ за счет безналичных денежных средств или при уменьшении остатка ЭДС, проводимое по инициативе Клиента-ФЛ.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53"/>
        </w:numPr>
        <w:jc w:val="both"/>
        <w:rPr>
          <w:lang w:val="ru-RU"/>
        </w:rPr>
      </w:pPr>
      <w:r w:rsidRPr="004A1A65">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CustomerDCBuyingOrder</w:t>
      </w:r>
      <w:r w:rsidRPr="004A1A65">
        <w:rPr>
          <w:rFonts w:ascii="Times New Roman" w:hAnsi="Times New Roman"/>
          <w:color w:val="000000"/>
          <w:lang w:val="ru-RU"/>
        </w:rPr>
        <w:t>);</w:t>
      </w:r>
    </w:p>
    <w:p w:rsidR="004C7609" w:rsidRDefault="004C7609" w:rsidP="00C50A86">
      <w:pPr>
        <w:numPr>
          <w:ilvl w:val="0"/>
          <w:numId w:val="53"/>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t>Условия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ФП получил от РОРД валидные Эталон ЭС и Эталон дайджеста РР в рамках процесса пополнения СЦР Клиента-ФЛ.</w:t>
      </w:r>
    </w:p>
    <w:p w:rsidR="004C7609" w:rsidRPr="004A1A65" w:rsidRDefault="004C7609" w:rsidP="004C7609">
      <w:pPr>
        <w:spacing w:after="269"/>
        <w:jc w:val="both"/>
        <w:rPr>
          <w:lang w:val="ru-RU"/>
        </w:rPr>
      </w:pPr>
      <w:r w:rsidRPr="004A1A65">
        <w:rPr>
          <w:rFonts w:ascii="Times New Roman" w:hAnsi="Times New Roman"/>
          <w:b/>
          <w:color w:val="000000"/>
          <w:lang w:val="ru-RU"/>
        </w:rPr>
        <w:t>Последовательность обмена</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CustomerDCBuyingOrder</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2. РОРД проводит входной контроль распоряжения, а также проверки:</w:t>
      </w:r>
    </w:p>
    <w:p w:rsidR="004C7609" w:rsidRPr="004A1A65" w:rsidRDefault="004C7609" w:rsidP="00C50A86">
      <w:pPr>
        <w:numPr>
          <w:ilvl w:val="0"/>
          <w:numId w:val="54"/>
        </w:numPr>
        <w:jc w:val="both"/>
        <w:rPr>
          <w:lang w:val="ru-RU"/>
        </w:rPr>
      </w:pPr>
      <w:r w:rsidRPr="004A1A65">
        <w:rPr>
          <w:rFonts w:ascii="Times New Roman" w:hAnsi="Times New Roman"/>
          <w:color w:val="000000"/>
          <w:lang w:val="ru-RU"/>
        </w:rPr>
        <w:t>соответствие ролей отправителя и получателя типу совершаемой операции,</w:t>
      </w:r>
    </w:p>
    <w:p w:rsidR="004C7609" w:rsidRPr="004A1A65" w:rsidRDefault="004C7609" w:rsidP="00C50A86">
      <w:pPr>
        <w:numPr>
          <w:ilvl w:val="0"/>
          <w:numId w:val="54"/>
        </w:numPr>
        <w:jc w:val="both"/>
        <w:rPr>
          <w:lang w:val="ru-RU"/>
        </w:rPr>
      </w:pPr>
      <w:r w:rsidRPr="004A1A65">
        <w:rPr>
          <w:rFonts w:ascii="Times New Roman" w:hAnsi="Times New Roman"/>
          <w:color w:val="000000"/>
          <w:lang w:val="ru-RU"/>
        </w:rPr>
        <w:t>наличие и текущий статус СЦР ФП и Клиента,</w:t>
      </w:r>
    </w:p>
    <w:p w:rsidR="004C7609" w:rsidRPr="004A1A65" w:rsidRDefault="004C7609" w:rsidP="00C50A86">
      <w:pPr>
        <w:numPr>
          <w:ilvl w:val="0"/>
          <w:numId w:val="54"/>
        </w:numPr>
        <w:jc w:val="both"/>
        <w:rPr>
          <w:lang w:val="ru-RU"/>
        </w:rPr>
      </w:pPr>
      <w:r w:rsidRPr="004A1A65">
        <w:rPr>
          <w:rFonts w:ascii="Times New Roman" w:hAnsi="Times New Roman"/>
          <w:color w:val="000000"/>
          <w:lang w:val="ru-RU"/>
        </w:rPr>
        <w:t>достаточность ЦР на СЦР ФП,</w:t>
      </w:r>
    </w:p>
    <w:p w:rsidR="004C7609" w:rsidRPr="004A1A65" w:rsidRDefault="004C7609" w:rsidP="00C50A86">
      <w:pPr>
        <w:numPr>
          <w:ilvl w:val="0"/>
          <w:numId w:val="54"/>
        </w:numPr>
        <w:spacing w:after="400"/>
        <w:jc w:val="both"/>
        <w:rPr>
          <w:lang w:val="ru-RU"/>
        </w:rPr>
      </w:pPr>
      <w:r w:rsidRPr="004A1A65">
        <w:rPr>
          <w:rFonts w:ascii="Times New Roman" w:hAnsi="Times New Roman"/>
          <w:color w:val="000000"/>
          <w:lang w:val="ru-RU"/>
        </w:rPr>
        <w:t>непревышение установленных лимитов (при наличии).</w:t>
      </w:r>
    </w:p>
    <w:p w:rsidR="004C7609" w:rsidRPr="004A1A65" w:rsidRDefault="004C7609" w:rsidP="004C7609">
      <w:pPr>
        <w:spacing w:after="269"/>
        <w:jc w:val="both"/>
        <w:rPr>
          <w:lang w:val="ru-RU"/>
        </w:rPr>
      </w:pPr>
      <w:r w:rsidRPr="004A1A65">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Клиента-ФЛ о невозможности выполнения операции.</w:t>
      </w:r>
    </w:p>
    <w:p w:rsidR="004C7609" w:rsidRPr="004A1A65" w:rsidRDefault="004C7609" w:rsidP="004C7609">
      <w:pPr>
        <w:spacing w:after="269"/>
        <w:jc w:val="both"/>
        <w:rPr>
          <w:lang w:val="ru-RU"/>
        </w:rPr>
      </w:pPr>
      <w:r w:rsidRPr="004A1A65">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Клиента-ФЛ о невозможности выполнения операции.</w:t>
      </w:r>
    </w:p>
    <w:p w:rsidR="004C7609" w:rsidRPr="004A1A65" w:rsidRDefault="004C7609" w:rsidP="004C7609">
      <w:pPr>
        <w:pStyle w:val="21"/>
        <w:rPr>
          <w:lang w:val="ru-RU"/>
        </w:rPr>
      </w:pPr>
      <w:bookmarkStart w:id="206" w:name="_Toc285041225"/>
      <w:bookmarkStart w:id="207" w:name="_Toc209722436"/>
      <w:r w:rsidRPr="004A1A65">
        <w:rPr>
          <w:lang w:val="ru-RU"/>
        </w:rPr>
        <w:t>Вывод средств с СЦР Клиента-ФЛ</w:t>
      </w:r>
      <w:bookmarkEnd w:id="207"/>
      <w:r w:rsidRPr="004A1A65">
        <w:rPr>
          <w:lang w:val="ru-RU"/>
        </w:rPr>
        <w:t xml:space="preserve"> </w:t>
      </w:r>
      <w:bookmarkEnd w:id="206"/>
    </w:p>
    <w:p w:rsidR="004C7609" w:rsidRDefault="004C7609" w:rsidP="004C7609">
      <w:pPr>
        <w:pStyle w:val="30"/>
      </w:pPr>
      <w:bookmarkStart w:id="208" w:name="_Toc285041226"/>
      <w:bookmarkStart w:id="209" w:name="_Toc209722437"/>
      <w:r>
        <w:t>Область применения</w:t>
      </w:r>
      <w:bookmarkEnd w:id="208"/>
      <w:bookmarkEnd w:id="209"/>
    </w:p>
    <w:p w:rsidR="004C7609" w:rsidRPr="004A1A65" w:rsidRDefault="004C7609" w:rsidP="004C7609">
      <w:pPr>
        <w:spacing w:after="269"/>
        <w:rPr>
          <w:lang w:val="ru-RU"/>
        </w:rPr>
      </w:pPr>
      <w:r w:rsidRPr="004A1A65">
        <w:rPr>
          <w:rFonts w:ascii="Times New Roman" w:hAnsi="Times New Roman"/>
          <w:color w:val="000000"/>
          <w:lang w:val="ru-RU"/>
        </w:rPr>
        <w:t>Клиент-ФЛ хочет вывести средства со своего</w:t>
      </w:r>
      <w:r>
        <w:rPr>
          <w:rFonts w:ascii="Times New Roman" w:hAnsi="Times New Roman"/>
          <w:color w:val="000000"/>
        </w:rPr>
        <w:t> </w:t>
      </w:r>
      <w:r w:rsidRPr="004A1A65">
        <w:rPr>
          <w:rFonts w:ascii="Times New Roman" w:hAnsi="Times New Roman"/>
          <w:color w:val="000000"/>
          <w:lang w:val="ru-RU"/>
        </w:rPr>
        <w:t>СЦР.</w:t>
      </w:r>
    </w:p>
    <w:p w:rsidR="004C7609" w:rsidRDefault="004C7609" w:rsidP="004C7609">
      <w:pPr>
        <w:pStyle w:val="30"/>
      </w:pPr>
      <w:bookmarkStart w:id="210" w:name="_Toc285041227"/>
      <w:bookmarkStart w:id="211" w:name="_Toc209722438"/>
      <w:r>
        <w:lastRenderedPageBreak/>
        <w:t>Основной сценарий обмена</w:t>
      </w:r>
      <w:bookmarkEnd w:id="210"/>
      <w:bookmarkEnd w:id="211"/>
    </w:p>
    <w:p w:rsidR="004C7609" w:rsidRDefault="004C7609" w:rsidP="004C7609">
      <w:r>
        <w:rPr>
          <w:noProof/>
          <w:lang w:val="ru-RU" w:eastAsia="ru-RU"/>
        </w:rPr>
        <w:drawing>
          <wp:inline distT="0" distB="0" distL="0" distR="0" wp14:anchorId="79A53E7C" wp14:editId="535B1E65">
            <wp:extent cx="6217920" cy="6469512"/>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29"/>
                    <a:stretch>
                      <a:fillRect/>
                    </a:stretch>
                  </pic:blipFill>
                  <pic:spPr>
                    <a:xfrm>
                      <a:off x="0" y="0"/>
                      <a:ext cx="6217920" cy="6469512"/>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Описание </w:t>
      </w:r>
    </w:p>
    <w:p w:rsidR="004C7609" w:rsidRPr="004A1A65" w:rsidRDefault="004C7609" w:rsidP="004C7609">
      <w:pPr>
        <w:spacing w:after="269"/>
        <w:jc w:val="both"/>
        <w:rPr>
          <w:lang w:val="ru-RU"/>
        </w:rPr>
      </w:pPr>
      <w:r w:rsidRPr="004A1A65">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Клиента-ФЛ.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55"/>
        </w:numPr>
        <w:jc w:val="both"/>
        <w:rPr>
          <w:lang w:val="ru-RU"/>
        </w:rPr>
      </w:pPr>
      <w:r w:rsidRPr="004A1A65">
        <w:rPr>
          <w:rFonts w:ascii="Times New Roman" w:hAnsi="Times New Roman"/>
          <w:color w:val="000000"/>
          <w:lang w:val="ru-RU"/>
        </w:rPr>
        <w:lastRenderedPageBreak/>
        <w:t>Запрос возможности вывода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CustomerDCSellingPossibilityRequest</w:t>
      </w:r>
      <w:r w:rsidRPr="004A1A65">
        <w:rPr>
          <w:rFonts w:ascii="Times New Roman" w:hAnsi="Times New Roman"/>
          <w:color w:val="000000"/>
          <w:lang w:val="ru-RU"/>
        </w:rPr>
        <w:t>);</w:t>
      </w:r>
    </w:p>
    <w:p w:rsidR="004C7609" w:rsidRPr="004A1A65" w:rsidRDefault="004C7609" w:rsidP="00C50A86">
      <w:pPr>
        <w:numPr>
          <w:ilvl w:val="0"/>
          <w:numId w:val="55"/>
        </w:numPr>
        <w:jc w:val="both"/>
        <w:rPr>
          <w:lang w:val="ru-RU"/>
        </w:rPr>
      </w:pPr>
      <w:r w:rsidRPr="004A1A65">
        <w:rPr>
          <w:rFonts w:ascii="Times New Roman" w:hAnsi="Times New Roman"/>
          <w:color w:val="000000"/>
          <w:lang w:val="ru-RU"/>
        </w:rPr>
        <w:t>Ответ на запрос возможности вывода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CustomerDCSellingPossibilityResponse</w:t>
      </w:r>
      <w:r w:rsidRPr="004A1A65">
        <w:rPr>
          <w:rFonts w:ascii="Times New Roman" w:hAnsi="Times New Roman"/>
          <w:color w:val="000000"/>
          <w:lang w:val="ru-RU"/>
        </w:rPr>
        <w:t>);</w:t>
      </w:r>
    </w:p>
    <w:p w:rsidR="004C7609" w:rsidRPr="004A1A65" w:rsidRDefault="004C7609" w:rsidP="00C50A86">
      <w:pPr>
        <w:numPr>
          <w:ilvl w:val="0"/>
          <w:numId w:val="55"/>
        </w:numPr>
        <w:jc w:val="both"/>
        <w:rPr>
          <w:lang w:val="ru-RU"/>
        </w:rPr>
      </w:pPr>
      <w:r w:rsidRPr="004A1A65">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w:t>
      </w:r>
    </w:p>
    <w:p w:rsidR="004C7609" w:rsidRPr="004A1A65" w:rsidRDefault="004C7609" w:rsidP="00C50A86">
      <w:pPr>
        <w:numPr>
          <w:ilvl w:val="0"/>
          <w:numId w:val="55"/>
        </w:numPr>
        <w:jc w:val="both"/>
        <w:rPr>
          <w:lang w:val="ru-RU"/>
        </w:rPr>
      </w:pPr>
      <w:r w:rsidRPr="004A1A65">
        <w:rPr>
          <w:rFonts w:ascii="Times New Roman" w:hAnsi="Times New Roman"/>
          <w:color w:val="000000"/>
          <w:lang w:val="ru-RU"/>
        </w:rPr>
        <w:t>Извещение ФП об исполнении распоряжения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CustomerDCSellingFINotification</w:t>
      </w:r>
      <w:r w:rsidRPr="004A1A65">
        <w:rPr>
          <w:rFonts w:ascii="Times New Roman" w:hAnsi="Times New Roman"/>
          <w:color w:val="000000"/>
          <w:lang w:val="ru-RU"/>
        </w:rPr>
        <w:t>);</w:t>
      </w:r>
    </w:p>
    <w:p w:rsidR="004C7609" w:rsidRPr="004A1A65" w:rsidRDefault="004C7609" w:rsidP="00C50A86">
      <w:pPr>
        <w:numPr>
          <w:ilvl w:val="0"/>
          <w:numId w:val="55"/>
        </w:numPr>
        <w:spacing w:after="400"/>
        <w:jc w:val="both"/>
        <w:rPr>
          <w:lang w:val="ru-RU"/>
        </w:rPr>
      </w:pPr>
      <w:r w:rsidRPr="004A1A65">
        <w:rPr>
          <w:rFonts w:ascii="Times New Roman" w:hAnsi="Times New Roman"/>
          <w:color w:val="000000"/>
          <w:lang w:val="ru-RU"/>
        </w:rPr>
        <w:t>Извещение ФЛ об исполнении распоряжения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CustomerDCSellingNotification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Клиент-ФЛ хочет вывести средства со своего СЦР.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Клиент-ФЛ инициирует операцию вывода средств с СЦР, направляет ФП ЭС "Запрос возможности вывода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CustomerDCSellingPossibilityRequest</w:t>
      </w:r>
      <w:r w:rsidRPr="004A1A65">
        <w:rPr>
          <w:rFonts w:ascii="Times New Roman" w:hAnsi="Times New Roman"/>
          <w:color w:val="000000"/>
          <w:lang w:val="ru-RU"/>
        </w:rPr>
        <w:t>) с указанием суммы и счета Клиента-ФЛ, открытого у ФП, или ЭСП для зачисления безналичных денежных средств.</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входной контроль ЭС "Запрос возможности вывода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CustomerDCSellingPossibilityRequest</w:t>
      </w:r>
      <w:r w:rsidRPr="004A1A65">
        <w:rPr>
          <w:rFonts w:ascii="Times New Roman" w:hAnsi="Times New Roman"/>
          <w:color w:val="000000"/>
          <w:lang w:val="ru-RU"/>
        </w:rPr>
        <w:t>), выполняет проверки:</w:t>
      </w:r>
    </w:p>
    <w:p w:rsidR="004C7609" w:rsidRDefault="004C7609" w:rsidP="00C50A86">
      <w:pPr>
        <w:numPr>
          <w:ilvl w:val="0"/>
          <w:numId w:val="56"/>
        </w:numPr>
        <w:jc w:val="both"/>
      </w:pPr>
      <w:r>
        <w:rPr>
          <w:rFonts w:ascii="Times New Roman" w:hAnsi="Times New Roman"/>
          <w:color w:val="000000"/>
        </w:rPr>
        <w:t>правомерность операции;</w:t>
      </w:r>
    </w:p>
    <w:p w:rsidR="004C7609" w:rsidRPr="004A1A65" w:rsidRDefault="004C7609" w:rsidP="00C50A86">
      <w:pPr>
        <w:numPr>
          <w:ilvl w:val="0"/>
          <w:numId w:val="56"/>
        </w:numPr>
        <w:spacing w:after="400"/>
        <w:jc w:val="both"/>
        <w:rPr>
          <w:lang w:val="ru-RU"/>
        </w:rPr>
      </w:pPr>
      <w:r w:rsidRPr="004A1A65">
        <w:rPr>
          <w:rFonts w:ascii="Times New Roman" w:hAnsi="Times New Roman"/>
          <w:color w:val="000000"/>
          <w:lang w:val="ru-RU"/>
        </w:rPr>
        <w:t>принадлежность указанного счета / ЭСП зачисления Клиенту-ФЛ.</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CustomerDCSellingPossibilityRequest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3. РОРД проводит входной контроль ЭС "Запрос возможности вывода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CustomerDCSellingPossibilityRequest</w:t>
      </w:r>
      <w:r w:rsidRPr="004A1A65">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вывода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CustomerDCSellingPossibilityResponse</w:t>
      </w:r>
      <w:r w:rsidRPr="004A1A65">
        <w:rPr>
          <w:rFonts w:ascii="Times New Roman" w:hAnsi="Times New Roman"/>
          <w:color w:val="000000"/>
          <w:lang w:val="ru-RU"/>
        </w:rPr>
        <w:t>), которое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Клиенту-ФЛ.</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7. РОРД проводит входной контроль распоряжения и осуществляет контроль на:</w:t>
      </w:r>
    </w:p>
    <w:p w:rsidR="004C7609" w:rsidRPr="004A1A65" w:rsidRDefault="004C7609" w:rsidP="00C50A86">
      <w:pPr>
        <w:numPr>
          <w:ilvl w:val="0"/>
          <w:numId w:val="57"/>
        </w:numPr>
        <w:jc w:val="both"/>
        <w:rPr>
          <w:lang w:val="ru-RU"/>
        </w:rPr>
      </w:pPr>
      <w:r w:rsidRPr="004A1A65">
        <w:rPr>
          <w:rFonts w:ascii="Times New Roman" w:hAnsi="Times New Roman"/>
          <w:color w:val="000000"/>
          <w:lang w:val="ru-RU"/>
        </w:rPr>
        <w:t>соответствие ролей отправителя и получателя типу совершаемой операции;</w:t>
      </w:r>
    </w:p>
    <w:p w:rsidR="004C7609" w:rsidRPr="004A1A65" w:rsidRDefault="004C7609" w:rsidP="00C50A86">
      <w:pPr>
        <w:numPr>
          <w:ilvl w:val="0"/>
          <w:numId w:val="57"/>
        </w:numPr>
        <w:jc w:val="both"/>
        <w:rPr>
          <w:lang w:val="ru-RU"/>
        </w:rPr>
      </w:pPr>
      <w:r w:rsidRPr="004A1A65">
        <w:rPr>
          <w:rFonts w:ascii="Times New Roman" w:hAnsi="Times New Roman"/>
          <w:color w:val="000000"/>
          <w:lang w:val="ru-RU"/>
        </w:rPr>
        <w:t xml:space="preserve">наличие и текущий статус СЦР Клиента-ФЛ и ФП; </w:t>
      </w:r>
    </w:p>
    <w:p w:rsidR="004C7609" w:rsidRPr="004A1A65" w:rsidRDefault="004C7609" w:rsidP="00C50A86">
      <w:pPr>
        <w:numPr>
          <w:ilvl w:val="0"/>
          <w:numId w:val="57"/>
        </w:numPr>
        <w:jc w:val="both"/>
        <w:rPr>
          <w:lang w:val="ru-RU"/>
        </w:rPr>
      </w:pPr>
      <w:r w:rsidRPr="004A1A65">
        <w:rPr>
          <w:rFonts w:ascii="Times New Roman" w:hAnsi="Times New Roman"/>
          <w:color w:val="000000"/>
          <w:lang w:val="ru-RU"/>
        </w:rPr>
        <w:t>достаточность ЦР на СЦР Клиента-ФЛ;</w:t>
      </w:r>
    </w:p>
    <w:p w:rsidR="004C7609" w:rsidRPr="004A1A65" w:rsidRDefault="004C7609" w:rsidP="00C50A86">
      <w:pPr>
        <w:numPr>
          <w:ilvl w:val="0"/>
          <w:numId w:val="57"/>
        </w:numPr>
        <w:spacing w:after="400"/>
        <w:jc w:val="both"/>
        <w:rPr>
          <w:lang w:val="ru-RU"/>
        </w:rPr>
      </w:pPr>
      <w:r w:rsidRPr="004A1A65">
        <w:rPr>
          <w:rFonts w:ascii="Times New Roman" w:hAnsi="Times New Roman"/>
          <w:color w:val="000000"/>
          <w:lang w:val="ru-RU"/>
        </w:rPr>
        <w:t>непревышение установленных лимитов (при наличии).</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успешного прохождения контролей РОРД переводит ЦР с СЦР Клиента-ФЛ на СЦР ФП, направляет ФП ЭС "Извещение ФП об исполнении распоряжения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CustomerDCSellingFINotification</w:t>
      </w:r>
      <w:r w:rsidRPr="004A1A65">
        <w:rPr>
          <w:rFonts w:ascii="Times New Roman" w:hAnsi="Times New Roman"/>
          <w:color w:val="000000"/>
          <w:lang w:val="ru-RU"/>
        </w:rPr>
        <w:t>), направляет ФП ЭС "Извещение ФЛ об исполнении распоряжения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CustomerDCSellingNotification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CustomerDCSellingFINotification</w:t>
      </w:r>
      <w:r w:rsidRPr="004A1A65">
        <w:rPr>
          <w:rFonts w:ascii="Times New Roman" w:hAnsi="Times New Roman"/>
          <w:color w:val="000000"/>
          <w:lang w:val="ru-RU"/>
        </w:rPr>
        <w:t xml:space="preserve">) зачисляет необходимую сумму безналичных денежных средств со своего счета на банковский счет / ЭСП Клиента-ФЛ. </w:t>
      </w:r>
    </w:p>
    <w:p w:rsidR="004C7609" w:rsidRPr="004A1A65" w:rsidRDefault="004C7609" w:rsidP="004C7609">
      <w:pPr>
        <w:spacing w:after="269"/>
        <w:jc w:val="both"/>
        <w:rPr>
          <w:lang w:val="ru-RU"/>
        </w:rPr>
      </w:pPr>
      <w:r w:rsidRPr="004A1A65">
        <w:rPr>
          <w:rFonts w:ascii="Times New Roman" w:hAnsi="Times New Roman"/>
          <w:color w:val="000000"/>
          <w:lang w:val="ru-RU"/>
        </w:rPr>
        <w:t>9. ФП после получения и успешного проведения входного контроля ЭС "Извещение ФЛ об исполнении распоряжения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CustomerDCSellingNotification</w:t>
      </w:r>
      <w:r w:rsidRPr="004A1A65">
        <w:rPr>
          <w:rFonts w:ascii="Times New Roman" w:hAnsi="Times New Roman"/>
          <w:color w:val="000000"/>
          <w:lang w:val="ru-RU"/>
        </w:rPr>
        <w:t>) перенаправляет ЭС Клиенту-ФЛ.</w:t>
      </w:r>
    </w:p>
    <w:p w:rsidR="004C7609" w:rsidRDefault="004C7609" w:rsidP="004C7609">
      <w:pPr>
        <w:pStyle w:val="30"/>
      </w:pPr>
      <w:bookmarkStart w:id="212" w:name="_Toc285041228"/>
      <w:bookmarkStart w:id="213" w:name="_Toc209722439"/>
      <w:r>
        <w:lastRenderedPageBreak/>
        <w:t>Неуспешный сценарий обмена 1</w:t>
      </w:r>
      <w:bookmarkEnd w:id="212"/>
      <w:bookmarkEnd w:id="213"/>
    </w:p>
    <w:p w:rsidR="004C7609" w:rsidRDefault="004C7609" w:rsidP="004C7609">
      <w:r>
        <w:rPr>
          <w:noProof/>
          <w:lang w:val="ru-RU" w:eastAsia="ru-RU"/>
        </w:rPr>
        <w:drawing>
          <wp:inline distT="0" distB="0" distL="0" distR="0" wp14:anchorId="69A9F290" wp14:editId="37CB7167">
            <wp:extent cx="6217920" cy="251108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0"/>
                    <a:stretch>
                      <a:fillRect/>
                    </a:stretch>
                  </pic:blipFill>
                  <pic:spPr>
                    <a:xfrm>
                      <a:off x="0" y="0"/>
                      <a:ext cx="6217920" cy="2511083"/>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Описание </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58"/>
        </w:numPr>
        <w:spacing w:after="400"/>
        <w:jc w:val="both"/>
        <w:rPr>
          <w:lang w:val="ru-RU"/>
        </w:rPr>
      </w:pPr>
      <w:r w:rsidRPr="004A1A65">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 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 в состав которого входит эталон транзакционного сообщения РР.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 xml:space="preserve">ФП проводит входной контроль ЭС, выполняет необходимые контроли. </w:t>
      </w:r>
    </w:p>
    <w:p w:rsidR="004C7609" w:rsidRPr="004A1A65" w:rsidRDefault="004C7609" w:rsidP="004C7609">
      <w:pPr>
        <w:spacing w:after="269"/>
        <w:jc w:val="both"/>
        <w:rPr>
          <w:lang w:val="ru-RU"/>
        </w:rPr>
      </w:pPr>
      <w:r w:rsidRPr="004A1A65">
        <w:rPr>
          <w:rFonts w:ascii="Times New Roman" w:hAnsi="Times New Roman"/>
          <w:color w:val="000000"/>
          <w:lang w:val="ru-RU"/>
        </w:rPr>
        <w:t>2.В случае неуспешного прохождения проверок ФП информирует Клиента-ФЛ о невозможности исполнения заявки.</w:t>
      </w:r>
    </w:p>
    <w:p w:rsidR="004C7609" w:rsidRDefault="004C7609" w:rsidP="004C7609">
      <w:pPr>
        <w:pStyle w:val="30"/>
      </w:pPr>
      <w:bookmarkStart w:id="214" w:name="_Toc285041229"/>
      <w:bookmarkStart w:id="215" w:name="_Toc209722440"/>
      <w:r>
        <w:lastRenderedPageBreak/>
        <w:t>Неуспешный сценарий обмена 2</w:t>
      </w:r>
      <w:bookmarkEnd w:id="214"/>
      <w:bookmarkEnd w:id="215"/>
    </w:p>
    <w:p w:rsidR="004C7609" w:rsidRDefault="004C7609" w:rsidP="004C7609">
      <w:r>
        <w:rPr>
          <w:noProof/>
          <w:lang w:val="ru-RU" w:eastAsia="ru-RU"/>
        </w:rPr>
        <w:drawing>
          <wp:inline distT="0" distB="0" distL="0" distR="0" wp14:anchorId="12CA5643" wp14:editId="775BF3A5">
            <wp:extent cx="6217920" cy="49282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31"/>
                    <a:stretch>
                      <a:fillRect/>
                    </a:stretch>
                  </pic:blipFill>
                  <pic:spPr>
                    <a:xfrm>
                      <a:off x="0" y="0"/>
                      <a:ext cx="6217920" cy="4928200"/>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Описание </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59"/>
        </w:numPr>
        <w:jc w:val="both"/>
        <w:rPr>
          <w:lang w:val="ru-RU"/>
        </w:rPr>
      </w:pPr>
      <w:r w:rsidRPr="004A1A65">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w:t>
      </w:r>
    </w:p>
    <w:p w:rsidR="004C7609" w:rsidRDefault="004C7609" w:rsidP="00C50A86">
      <w:pPr>
        <w:numPr>
          <w:ilvl w:val="0"/>
          <w:numId w:val="59"/>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 в состав которого входит эталон транзакционного сообщения РР.</w:t>
      </w:r>
    </w:p>
    <w:p w:rsidR="004C7609" w:rsidRPr="004A1A65" w:rsidRDefault="004C7609" w:rsidP="004C7609">
      <w:pPr>
        <w:spacing w:after="269"/>
        <w:jc w:val="both"/>
        <w:rPr>
          <w:lang w:val="ru-RU"/>
        </w:rPr>
      </w:pPr>
      <w:r w:rsidRPr="004A1A65">
        <w:rPr>
          <w:rFonts w:ascii="Times New Roman" w:hAnsi="Times New Roman"/>
          <w:b/>
          <w:color w:val="000000"/>
          <w:lang w:val="ru-RU"/>
        </w:rPr>
        <w:lastRenderedPageBreak/>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4A1A65">
        <w:rPr>
          <w:rFonts w:ascii="Times New Roman" w:hAnsi="Times New Roman"/>
          <w:color w:val="000000"/>
          <w:lang w:val="ru-RU"/>
        </w:rPr>
        <w:t xml:space="preserve">.002 </w:t>
      </w:r>
      <w:r>
        <w:rPr>
          <w:rFonts w:ascii="Times New Roman" w:hAnsi="Times New Roman"/>
          <w:color w:val="000000"/>
        </w:rPr>
        <w:t>CustomerDCSellingRequest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3. РОРД проводит входной контроль распоряжения и осуществляет контроль на:</w:t>
      </w:r>
    </w:p>
    <w:p w:rsidR="004C7609" w:rsidRPr="004A1A65" w:rsidRDefault="004C7609" w:rsidP="00C50A86">
      <w:pPr>
        <w:numPr>
          <w:ilvl w:val="0"/>
          <w:numId w:val="60"/>
        </w:numPr>
        <w:jc w:val="both"/>
        <w:rPr>
          <w:lang w:val="ru-RU"/>
        </w:rPr>
      </w:pPr>
      <w:r w:rsidRPr="004A1A65">
        <w:rPr>
          <w:rFonts w:ascii="Times New Roman" w:hAnsi="Times New Roman"/>
          <w:color w:val="000000"/>
          <w:lang w:val="ru-RU"/>
        </w:rPr>
        <w:t>соответствие ролей отправителя и получателя типу совершаемой операции;</w:t>
      </w:r>
    </w:p>
    <w:p w:rsidR="004C7609" w:rsidRPr="004A1A65" w:rsidRDefault="004C7609" w:rsidP="00C50A86">
      <w:pPr>
        <w:numPr>
          <w:ilvl w:val="0"/>
          <w:numId w:val="60"/>
        </w:numPr>
        <w:jc w:val="both"/>
        <w:rPr>
          <w:lang w:val="ru-RU"/>
        </w:rPr>
      </w:pPr>
      <w:r w:rsidRPr="004A1A65">
        <w:rPr>
          <w:rFonts w:ascii="Times New Roman" w:hAnsi="Times New Roman"/>
          <w:color w:val="000000"/>
          <w:lang w:val="ru-RU"/>
        </w:rPr>
        <w:t xml:space="preserve">наличие и текущий статус СЦР Клиента-ФЛ и ФП; </w:t>
      </w:r>
    </w:p>
    <w:p w:rsidR="004C7609" w:rsidRPr="004A1A65" w:rsidRDefault="004C7609" w:rsidP="00C50A86">
      <w:pPr>
        <w:numPr>
          <w:ilvl w:val="0"/>
          <w:numId w:val="60"/>
        </w:numPr>
        <w:jc w:val="both"/>
        <w:rPr>
          <w:lang w:val="ru-RU"/>
        </w:rPr>
      </w:pPr>
      <w:r w:rsidRPr="004A1A65">
        <w:rPr>
          <w:rFonts w:ascii="Times New Roman" w:hAnsi="Times New Roman"/>
          <w:color w:val="000000"/>
          <w:lang w:val="ru-RU"/>
        </w:rPr>
        <w:t>достаточность ЦР на СЦР Клиента-ФЛ;</w:t>
      </w:r>
    </w:p>
    <w:p w:rsidR="004C7609" w:rsidRPr="004A1A65" w:rsidRDefault="004C7609" w:rsidP="00C50A86">
      <w:pPr>
        <w:numPr>
          <w:ilvl w:val="0"/>
          <w:numId w:val="60"/>
        </w:numPr>
        <w:spacing w:after="400"/>
        <w:jc w:val="both"/>
        <w:rPr>
          <w:lang w:val="ru-RU"/>
        </w:rPr>
      </w:pPr>
      <w:r w:rsidRPr="004A1A65">
        <w:rPr>
          <w:rFonts w:ascii="Times New Roman" w:hAnsi="Times New Roman"/>
          <w:color w:val="000000"/>
          <w:lang w:val="ru-RU"/>
        </w:rPr>
        <w:t>непревышение установленных лимитов (при наличии).</w:t>
      </w:r>
    </w:p>
    <w:p w:rsidR="004C7609" w:rsidRPr="004A1A65" w:rsidRDefault="004C7609" w:rsidP="004C7609">
      <w:pPr>
        <w:spacing w:after="269"/>
        <w:jc w:val="both"/>
        <w:rPr>
          <w:lang w:val="ru-RU"/>
        </w:rPr>
      </w:pPr>
      <w:r w:rsidRPr="004A1A65">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Клиента-ФЛ о невозможности исполнения заявки.</w:t>
      </w:r>
    </w:p>
    <w:p w:rsidR="004C7609" w:rsidRPr="004A1A65" w:rsidRDefault="004C7609" w:rsidP="004C7609">
      <w:pPr>
        <w:spacing w:after="269"/>
        <w:jc w:val="both"/>
        <w:rPr>
          <w:lang w:val="ru-RU"/>
        </w:rPr>
      </w:pPr>
      <w:r w:rsidRPr="004A1A65">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Клиента-ФЛ о невозможности исполнения заявки.</w:t>
      </w:r>
    </w:p>
    <w:p w:rsidR="004C7609" w:rsidRPr="004A1A65" w:rsidRDefault="004C7609" w:rsidP="004C7609">
      <w:pPr>
        <w:pStyle w:val="21"/>
        <w:rPr>
          <w:lang w:val="ru-RU"/>
        </w:rPr>
      </w:pPr>
      <w:bookmarkStart w:id="216" w:name="_Toc285041230"/>
      <w:bookmarkStart w:id="217" w:name="_Toc209722441"/>
      <w:r w:rsidRPr="004A1A65">
        <w:rPr>
          <w:lang w:val="ru-RU"/>
        </w:rPr>
        <w:t>Изменение Клиентом-ЮЛ статуса своего СЦР</w:t>
      </w:r>
      <w:bookmarkEnd w:id="216"/>
      <w:bookmarkEnd w:id="217"/>
    </w:p>
    <w:p w:rsidR="004C7609" w:rsidRDefault="004C7609" w:rsidP="004C7609">
      <w:pPr>
        <w:pStyle w:val="30"/>
      </w:pPr>
      <w:bookmarkStart w:id="218" w:name="_Toc285041231"/>
      <w:bookmarkStart w:id="219" w:name="_Toc209722442"/>
      <w:r>
        <w:t>Область применения</w:t>
      </w:r>
      <w:bookmarkEnd w:id="218"/>
      <w:bookmarkEnd w:id="219"/>
    </w:p>
    <w:p w:rsidR="004C7609" w:rsidRPr="004A1A65" w:rsidRDefault="004C7609" w:rsidP="004C7609">
      <w:pPr>
        <w:spacing w:after="269"/>
        <w:rPr>
          <w:lang w:val="ru-RU"/>
        </w:rPr>
      </w:pPr>
      <w:r w:rsidRPr="004A1A65">
        <w:rPr>
          <w:rFonts w:ascii="Times New Roman" w:hAnsi="Times New Roman"/>
          <w:color w:val="000000"/>
          <w:lang w:val="ru-RU"/>
        </w:rPr>
        <w:t>При необходимости Клиент-ЮЛ может изменить статус своего СЦР (заблокировать/разблокировать/закрыть), направив из ДБО</w:t>
      </w:r>
      <w:r>
        <w:rPr>
          <w:rFonts w:ascii="Times New Roman" w:hAnsi="Times New Roman"/>
          <w:color w:val="000000"/>
        </w:rPr>
        <w:t> </w:t>
      </w:r>
      <w:r w:rsidRPr="004A1A65">
        <w:rPr>
          <w:rFonts w:ascii="Times New Roman" w:hAnsi="Times New Roman"/>
          <w:color w:val="000000"/>
          <w:lang w:val="ru-RU"/>
        </w:rPr>
        <w:t>ФП запрос.</w:t>
      </w:r>
    </w:p>
    <w:p w:rsidR="004C7609" w:rsidRDefault="004C7609" w:rsidP="004C7609">
      <w:pPr>
        <w:pStyle w:val="30"/>
      </w:pPr>
      <w:bookmarkStart w:id="220" w:name="_Toc285041232"/>
      <w:bookmarkStart w:id="221" w:name="_Toc209722443"/>
      <w:r>
        <w:lastRenderedPageBreak/>
        <w:t>Основной сценарий обмена</w:t>
      </w:r>
      <w:bookmarkEnd w:id="220"/>
      <w:bookmarkEnd w:id="221"/>
    </w:p>
    <w:p w:rsidR="004C7609" w:rsidRDefault="004C7609" w:rsidP="004C7609">
      <w:r>
        <w:rPr>
          <w:noProof/>
          <w:lang w:val="ru-RU" w:eastAsia="ru-RU"/>
        </w:rPr>
        <w:drawing>
          <wp:inline distT="0" distB="0" distL="0" distR="0" wp14:anchorId="1D9F00B2" wp14:editId="77EA7AF6">
            <wp:extent cx="6217920" cy="5100139"/>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32"/>
                    <a:stretch>
                      <a:fillRect/>
                    </a:stretch>
                  </pic:blipFill>
                  <pic:spPr>
                    <a:xfrm>
                      <a:off x="0" y="0"/>
                      <a:ext cx="6217920" cy="5100139"/>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Успешное исполнение запроса Клиента-ЮЛ на блокировку/разблокировку/закрытие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61"/>
        </w:numPr>
        <w:jc w:val="both"/>
      </w:pPr>
      <w:r>
        <w:rPr>
          <w:rFonts w:ascii="Times New Roman" w:hAnsi="Times New Roman"/>
          <w:color w:val="000000"/>
        </w:rPr>
        <w:t>Запрос возможности управления СЦР Клиента-ЮЛ (cbdc.012 OrganisationWalletManagementPossibilityRequest);</w:t>
      </w:r>
    </w:p>
    <w:p w:rsidR="004C7609" w:rsidRDefault="004C7609" w:rsidP="00C50A86">
      <w:pPr>
        <w:numPr>
          <w:ilvl w:val="0"/>
          <w:numId w:val="61"/>
        </w:numPr>
        <w:jc w:val="both"/>
      </w:pPr>
      <w:r>
        <w:rPr>
          <w:rFonts w:ascii="Times New Roman" w:hAnsi="Times New Roman"/>
          <w:color w:val="000000"/>
        </w:rPr>
        <w:t>Ответ на запрос возможности управления СЦР Клиента-ЮЛ (cbdc.013 OrganisationWalletManagementPossibilityResponse);</w:t>
      </w:r>
    </w:p>
    <w:p w:rsidR="004C7609" w:rsidRDefault="004C7609" w:rsidP="00C50A86">
      <w:pPr>
        <w:numPr>
          <w:ilvl w:val="0"/>
          <w:numId w:val="61"/>
        </w:numPr>
        <w:jc w:val="both"/>
      </w:pPr>
      <w:r>
        <w:rPr>
          <w:rFonts w:ascii="Times New Roman" w:hAnsi="Times New Roman"/>
          <w:color w:val="000000"/>
        </w:rPr>
        <w:t>Запрос на изменение статуса СЦР Клиента-ЮЛ (cbdc.022 OrganisationWalletManagementRequest);</w:t>
      </w:r>
    </w:p>
    <w:p w:rsidR="004C7609" w:rsidRDefault="004C7609" w:rsidP="00C50A86">
      <w:pPr>
        <w:numPr>
          <w:ilvl w:val="0"/>
          <w:numId w:val="61"/>
        </w:numPr>
        <w:jc w:val="both"/>
      </w:pPr>
      <w:r>
        <w:rPr>
          <w:rFonts w:ascii="Times New Roman" w:hAnsi="Times New Roman"/>
          <w:color w:val="000000"/>
        </w:rPr>
        <w:t>Уведомление об изменении статуса СЦР Клиента-ЮЛ (cbdc.023 OrganisationWalletManagementNotification);</w:t>
      </w:r>
    </w:p>
    <w:p w:rsidR="004C7609" w:rsidRPr="004A1A65" w:rsidRDefault="004C7609" w:rsidP="00C50A86">
      <w:pPr>
        <w:numPr>
          <w:ilvl w:val="0"/>
          <w:numId w:val="61"/>
        </w:numPr>
        <w:spacing w:after="400"/>
        <w:jc w:val="both"/>
        <w:rPr>
          <w:lang w:val="ru-RU"/>
        </w:rPr>
      </w:pPr>
      <w:r w:rsidRPr="004A1A65">
        <w:rPr>
          <w:rFonts w:ascii="Times New Roman" w:hAnsi="Times New Roman"/>
          <w:color w:val="000000"/>
          <w:lang w:val="ru-RU"/>
        </w:rPr>
        <w:lastRenderedPageBreak/>
        <w:t>Уведомление ФП об изменении статуса СЦР Клиента по запросу иных субъектов ПлЦР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ClientWalletManagementFINotification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Клиент-ЮЛ имеет действующий СЦР на ПлЦР.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Клиент-ЮЛ формирует ЭС "Запрос возможности управления СЦР Клиента-ЮЛ "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OrganisationWalletManagementPossibilityRequest</w:t>
      </w:r>
      <w:r w:rsidRPr="004A1A65">
        <w:rPr>
          <w:rFonts w:ascii="Times New Roman" w:hAnsi="Times New Roman"/>
          <w:color w:val="000000"/>
          <w:lang w:val="ru-RU"/>
        </w:rPr>
        <w:t>), указав целевой статус СЦР и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входной контроль ЭС "Запрос возможности управления СЦР Клиента-ЮЛ "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OrganisationWalletManagementPossibilityRequest</w:t>
      </w:r>
      <w:r w:rsidRPr="004A1A65">
        <w:rPr>
          <w:rFonts w:ascii="Times New Roman" w:hAnsi="Times New Roman"/>
          <w:color w:val="000000"/>
          <w:lang w:val="ru-RU"/>
        </w:rPr>
        <w:t>) и в случае успешного прохождения проверок передает в РОРД полученное от Клиента ЮЛ ЭС "Запрос возможности управления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OrganisationWalletManagementPossibilityRequest</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Клиента-ЮЛ"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OrganisationWalletManagementPossibilityResponse</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t>4. После получения ЭС "Ответ на запрос возможности управления СЦР организации"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OrganisationWalletManagementPossibilityResponse</w:t>
      </w:r>
      <w:r w:rsidRPr="004A1A65">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Клиенту-ЮЛ полученное от РОРД ЭС. </w:t>
      </w:r>
    </w:p>
    <w:p w:rsidR="004C7609" w:rsidRPr="004A1A65" w:rsidRDefault="004C7609" w:rsidP="004C7609">
      <w:pPr>
        <w:spacing w:after="269"/>
        <w:jc w:val="both"/>
        <w:rPr>
          <w:lang w:val="ru-RU"/>
        </w:rPr>
      </w:pPr>
      <w:r w:rsidRPr="004A1A65">
        <w:rPr>
          <w:rFonts w:ascii="Times New Roman" w:hAnsi="Times New Roman"/>
          <w:color w:val="000000"/>
          <w:lang w:val="ru-RU"/>
        </w:rPr>
        <w:t>5. Клиент ЮЛ посредством ДБО ФП осуществляет входные контроли ЭС "Ответ на запрос возможности управления СЦР Клиента-ЮЛ"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OrganisationWalletManagementPossibilityResponse</w:t>
      </w:r>
      <w:r w:rsidRPr="004A1A65">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 визуализирует его для подписания.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Клиент-ЮЛ направляет ФП 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6. ФП проводит входные контроли полученного 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 и, при положительных результатах, передает ЭС далее в РОРД.</w:t>
      </w:r>
    </w:p>
    <w:p w:rsidR="004C7609" w:rsidRPr="004A1A65" w:rsidRDefault="004C7609" w:rsidP="004C7609">
      <w:pPr>
        <w:spacing w:after="269"/>
        <w:jc w:val="both"/>
        <w:rPr>
          <w:lang w:val="ru-RU"/>
        </w:rPr>
      </w:pPr>
      <w:r w:rsidRPr="004A1A65">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w:t>
      </w:r>
    </w:p>
    <w:p w:rsidR="004C7609" w:rsidRPr="004A1A65" w:rsidRDefault="004C7609" w:rsidP="00C50A86">
      <w:pPr>
        <w:numPr>
          <w:ilvl w:val="0"/>
          <w:numId w:val="62"/>
        </w:numPr>
        <w:jc w:val="both"/>
        <w:rPr>
          <w:lang w:val="ru-RU"/>
        </w:rPr>
      </w:pPr>
      <w:r w:rsidRPr="004A1A65">
        <w:rPr>
          <w:rFonts w:ascii="Times New Roman" w:hAnsi="Times New Roman"/>
          <w:color w:val="000000"/>
          <w:lang w:val="ru-RU"/>
        </w:rPr>
        <w:t>составитель ЭС имеет права в соответствии со своей ролью;</w:t>
      </w:r>
    </w:p>
    <w:p w:rsidR="004C7609" w:rsidRPr="004A1A65" w:rsidRDefault="004C7609" w:rsidP="00C50A86">
      <w:pPr>
        <w:numPr>
          <w:ilvl w:val="0"/>
          <w:numId w:val="62"/>
        </w:numPr>
        <w:jc w:val="both"/>
        <w:rPr>
          <w:lang w:val="ru-RU"/>
        </w:rPr>
      </w:pPr>
      <w:r w:rsidRPr="004A1A65">
        <w:rPr>
          <w:rFonts w:ascii="Times New Roman" w:hAnsi="Times New Roman"/>
          <w:color w:val="000000"/>
          <w:lang w:val="ru-RU"/>
        </w:rPr>
        <w:t>контроль наличия СЦР в системе;</w:t>
      </w:r>
    </w:p>
    <w:p w:rsidR="004C7609" w:rsidRPr="004A1A65" w:rsidRDefault="004C7609" w:rsidP="00C50A86">
      <w:pPr>
        <w:numPr>
          <w:ilvl w:val="0"/>
          <w:numId w:val="62"/>
        </w:numPr>
        <w:jc w:val="both"/>
        <w:rPr>
          <w:lang w:val="ru-RU"/>
        </w:rPr>
      </w:pPr>
      <w:r w:rsidRPr="004A1A65">
        <w:rPr>
          <w:rFonts w:ascii="Times New Roman" w:hAnsi="Times New Roman"/>
          <w:color w:val="000000"/>
          <w:lang w:val="ru-RU"/>
        </w:rPr>
        <w:t>контроль отличия целевого статуса от текущего;</w:t>
      </w:r>
    </w:p>
    <w:p w:rsidR="004C7609" w:rsidRPr="004A1A65" w:rsidRDefault="004C7609" w:rsidP="00C50A86">
      <w:pPr>
        <w:numPr>
          <w:ilvl w:val="0"/>
          <w:numId w:val="62"/>
        </w:numPr>
        <w:jc w:val="both"/>
        <w:rPr>
          <w:lang w:val="ru-RU"/>
        </w:rPr>
      </w:pPr>
      <w:r w:rsidRPr="004A1A65">
        <w:rPr>
          <w:rFonts w:ascii="Times New Roman" w:hAnsi="Times New Roman"/>
          <w:color w:val="000000"/>
          <w:lang w:val="ru-RU"/>
        </w:rPr>
        <w:t>контроль отсутствия средств на СЦР (для кода запроса "закрыть СЦР");</w:t>
      </w:r>
    </w:p>
    <w:p w:rsidR="004C7609" w:rsidRPr="004A1A65" w:rsidRDefault="004C7609" w:rsidP="00C50A86">
      <w:pPr>
        <w:numPr>
          <w:ilvl w:val="0"/>
          <w:numId w:val="62"/>
        </w:numPr>
        <w:spacing w:after="400"/>
        <w:jc w:val="both"/>
        <w:rPr>
          <w:lang w:val="ru-RU"/>
        </w:rPr>
      </w:pPr>
      <w:r w:rsidRPr="004A1A65">
        <w:rPr>
          <w:rFonts w:ascii="Times New Roman" w:hAnsi="Times New Roman"/>
          <w:color w:val="000000"/>
          <w:lang w:val="ru-RU"/>
        </w:rPr>
        <w:t>текущий статус СЦР "заблокирован" (для кодов запроса "закрыть СЦР"/"разблокировать СЦР").</w:t>
      </w:r>
    </w:p>
    <w:p w:rsidR="004B62F6" w:rsidRPr="00A6307F" w:rsidRDefault="004B62F6" w:rsidP="004B62F6">
      <w:pPr>
        <w:spacing w:before="100" w:beforeAutospacing="1" w:after="100" w:afterAutospacing="1"/>
        <w:jc w:val="both"/>
        <w:rPr>
          <w:rFonts w:ascii="Times New Roman" w:hAnsi="Times New Roman"/>
          <w:lang w:val="ru-RU"/>
        </w:rPr>
      </w:pPr>
      <w:r>
        <w:rPr>
          <w:rFonts w:ascii="Times New Roman" w:hAnsi="Times New Roman"/>
          <w:color w:val="000000"/>
          <w:lang w:val="ru-RU"/>
        </w:rPr>
        <w:t xml:space="preserve">8. </w:t>
      </w:r>
      <w:r w:rsidR="004C7609" w:rsidRPr="004A1A65">
        <w:rPr>
          <w:rFonts w:ascii="Times New Roman" w:hAnsi="Times New Roman"/>
          <w:color w:val="000000"/>
          <w:lang w:val="ru-RU"/>
        </w:rPr>
        <w:t xml:space="preserve">В случае положительных результатов контролей РОРД устанавливает требуемый статус </w:t>
      </w:r>
      <w:r w:rsidR="004C7609" w:rsidRPr="00A6307F">
        <w:rPr>
          <w:rFonts w:ascii="Times New Roman" w:hAnsi="Times New Roman"/>
          <w:lang w:val="ru-RU"/>
        </w:rPr>
        <w:t>СЦР Клиента-ЮЛ</w:t>
      </w:r>
      <w:r w:rsidRPr="00A6307F">
        <w:rPr>
          <w:rFonts w:ascii="Times New Roman" w:hAnsi="Times New Roman"/>
          <w:lang w:val="ru-RU"/>
        </w:rPr>
        <w:t>. При изменении статуса СЦР Клиента-ЮЛ на "Закрыт" РОРД выполняет проверку на наличие Согласий в статусе "Действующее", в которых Клиент-ЮЛ является стороной Согласия. При наличии</w:t>
      </w:r>
      <w:r w:rsidR="006D6650" w:rsidRPr="00A6307F">
        <w:rPr>
          <w:rFonts w:ascii="Times New Roman" w:hAnsi="Times New Roman"/>
          <w:lang w:val="ru-RU"/>
        </w:rPr>
        <w:t>,</w:t>
      </w:r>
      <w:r w:rsidRPr="00A6307F">
        <w:rPr>
          <w:rFonts w:ascii="Times New Roman" w:hAnsi="Times New Roman"/>
          <w:lang w:val="ru-RU"/>
        </w:rPr>
        <w:t xml:space="preserve"> таки</w:t>
      </w:r>
      <w:r w:rsidR="006D6650" w:rsidRPr="00A6307F">
        <w:rPr>
          <w:rFonts w:ascii="Times New Roman" w:hAnsi="Times New Roman"/>
          <w:lang w:val="ru-RU"/>
        </w:rPr>
        <w:t>м</w:t>
      </w:r>
      <w:r w:rsidRPr="00A6307F">
        <w:rPr>
          <w:rFonts w:ascii="Times New Roman" w:hAnsi="Times New Roman"/>
          <w:lang w:val="ru-RU"/>
        </w:rPr>
        <w:t> Согласи</w:t>
      </w:r>
      <w:r w:rsidR="006D6650" w:rsidRPr="00A6307F">
        <w:rPr>
          <w:rFonts w:ascii="Times New Roman" w:hAnsi="Times New Roman"/>
          <w:lang w:val="ru-RU"/>
        </w:rPr>
        <w:t>ям</w:t>
      </w:r>
      <w:r w:rsidRPr="00A6307F">
        <w:rPr>
          <w:rFonts w:ascii="Times New Roman" w:hAnsi="Times New Roman"/>
          <w:lang w:val="ru-RU"/>
        </w:rPr>
        <w:t xml:space="preserve"> присваивается статус "Прекратившее действие".</w:t>
      </w:r>
    </w:p>
    <w:p w:rsidR="004C7609" w:rsidRPr="004A1A65" w:rsidRDefault="004B62F6" w:rsidP="004C7609">
      <w:pPr>
        <w:spacing w:after="269"/>
        <w:jc w:val="both"/>
        <w:rPr>
          <w:lang w:val="ru-RU"/>
        </w:rPr>
      </w:pPr>
      <w:r>
        <w:rPr>
          <w:rFonts w:ascii="Times New Roman" w:hAnsi="Times New Roman"/>
          <w:color w:val="000000"/>
          <w:lang w:val="ru-RU"/>
        </w:rPr>
        <w:t>9.РОРД</w:t>
      </w:r>
      <w:r w:rsidR="004C7609" w:rsidRPr="004A1A65">
        <w:rPr>
          <w:rFonts w:ascii="Times New Roman" w:hAnsi="Times New Roman"/>
          <w:color w:val="000000"/>
          <w:lang w:val="ru-RU"/>
        </w:rPr>
        <w:t xml:space="preserve"> формирует ЭС "Уведомление об изменении статуса СЦР Клиента-ЮЛ" (</w:t>
      </w:r>
      <w:r w:rsidR="004C7609">
        <w:rPr>
          <w:rFonts w:ascii="Times New Roman" w:hAnsi="Times New Roman"/>
          <w:color w:val="000000"/>
        </w:rPr>
        <w:t>cbdc</w:t>
      </w:r>
      <w:r w:rsidR="004C7609" w:rsidRPr="004A1A65">
        <w:rPr>
          <w:rFonts w:ascii="Times New Roman" w:hAnsi="Times New Roman"/>
          <w:color w:val="000000"/>
          <w:lang w:val="ru-RU"/>
        </w:rPr>
        <w:t xml:space="preserve">.023 </w:t>
      </w:r>
      <w:r w:rsidR="004C7609">
        <w:rPr>
          <w:rFonts w:ascii="Times New Roman" w:hAnsi="Times New Roman"/>
          <w:color w:val="000000"/>
        </w:rPr>
        <w:t>OrganisationWalletManagementNotification</w:t>
      </w:r>
      <w:r w:rsidR="004C7609" w:rsidRPr="004A1A65">
        <w:rPr>
          <w:rFonts w:ascii="Times New Roman" w:hAnsi="Times New Roman"/>
          <w:color w:val="000000"/>
          <w:lang w:val="ru-RU"/>
        </w:rPr>
        <w:t>)</w:t>
      </w:r>
      <w:r>
        <w:rPr>
          <w:rFonts w:ascii="Times New Roman" w:hAnsi="Times New Roman"/>
          <w:color w:val="000000"/>
          <w:lang w:val="ru-RU"/>
        </w:rPr>
        <w:t xml:space="preserve"> </w:t>
      </w:r>
      <w:r w:rsidRPr="004B62F6">
        <w:rPr>
          <w:rFonts w:ascii="Times New Roman" w:hAnsi="Times New Roman"/>
          <w:color w:val="000000"/>
          <w:lang w:val="ru-RU"/>
        </w:rPr>
        <w:t>и направляет</w:t>
      </w:r>
      <w:r>
        <w:rPr>
          <w:rFonts w:ascii="Times New Roman" w:hAnsi="Times New Roman"/>
          <w:color w:val="000000"/>
          <w:lang w:val="ru-RU"/>
        </w:rPr>
        <w:t xml:space="preserve"> ФП, отправившего </w:t>
      </w:r>
      <w:r w:rsidRPr="004A1A65">
        <w:rPr>
          <w:rFonts w:ascii="Times New Roman" w:hAnsi="Times New Roman"/>
          <w:color w:val="000000"/>
          <w:lang w:val="ru-RU"/>
        </w:rPr>
        <w:t>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 xml:space="preserve">) </w:t>
      </w:r>
      <w:r>
        <w:rPr>
          <w:rFonts w:ascii="Times New Roman" w:hAnsi="Times New Roman"/>
          <w:color w:val="000000"/>
          <w:lang w:val="ru-RU"/>
        </w:rPr>
        <w:t>в</w:t>
      </w:r>
      <w:r w:rsidRPr="004B62F6">
        <w:rPr>
          <w:rFonts w:ascii="Times New Roman" w:hAnsi="Times New Roman"/>
          <w:color w:val="000000"/>
          <w:lang w:val="ru-RU"/>
        </w:rPr>
        <w:t xml:space="preserve"> рамках текущего процесса.</w:t>
      </w:r>
    </w:p>
    <w:p w:rsidR="004C7609" w:rsidRPr="004A1A65" w:rsidRDefault="00F93EE0" w:rsidP="004C7609">
      <w:pPr>
        <w:spacing w:after="269"/>
        <w:jc w:val="both"/>
        <w:rPr>
          <w:lang w:val="ru-RU"/>
        </w:rPr>
      </w:pPr>
      <w:r>
        <w:rPr>
          <w:rFonts w:ascii="Times New Roman" w:hAnsi="Times New Roman"/>
          <w:color w:val="000000"/>
          <w:lang w:val="ru-RU"/>
        </w:rPr>
        <w:t>10</w:t>
      </w:r>
      <w:r w:rsidR="004C7609" w:rsidRPr="004A1A65">
        <w:rPr>
          <w:rFonts w:ascii="Times New Roman" w:hAnsi="Times New Roman"/>
          <w:color w:val="000000"/>
          <w:lang w:val="ru-RU"/>
        </w:rPr>
        <w:t>. РОРД формирует ЭС "Уведомление ФП об изменении статуса СЦР Клиента по запросу иных субъектов ПлЦР" (</w:t>
      </w:r>
      <w:r w:rsidR="004C7609">
        <w:rPr>
          <w:rFonts w:ascii="Times New Roman" w:hAnsi="Times New Roman"/>
          <w:color w:val="000000"/>
        </w:rPr>
        <w:t>cbdc</w:t>
      </w:r>
      <w:r w:rsidR="004C7609" w:rsidRPr="004A1A65">
        <w:rPr>
          <w:rFonts w:ascii="Times New Roman" w:hAnsi="Times New Roman"/>
          <w:color w:val="000000"/>
          <w:lang w:val="ru-RU"/>
        </w:rPr>
        <w:t xml:space="preserve">.023 </w:t>
      </w:r>
      <w:r w:rsidR="004C7609">
        <w:rPr>
          <w:rFonts w:ascii="Times New Roman" w:hAnsi="Times New Roman"/>
          <w:color w:val="000000"/>
        </w:rPr>
        <w:t>ClientWalletManagementFINotification</w:t>
      </w:r>
      <w:r w:rsidR="004C7609" w:rsidRPr="004A1A65">
        <w:rPr>
          <w:rFonts w:ascii="Times New Roman" w:hAnsi="Times New Roman"/>
          <w:color w:val="000000"/>
          <w:lang w:val="ru-RU"/>
        </w:rPr>
        <w:t>) и направляет в адрес всех ФП, обслуживающих Клиента-ЮЛ, за исключением ФП, отправившего</w:t>
      </w:r>
      <w:r w:rsidR="004B62F6">
        <w:rPr>
          <w:rFonts w:ascii="Times New Roman" w:hAnsi="Times New Roman"/>
          <w:color w:val="000000"/>
          <w:lang w:val="ru-RU"/>
        </w:rPr>
        <w:t xml:space="preserve"> ЭС </w:t>
      </w:r>
      <w:r w:rsidR="004B62F6" w:rsidRPr="004A1A65">
        <w:rPr>
          <w:rFonts w:ascii="Times New Roman" w:hAnsi="Times New Roman"/>
          <w:color w:val="000000"/>
          <w:lang w:val="ru-RU"/>
        </w:rPr>
        <w:t>"Запрос на изменение статуса СЦР Клиента-ЮЛ"</w:t>
      </w:r>
      <w:r w:rsidR="004C7609" w:rsidRPr="004A1A65">
        <w:rPr>
          <w:rFonts w:ascii="Times New Roman" w:hAnsi="Times New Roman"/>
          <w:color w:val="000000"/>
          <w:lang w:val="ru-RU"/>
        </w:rPr>
        <w:t xml:space="preserve"> </w:t>
      </w:r>
      <w:r w:rsidR="004B62F6">
        <w:rPr>
          <w:rFonts w:ascii="Times New Roman" w:hAnsi="Times New Roman"/>
          <w:color w:val="000000"/>
          <w:lang w:val="ru-RU"/>
        </w:rPr>
        <w:t>(</w:t>
      </w:r>
      <w:r w:rsidR="004C7609">
        <w:rPr>
          <w:rFonts w:ascii="Times New Roman" w:hAnsi="Times New Roman"/>
          <w:color w:val="000000"/>
        </w:rPr>
        <w:t>cbdc</w:t>
      </w:r>
      <w:r w:rsidR="004C7609" w:rsidRPr="004A1A65">
        <w:rPr>
          <w:rFonts w:ascii="Times New Roman" w:hAnsi="Times New Roman"/>
          <w:color w:val="000000"/>
          <w:lang w:val="ru-RU"/>
        </w:rPr>
        <w:t xml:space="preserve">.022 </w:t>
      </w:r>
      <w:r w:rsidR="004C7609">
        <w:rPr>
          <w:rFonts w:ascii="Times New Roman" w:hAnsi="Times New Roman"/>
          <w:color w:val="000000"/>
        </w:rPr>
        <w:t>OrganisationWalletManagementRequest</w:t>
      </w:r>
      <w:r w:rsidR="004B62F6">
        <w:rPr>
          <w:rFonts w:ascii="Times New Roman" w:hAnsi="Times New Roman"/>
          <w:color w:val="000000"/>
          <w:lang w:val="ru-RU"/>
        </w:rPr>
        <w:t>)</w:t>
      </w:r>
      <w:r w:rsidR="004C7609" w:rsidRPr="004A1A65">
        <w:rPr>
          <w:rFonts w:ascii="Times New Roman" w:hAnsi="Times New Roman"/>
          <w:color w:val="000000"/>
          <w:lang w:val="ru-RU"/>
        </w:rPr>
        <w:t xml:space="preserve"> в рамках текущего процесса.</w:t>
      </w:r>
    </w:p>
    <w:p w:rsidR="004C7609" w:rsidRPr="004A1A65" w:rsidRDefault="00F93EE0" w:rsidP="004C7609">
      <w:pPr>
        <w:spacing w:after="269"/>
        <w:jc w:val="both"/>
        <w:rPr>
          <w:lang w:val="ru-RU"/>
        </w:rPr>
      </w:pPr>
      <w:r>
        <w:rPr>
          <w:rFonts w:ascii="Times New Roman" w:hAnsi="Times New Roman"/>
          <w:color w:val="000000"/>
          <w:lang w:val="ru-RU"/>
        </w:rPr>
        <w:t>11</w:t>
      </w:r>
      <w:r w:rsidR="004C7609" w:rsidRPr="004A1A65">
        <w:rPr>
          <w:rFonts w:ascii="Times New Roman" w:hAnsi="Times New Roman"/>
          <w:color w:val="000000"/>
          <w:lang w:val="ru-RU"/>
        </w:rPr>
        <w:t>. ФП, через которого Клиент-ЮЛ направлял ЭС</w:t>
      </w:r>
      <w:r w:rsidR="004B62F6">
        <w:rPr>
          <w:rFonts w:ascii="Times New Roman" w:hAnsi="Times New Roman"/>
          <w:color w:val="000000"/>
          <w:lang w:val="ru-RU"/>
        </w:rPr>
        <w:t xml:space="preserve"> </w:t>
      </w:r>
      <w:r w:rsidR="004B62F6" w:rsidRPr="004A1A65">
        <w:rPr>
          <w:rFonts w:ascii="Times New Roman" w:hAnsi="Times New Roman"/>
          <w:color w:val="000000"/>
          <w:lang w:val="ru-RU"/>
        </w:rPr>
        <w:t>"Запрос на изменение статуса СЦР Клиента-ЮЛ"</w:t>
      </w:r>
      <w:r w:rsidR="004C7609" w:rsidRPr="004A1A65">
        <w:rPr>
          <w:rFonts w:ascii="Times New Roman" w:hAnsi="Times New Roman"/>
          <w:color w:val="000000"/>
          <w:lang w:val="ru-RU"/>
        </w:rPr>
        <w:t xml:space="preserve"> (</w:t>
      </w:r>
      <w:r w:rsidR="004C7609">
        <w:rPr>
          <w:rFonts w:ascii="Times New Roman" w:hAnsi="Times New Roman"/>
          <w:color w:val="000000"/>
        </w:rPr>
        <w:t>cbdc</w:t>
      </w:r>
      <w:r w:rsidR="004C7609" w:rsidRPr="004A1A65">
        <w:rPr>
          <w:rFonts w:ascii="Times New Roman" w:hAnsi="Times New Roman"/>
          <w:color w:val="000000"/>
          <w:lang w:val="ru-RU"/>
        </w:rPr>
        <w:t xml:space="preserve">.022 </w:t>
      </w:r>
      <w:r w:rsidR="004C7609">
        <w:rPr>
          <w:rFonts w:ascii="Times New Roman" w:hAnsi="Times New Roman"/>
          <w:color w:val="000000"/>
        </w:rPr>
        <w:t>OrganisationWalletManagementRequest</w:t>
      </w:r>
      <w:r w:rsidR="004C7609" w:rsidRPr="004A1A65">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Клиента-ЮЛ" (</w:t>
      </w:r>
      <w:r w:rsidR="004C7609">
        <w:rPr>
          <w:rFonts w:ascii="Times New Roman" w:hAnsi="Times New Roman"/>
          <w:color w:val="000000"/>
        </w:rPr>
        <w:t>cbdc</w:t>
      </w:r>
      <w:r w:rsidR="004C7609" w:rsidRPr="004A1A65">
        <w:rPr>
          <w:rFonts w:ascii="Times New Roman" w:hAnsi="Times New Roman"/>
          <w:color w:val="000000"/>
          <w:lang w:val="ru-RU"/>
        </w:rPr>
        <w:t xml:space="preserve">.023 </w:t>
      </w:r>
      <w:r w:rsidR="004C7609">
        <w:rPr>
          <w:rFonts w:ascii="Times New Roman" w:hAnsi="Times New Roman"/>
          <w:color w:val="000000"/>
        </w:rPr>
        <w:t>OrganisationWalletManagementNotification</w:t>
      </w:r>
      <w:r w:rsidR="004C7609" w:rsidRPr="004A1A65">
        <w:rPr>
          <w:rFonts w:ascii="Times New Roman" w:hAnsi="Times New Roman"/>
          <w:color w:val="000000"/>
          <w:lang w:val="ru-RU"/>
        </w:rPr>
        <w:t>). В случае успешного результата контролей ФП передает ЭС Клиенту-ЮЛ.</w:t>
      </w:r>
    </w:p>
    <w:p w:rsidR="004C7609" w:rsidRPr="004A1A65" w:rsidRDefault="004C7609" w:rsidP="004C7609">
      <w:pPr>
        <w:spacing w:after="269"/>
        <w:jc w:val="both"/>
        <w:rPr>
          <w:lang w:val="ru-RU"/>
        </w:rPr>
      </w:pPr>
    </w:p>
    <w:p w:rsidR="004C7609" w:rsidRDefault="004C7609" w:rsidP="004C7609">
      <w:pPr>
        <w:pStyle w:val="30"/>
      </w:pPr>
      <w:bookmarkStart w:id="222" w:name="_Toc285041233"/>
      <w:bookmarkStart w:id="223" w:name="_Toc209722444"/>
      <w:r>
        <w:lastRenderedPageBreak/>
        <w:t>Неуспешный сценарий обмена 1</w:t>
      </w:r>
      <w:bookmarkEnd w:id="222"/>
      <w:bookmarkEnd w:id="223"/>
    </w:p>
    <w:p w:rsidR="004C7609" w:rsidRDefault="004C7609" w:rsidP="004C7609">
      <w:r>
        <w:rPr>
          <w:noProof/>
          <w:lang w:val="ru-RU" w:eastAsia="ru-RU"/>
        </w:rPr>
        <w:drawing>
          <wp:inline distT="0" distB="0" distL="0" distR="0" wp14:anchorId="797C2873" wp14:editId="2B28B200">
            <wp:extent cx="6217920" cy="2705582"/>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33"/>
                    <a:stretch>
                      <a:fillRect/>
                    </a:stretch>
                  </pic:blipFill>
                  <pic:spPr>
                    <a:xfrm>
                      <a:off x="0" y="0"/>
                      <a:ext cx="6217920" cy="2705582"/>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Неуспешное исполнение запроса Клиента-ЮЛ на блокировку/разблокировку/закрытие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63"/>
        </w:numPr>
        <w:jc w:val="both"/>
      </w:pPr>
      <w:r>
        <w:rPr>
          <w:rFonts w:ascii="Times New Roman" w:hAnsi="Times New Roman"/>
          <w:color w:val="000000"/>
        </w:rPr>
        <w:t>Запрос возможности управления СЦР Клиента-ЮЛ (cbdc.012 OrganisationWalletManagementPossibilityRequest);</w:t>
      </w:r>
    </w:p>
    <w:p w:rsidR="004C7609" w:rsidRDefault="004C7609" w:rsidP="00C50A86">
      <w:pPr>
        <w:numPr>
          <w:ilvl w:val="0"/>
          <w:numId w:val="63"/>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Клиент-ЮЛ имеет действующий СЦР на ПлЦР.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Клиент-ЮЛ формирует ЭС "Запрос возможности управления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OrganisationWalletManagementPossibilityRequest</w:t>
      </w:r>
      <w:r w:rsidRPr="004A1A65">
        <w:rPr>
          <w:rFonts w:ascii="Times New Roman" w:hAnsi="Times New Roman"/>
          <w:color w:val="000000"/>
          <w:lang w:val="ru-RU"/>
        </w:rPr>
        <w:t>), указав целевой статус СЦР, и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входной контроль ЭС "Запрос возможности управления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OrganisationWalletManagementPossibilityRequest</w:t>
      </w:r>
      <w:r w:rsidRPr="004A1A65">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Клиента-ЮЛ"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OrganisationWalletManagementPossibilityRequest</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w:t>
      </w:r>
    </w:p>
    <w:p w:rsidR="004C7609" w:rsidRPr="004A1A65" w:rsidRDefault="004C7609" w:rsidP="004C7609">
      <w:pPr>
        <w:spacing w:after="269"/>
        <w:jc w:val="both"/>
        <w:rPr>
          <w:lang w:val="ru-RU"/>
        </w:rPr>
      </w:pPr>
      <w:r w:rsidRPr="004A1A6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Клиент-ЮЛ о невозможности исполнения Запроса.</w:t>
      </w:r>
    </w:p>
    <w:p w:rsidR="004C7609" w:rsidRPr="004A1A65" w:rsidRDefault="004C7609" w:rsidP="004C7609">
      <w:pPr>
        <w:spacing w:after="269"/>
        <w:jc w:val="both"/>
        <w:rPr>
          <w:lang w:val="ru-RU"/>
        </w:rPr>
      </w:pPr>
    </w:p>
    <w:p w:rsidR="004C7609" w:rsidRDefault="004C7609" w:rsidP="004C7609">
      <w:pPr>
        <w:pStyle w:val="30"/>
      </w:pPr>
      <w:bookmarkStart w:id="224" w:name="_Toc285041234"/>
      <w:bookmarkStart w:id="225" w:name="_Toc209722445"/>
      <w:r>
        <w:t>Неуспешный сценарий обмена 2</w:t>
      </w:r>
      <w:bookmarkEnd w:id="224"/>
      <w:bookmarkEnd w:id="225"/>
    </w:p>
    <w:p w:rsidR="004C7609" w:rsidRDefault="004C7609" w:rsidP="004C7609">
      <w:r>
        <w:rPr>
          <w:noProof/>
          <w:lang w:val="ru-RU" w:eastAsia="ru-RU"/>
        </w:rPr>
        <w:drawing>
          <wp:inline distT="0" distB="0" distL="0" distR="0" wp14:anchorId="534164F8" wp14:editId="0ECB5610">
            <wp:extent cx="6217920" cy="2878667"/>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34"/>
                    <a:stretch>
                      <a:fillRect/>
                    </a:stretch>
                  </pic:blipFill>
                  <pic:spPr>
                    <a:xfrm>
                      <a:off x="0" y="0"/>
                      <a:ext cx="6217920" cy="2878667"/>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Неуспешное исполнение запроса Клиента-ЮЛ на блокировку/разблокировку/закрытие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64"/>
        </w:numPr>
        <w:jc w:val="both"/>
      </w:pPr>
      <w:r>
        <w:rPr>
          <w:rFonts w:ascii="Times New Roman" w:hAnsi="Times New Roman"/>
          <w:color w:val="000000"/>
        </w:rPr>
        <w:t>Запрос на изменение статуса СЦР Клиента-ЮЛ (cbdc.022 OrganisationWalletManagementRequest);</w:t>
      </w:r>
    </w:p>
    <w:p w:rsidR="004C7609" w:rsidRDefault="004C7609" w:rsidP="00C50A86">
      <w:pPr>
        <w:numPr>
          <w:ilvl w:val="0"/>
          <w:numId w:val="64"/>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Клиент-ЮЛ получил положительный ответ от РОРД на Запрос возможности управления СЦР организации.</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Клиент-ЮЛ направляет ФП 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входные контроли полученного 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 и при положительных результатах передает ЭС далее в РОРД.</w:t>
      </w:r>
    </w:p>
    <w:p w:rsidR="004C7609" w:rsidRPr="004A1A65" w:rsidRDefault="004C7609" w:rsidP="004C7609">
      <w:pPr>
        <w:spacing w:after="269"/>
        <w:jc w:val="both"/>
        <w:rPr>
          <w:lang w:val="ru-RU"/>
        </w:rPr>
      </w:pPr>
      <w:r w:rsidRPr="004A1A65">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OrganisationWalletManagementRequest</w:t>
      </w:r>
      <w:r w:rsidRPr="004A1A65">
        <w:rPr>
          <w:rFonts w:ascii="Times New Roman" w:hAnsi="Times New Roman"/>
          <w:color w:val="000000"/>
          <w:lang w:val="ru-RU"/>
        </w:rPr>
        <w:t xml:space="preserve">): </w:t>
      </w:r>
    </w:p>
    <w:p w:rsidR="004C7609" w:rsidRPr="004A1A65" w:rsidRDefault="004C7609" w:rsidP="00C50A86">
      <w:pPr>
        <w:numPr>
          <w:ilvl w:val="0"/>
          <w:numId w:val="65"/>
        </w:numPr>
        <w:jc w:val="both"/>
        <w:rPr>
          <w:lang w:val="ru-RU"/>
        </w:rPr>
      </w:pPr>
      <w:r w:rsidRPr="004A1A65">
        <w:rPr>
          <w:rFonts w:ascii="Times New Roman" w:hAnsi="Times New Roman"/>
          <w:color w:val="000000"/>
          <w:lang w:val="ru-RU"/>
        </w:rPr>
        <w:t>составитель ЭС имеет права в соответствии со своей ролью;</w:t>
      </w:r>
    </w:p>
    <w:p w:rsidR="004C7609" w:rsidRPr="004A1A65" w:rsidRDefault="004C7609" w:rsidP="00C50A86">
      <w:pPr>
        <w:numPr>
          <w:ilvl w:val="0"/>
          <w:numId w:val="65"/>
        </w:numPr>
        <w:jc w:val="both"/>
        <w:rPr>
          <w:lang w:val="ru-RU"/>
        </w:rPr>
      </w:pPr>
      <w:r w:rsidRPr="004A1A65">
        <w:rPr>
          <w:rFonts w:ascii="Times New Roman" w:hAnsi="Times New Roman"/>
          <w:color w:val="000000"/>
          <w:lang w:val="ru-RU"/>
        </w:rPr>
        <w:t>контроль наличия СЦР в системе;</w:t>
      </w:r>
    </w:p>
    <w:p w:rsidR="004C7609" w:rsidRPr="004A1A65" w:rsidRDefault="004C7609" w:rsidP="00C50A86">
      <w:pPr>
        <w:numPr>
          <w:ilvl w:val="0"/>
          <w:numId w:val="65"/>
        </w:numPr>
        <w:jc w:val="both"/>
        <w:rPr>
          <w:lang w:val="ru-RU"/>
        </w:rPr>
      </w:pPr>
      <w:r w:rsidRPr="004A1A65">
        <w:rPr>
          <w:rFonts w:ascii="Times New Roman" w:hAnsi="Times New Roman"/>
          <w:color w:val="000000"/>
          <w:lang w:val="ru-RU"/>
        </w:rPr>
        <w:t>контроль отличия целевого статуса от текущего;</w:t>
      </w:r>
    </w:p>
    <w:p w:rsidR="004C7609" w:rsidRPr="004A1A65" w:rsidRDefault="004C7609" w:rsidP="00C50A86">
      <w:pPr>
        <w:numPr>
          <w:ilvl w:val="0"/>
          <w:numId w:val="65"/>
        </w:numPr>
        <w:jc w:val="both"/>
        <w:rPr>
          <w:lang w:val="ru-RU"/>
        </w:rPr>
      </w:pPr>
      <w:r w:rsidRPr="004A1A65">
        <w:rPr>
          <w:rFonts w:ascii="Times New Roman" w:hAnsi="Times New Roman"/>
          <w:color w:val="000000"/>
          <w:lang w:val="ru-RU"/>
        </w:rPr>
        <w:t>контроль отсутствия средств на СЦР (для кода запроса "закрыть СЦР");</w:t>
      </w:r>
    </w:p>
    <w:p w:rsidR="004C7609" w:rsidRPr="004A1A65" w:rsidRDefault="004C7609" w:rsidP="00C50A86">
      <w:pPr>
        <w:numPr>
          <w:ilvl w:val="0"/>
          <w:numId w:val="65"/>
        </w:numPr>
        <w:spacing w:after="400"/>
        <w:jc w:val="both"/>
        <w:rPr>
          <w:lang w:val="ru-RU"/>
        </w:rPr>
      </w:pPr>
      <w:r w:rsidRPr="004A1A65">
        <w:rPr>
          <w:rFonts w:ascii="Times New Roman" w:hAnsi="Times New Roman"/>
          <w:color w:val="000000"/>
          <w:lang w:val="ru-RU"/>
        </w:rPr>
        <w:t>текущий статус СЦР "заблокирован" (для кодов запроса "закрыть СЦР"/"разблокировать СЦР").</w:t>
      </w:r>
    </w:p>
    <w:p w:rsidR="004C7609" w:rsidRPr="004A1A65" w:rsidRDefault="004C7609" w:rsidP="004C7609">
      <w:pPr>
        <w:spacing w:after="269"/>
        <w:jc w:val="both"/>
        <w:rPr>
          <w:lang w:val="ru-RU"/>
        </w:rPr>
      </w:pPr>
      <w:r w:rsidRPr="004A1A65">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 и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Клиента-ЮЛ о невозможности исполнения запроса на изменение статуса СЦР.</w:t>
      </w:r>
    </w:p>
    <w:p w:rsidR="004C7609" w:rsidRPr="004A1A65" w:rsidRDefault="004C7609" w:rsidP="004C7609">
      <w:pPr>
        <w:pStyle w:val="21"/>
        <w:rPr>
          <w:lang w:val="ru-RU"/>
        </w:rPr>
      </w:pPr>
      <w:bookmarkStart w:id="226" w:name="_Toc285041235"/>
      <w:bookmarkStart w:id="227" w:name="_Toc209722446"/>
      <w:r w:rsidRPr="004A1A65">
        <w:rPr>
          <w:lang w:val="ru-RU"/>
        </w:rPr>
        <w:t>Изменение Клиентом-ФЛ статуса своего СЦР</w:t>
      </w:r>
      <w:bookmarkEnd w:id="226"/>
      <w:bookmarkEnd w:id="227"/>
    </w:p>
    <w:p w:rsidR="004C7609" w:rsidRDefault="004C7609" w:rsidP="004C7609">
      <w:pPr>
        <w:pStyle w:val="30"/>
      </w:pPr>
      <w:bookmarkStart w:id="228" w:name="_Toc285041236"/>
      <w:bookmarkStart w:id="229" w:name="_Toc209722447"/>
      <w:r>
        <w:t>Область применения</w:t>
      </w:r>
      <w:bookmarkEnd w:id="228"/>
      <w:bookmarkEnd w:id="229"/>
    </w:p>
    <w:p w:rsidR="004C7609" w:rsidRPr="004A1A65" w:rsidRDefault="004C7609" w:rsidP="004C7609">
      <w:pPr>
        <w:spacing w:after="269"/>
        <w:rPr>
          <w:lang w:val="ru-RU"/>
        </w:rPr>
      </w:pPr>
      <w:r w:rsidRPr="004A1A65">
        <w:rPr>
          <w:rFonts w:ascii="Times New Roman" w:hAnsi="Times New Roman"/>
          <w:color w:val="000000"/>
          <w:lang w:val="ru-RU"/>
        </w:rPr>
        <w:t>При необходимости Клиент-ФЛ может изменить статус своего СЦР (заблокировать/разблокировать/закрыть), направив из Приложения Клиента</w:t>
      </w:r>
      <w:r>
        <w:rPr>
          <w:rFonts w:ascii="Times New Roman" w:hAnsi="Times New Roman"/>
          <w:color w:val="000000"/>
        </w:rPr>
        <w:t> </w:t>
      </w:r>
      <w:r w:rsidRPr="004A1A65">
        <w:rPr>
          <w:rFonts w:ascii="Times New Roman" w:hAnsi="Times New Roman"/>
          <w:color w:val="000000"/>
          <w:lang w:val="ru-RU"/>
        </w:rPr>
        <w:t>запрос.</w:t>
      </w:r>
    </w:p>
    <w:p w:rsidR="004C7609" w:rsidRDefault="004C7609" w:rsidP="004C7609">
      <w:pPr>
        <w:pStyle w:val="30"/>
      </w:pPr>
      <w:bookmarkStart w:id="230" w:name="_Toc285041237"/>
      <w:bookmarkStart w:id="231" w:name="_Toc209722448"/>
      <w:r>
        <w:lastRenderedPageBreak/>
        <w:t>Основной сценарий обмена</w:t>
      </w:r>
      <w:bookmarkEnd w:id="230"/>
      <w:bookmarkEnd w:id="231"/>
    </w:p>
    <w:p w:rsidR="004C7609" w:rsidRDefault="004C7609" w:rsidP="004C7609">
      <w:r>
        <w:rPr>
          <w:noProof/>
          <w:lang w:val="ru-RU" w:eastAsia="ru-RU"/>
        </w:rPr>
        <w:drawing>
          <wp:inline distT="0" distB="0" distL="0" distR="0" wp14:anchorId="29B160BB" wp14:editId="14D8B343">
            <wp:extent cx="6217920" cy="5030132"/>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35"/>
                    <a:stretch>
                      <a:fillRect/>
                    </a:stretch>
                  </pic:blipFill>
                  <pic:spPr>
                    <a:xfrm>
                      <a:off x="0" y="0"/>
                      <a:ext cx="6217920" cy="5030132"/>
                    </a:xfrm>
                    <a:prstGeom prst="rect">
                      <a:avLst/>
                    </a:prstGeom>
                  </pic:spPr>
                </pic:pic>
              </a:graphicData>
            </a:graphic>
          </wp:inline>
        </w:drawing>
      </w:r>
    </w:p>
    <w:p w:rsidR="004C7609" w:rsidRDefault="004C7609" w:rsidP="004C7609">
      <w:pPr>
        <w:spacing w:after="269"/>
        <w:jc w:val="both"/>
      </w:pP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Успешное исполнение запроса Клиента-ФЛ на блокировку/разблокировку/закрытие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66"/>
        </w:numPr>
        <w:jc w:val="both"/>
      </w:pPr>
      <w:r>
        <w:rPr>
          <w:rFonts w:ascii="Times New Roman" w:hAnsi="Times New Roman"/>
          <w:color w:val="000000"/>
        </w:rPr>
        <w:t>Запрос возможности управления СЦР Клиента-ФЛ (cbdc.012 CustomerWalletManagementPossibilityRequest);</w:t>
      </w:r>
    </w:p>
    <w:p w:rsidR="004C7609" w:rsidRDefault="004C7609" w:rsidP="00C50A86">
      <w:pPr>
        <w:numPr>
          <w:ilvl w:val="0"/>
          <w:numId w:val="66"/>
        </w:numPr>
        <w:jc w:val="both"/>
      </w:pPr>
      <w:r>
        <w:rPr>
          <w:rFonts w:ascii="Times New Roman" w:hAnsi="Times New Roman"/>
          <w:color w:val="000000"/>
        </w:rPr>
        <w:t>Ответ на запрос возможности управления СЦР Клиента-ФЛ (cbdc.013 CustomerWalletManagementPossibilityResponse);</w:t>
      </w:r>
    </w:p>
    <w:p w:rsidR="004C7609" w:rsidRPr="004A1A65" w:rsidRDefault="004C7609" w:rsidP="00C50A86">
      <w:pPr>
        <w:numPr>
          <w:ilvl w:val="0"/>
          <w:numId w:val="66"/>
        </w:numPr>
        <w:jc w:val="both"/>
        <w:rPr>
          <w:lang w:val="ru-RU"/>
        </w:rPr>
      </w:pPr>
      <w:r w:rsidRPr="004A1A65">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w:t>
      </w:r>
    </w:p>
    <w:p w:rsidR="004C7609" w:rsidRPr="004A1A65" w:rsidRDefault="004C7609" w:rsidP="00C50A86">
      <w:pPr>
        <w:numPr>
          <w:ilvl w:val="0"/>
          <w:numId w:val="66"/>
        </w:numPr>
        <w:jc w:val="both"/>
        <w:rPr>
          <w:lang w:val="ru-RU"/>
        </w:rPr>
      </w:pPr>
      <w:r w:rsidRPr="004A1A65">
        <w:rPr>
          <w:rFonts w:ascii="Times New Roman" w:hAnsi="Times New Roman"/>
          <w:color w:val="000000"/>
          <w:lang w:val="ru-RU"/>
        </w:rPr>
        <w:lastRenderedPageBreak/>
        <w:t>Уведомление об изменении статуса СЦР Клиента-ФЛ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CustomerWalletManagementNotification</w:t>
      </w:r>
      <w:r w:rsidRPr="004A1A65">
        <w:rPr>
          <w:rFonts w:ascii="Times New Roman" w:hAnsi="Times New Roman"/>
          <w:color w:val="000000"/>
          <w:lang w:val="ru-RU"/>
        </w:rPr>
        <w:t>);</w:t>
      </w:r>
    </w:p>
    <w:p w:rsidR="004C7609" w:rsidRPr="004A1A65" w:rsidRDefault="004C7609" w:rsidP="00C50A86">
      <w:pPr>
        <w:numPr>
          <w:ilvl w:val="0"/>
          <w:numId w:val="66"/>
        </w:numPr>
        <w:spacing w:after="400"/>
        <w:jc w:val="both"/>
        <w:rPr>
          <w:lang w:val="ru-RU"/>
        </w:rPr>
      </w:pPr>
      <w:r w:rsidRPr="004A1A65">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ClientWalletManagementFINotification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Клиент-ФЛ прошел авторизацию и аутентификацию в Приложении Клиента, имеет действующий СЦР</w:t>
      </w:r>
      <w:r w:rsidRPr="004A1A65">
        <w:rPr>
          <w:rFonts w:ascii="Calibri" w:hAnsi="Calibri"/>
          <w:color w:val="000000"/>
          <w:lang w:val="ru-RU"/>
        </w:rPr>
        <w:t xml:space="preserve"> </w:t>
      </w:r>
      <w:r w:rsidRPr="004A1A65">
        <w:rPr>
          <w:rFonts w:ascii="Times New Roman" w:hAnsi="Times New Roman"/>
          <w:color w:val="000000"/>
          <w:lang w:val="ru-RU"/>
        </w:rPr>
        <w:t>на ПлЦР.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Клиент-ФЛ формирует ЭС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CustomerWalletManagementPossibilityRequest</w:t>
      </w:r>
      <w:r w:rsidRPr="004A1A65">
        <w:rPr>
          <w:rFonts w:ascii="Times New Roman" w:hAnsi="Times New Roman"/>
          <w:color w:val="000000"/>
          <w:lang w:val="ru-RU"/>
        </w:rPr>
        <w:t>), указав целевой статус СЦР и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CustomerWalletManagementPossibilityRequest</w:t>
      </w:r>
      <w:r w:rsidRPr="004A1A65">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CustomerWalletManagementPossibilityRequest</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CustomerWalletManagementPossibilityResponse</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t>4. После получения ЭС "Ответ на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CustomerWalletManagementPossibilityResponse</w:t>
      </w:r>
      <w:r w:rsidRPr="004A1A65">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Клиенту-ФЛ полученное от РОРД ЭС. </w:t>
      </w:r>
    </w:p>
    <w:p w:rsidR="004C7609" w:rsidRPr="004A1A65" w:rsidRDefault="004C7609" w:rsidP="004C7609">
      <w:pPr>
        <w:spacing w:after="269"/>
        <w:jc w:val="both"/>
        <w:rPr>
          <w:lang w:val="ru-RU"/>
        </w:rPr>
      </w:pPr>
      <w:r w:rsidRPr="004A1A65">
        <w:rPr>
          <w:rFonts w:ascii="Times New Roman" w:hAnsi="Times New Roman"/>
          <w:color w:val="000000"/>
          <w:lang w:val="ru-RU"/>
        </w:rPr>
        <w:t>5. Клиент ФЛ посредством Приложения Клиента осуществляет входные контроли ЭС "Ответ на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.013 </w:t>
      </w:r>
      <w:r>
        <w:rPr>
          <w:rFonts w:ascii="Times New Roman" w:hAnsi="Times New Roman"/>
          <w:color w:val="000000"/>
        </w:rPr>
        <w:t>CustomerWalletManagementPossibilityResponse</w:t>
      </w:r>
      <w:r w:rsidRPr="004A1A65">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 визуализирует его для подписания.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Клиент-ФЛ направляет ФП ЭС "Запрос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6. ФП проводит входные контроли полученного ЭС "Запрос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 и, при положительных результатах, передает ЭС далее в РОРД.</w:t>
      </w:r>
    </w:p>
    <w:p w:rsidR="004C7609" w:rsidRPr="004A1A65" w:rsidRDefault="004C7609" w:rsidP="004C7609">
      <w:pPr>
        <w:spacing w:after="269"/>
        <w:jc w:val="both"/>
        <w:rPr>
          <w:lang w:val="ru-RU"/>
        </w:rPr>
      </w:pPr>
      <w:r w:rsidRPr="004A1A65">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w:t>
      </w:r>
    </w:p>
    <w:p w:rsidR="004C7609" w:rsidRPr="004A1A65" w:rsidRDefault="004C7609" w:rsidP="00C50A86">
      <w:pPr>
        <w:numPr>
          <w:ilvl w:val="0"/>
          <w:numId w:val="67"/>
        </w:numPr>
        <w:jc w:val="both"/>
        <w:rPr>
          <w:lang w:val="ru-RU"/>
        </w:rPr>
      </w:pPr>
      <w:r w:rsidRPr="004A1A65">
        <w:rPr>
          <w:rFonts w:ascii="Times New Roman" w:hAnsi="Times New Roman"/>
          <w:color w:val="000000"/>
          <w:lang w:val="ru-RU"/>
        </w:rPr>
        <w:t>составитель ЭС имеет права в соответствии со своей ролью;</w:t>
      </w:r>
    </w:p>
    <w:p w:rsidR="004C7609" w:rsidRPr="004A1A65" w:rsidRDefault="004C7609" w:rsidP="00C50A86">
      <w:pPr>
        <w:numPr>
          <w:ilvl w:val="0"/>
          <w:numId w:val="67"/>
        </w:numPr>
        <w:jc w:val="both"/>
        <w:rPr>
          <w:lang w:val="ru-RU"/>
        </w:rPr>
      </w:pPr>
      <w:r w:rsidRPr="004A1A65">
        <w:rPr>
          <w:rFonts w:ascii="Times New Roman" w:hAnsi="Times New Roman"/>
          <w:color w:val="000000"/>
          <w:lang w:val="ru-RU"/>
        </w:rPr>
        <w:t>контроль наличия СЦР</w:t>
      </w:r>
      <w:r w:rsidRPr="004A1A65">
        <w:rPr>
          <w:rFonts w:ascii="Calibri" w:hAnsi="Calibri"/>
          <w:color w:val="000000"/>
          <w:lang w:val="ru-RU"/>
        </w:rPr>
        <w:t xml:space="preserve"> </w:t>
      </w:r>
      <w:r w:rsidRPr="004A1A65">
        <w:rPr>
          <w:rFonts w:ascii="Times New Roman" w:hAnsi="Times New Roman"/>
          <w:color w:val="000000"/>
          <w:lang w:val="ru-RU"/>
        </w:rPr>
        <w:t>в системе;</w:t>
      </w:r>
    </w:p>
    <w:p w:rsidR="004C7609" w:rsidRPr="004A1A65" w:rsidRDefault="004C7609" w:rsidP="00C50A86">
      <w:pPr>
        <w:numPr>
          <w:ilvl w:val="0"/>
          <w:numId w:val="67"/>
        </w:numPr>
        <w:jc w:val="both"/>
        <w:rPr>
          <w:lang w:val="ru-RU"/>
        </w:rPr>
      </w:pPr>
      <w:r w:rsidRPr="004A1A65">
        <w:rPr>
          <w:rFonts w:ascii="Times New Roman" w:hAnsi="Times New Roman"/>
          <w:color w:val="000000"/>
          <w:lang w:val="ru-RU"/>
        </w:rPr>
        <w:t>контроль отличия целевого статуса от текущего;</w:t>
      </w:r>
    </w:p>
    <w:p w:rsidR="004C7609" w:rsidRPr="004A1A65" w:rsidRDefault="004C7609" w:rsidP="00C50A86">
      <w:pPr>
        <w:numPr>
          <w:ilvl w:val="0"/>
          <w:numId w:val="67"/>
        </w:numPr>
        <w:jc w:val="both"/>
        <w:rPr>
          <w:lang w:val="ru-RU"/>
        </w:rPr>
      </w:pPr>
      <w:r w:rsidRPr="004A1A65">
        <w:rPr>
          <w:rFonts w:ascii="Times New Roman" w:hAnsi="Times New Roman"/>
          <w:color w:val="000000"/>
          <w:lang w:val="ru-RU"/>
        </w:rPr>
        <w:t>контроль отсутствия средств на СЦР (для кода запроса "закрыть СЦР");</w:t>
      </w:r>
    </w:p>
    <w:p w:rsidR="004C7609" w:rsidRPr="004A1A65" w:rsidRDefault="004C7609" w:rsidP="00C50A86">
      <w:pPr>
        <w:numPr>
          <w:ilvl w:val="0"/>
          <w:numId w:val="67"/>
        </w:numPr>
        <w:spacing w:after="400"/>
        <w:jc w:val="both"/>
        <w:rPr>
          <w:lang w:val="ru-RU"/>
        </w:rPr>
      </w:pPr>
      <w:r w:rsidRPr="004A1A65">
        <w:rPr>
          <w:rFonts w:ascii="Times New Roman" w:hAnsi="Times New Roman"/>
          <w:color w:val="000000"/>
          <w:lang w:val="ru-RU"/>
        </w:rPr>
        <w:t>текущий статус СЦР "заблокирован" (для кодов запроса "закрыть СЦР"/"разблокировать СЦР").</w:t>
      </w:r>
    </w:p>
    <w:p w:rsidR="004C7609" w:rsidRPr="004A1A65" w:rsidRDefault="004C7609" w:rsidP="004C7609">
      <w:pPr>
        <w:spacing w:after="269"/>
        <w:jc w:val="both"/>
        <w:rPr>
          <w:lang w:val="ru-RU"/>
        </w:rPr>
      </w:pPr>
      <w:r w:rsidRPr="004A1A65">
        <w:rPr>
          <w:rFonts w:ascii="Times New Roman" w:hAnsi="Times New Roman"/>
          <w:color w:val="000000"/>
          <w:lang w:val="ru-RU"/>
        </w:rPr>
        <w:t>В случае положительных результатов контролей РОРД устанавливает требуемый статус СЦР Клиента.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w:t>
      </w:r>
      <w:r w:rsidR="007A671E">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8. РОРД формирует ЭС "Уведомление об изменении статуса СЦР Клиента-ФЛ"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CustomerWalletManagementNotification</w:t>
      </w:r>
      <w:r w:rsidRPr="004A1A65">
        <w:rPr>
          <w:rFonts w:ascii="Times New Roman" w:hAnsi="Times New Roman"/>
          <w:color w:val="000000"/>
          <w:lang w:val="ru-RU"/>
        </w:rPr>
        <w:t>), включая в том числе в ЭС информацию о СиС, прекративших действие (при изменении статуса СЦР на "закрыт").</w:t>
      </w:r>
    </w:p>
    <w:p w:rsidR="004C7609" w:rsidRPr="004A1A65" w:rsidRDefault="004C7609" w:rsidP="004C7609">
      <w:pPr>
        <w:spacing w:after="269"/>
        <w:jc w:val="both"/>
        <w:rPr>
          <w:lang w:val="ru-RU"/>
        </w:rPr>
      </w:pPr>
      <w:r w:rsidRPr="004A1A65">
        <w:rPr>
          <w:rFonts w:ascii="Times New Roman" w:hAnsi="Times New Roman"/>
          <w:color w:val="000000"/>
          <w:lang w:val="ru-RU"/>
        </w:rPr>
        <w:t>9. ФП, через которого Клиент-ФЛ направлял ЭС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CustomerWalletManagementPossibilityRequest</w:t>
      </w:r>
      <w:r w:rsidRPr="004A1A65">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Клиента-ФЛ"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CustomerWalletManagementNotification</w:t>
      </w:r>
      <w:r w:rsidRPr="004A1A65">
        <w:rPr>
          <w:rFonts w:ascii="Times New Roman" w:hAnsi="Times New Roman"/>
          <w:color w:val="000000"/>
          <w:lang w:val="ru-RU"/>
        </w:rPr>
        <w:t>). В случае успешного результата контролей ФП передает ЭС Клиенту-ФЛ.</w:t>
      </w:r>
    </w:p>
    <w:p w:rsidR="004C7609" w:rsidRPr="004A1A65" w:rsidRDefault="004C7609" w:rsidP="004C7609">
      <w:pPr>
        <w:spacing w:after="269"/>
        <w:jc w:val="both"/>
        <w:rPr>
          <w:lang w:val="ru-RU"/>
        </w:rPr>
      </w:pPr>
      <w:r w:rsidRPr="004A1A65">
        <w:rPr>
          <w:rFonts w:ascii="Times New Roman" w:hAnsi="Times New Roman"/>
          <w:color w:val="000000"/>
          <w:lang w:val="ru-RU"/>
        </w:rPr>
        <w:t>10.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ClientWalletManagementFINotification</w:t>
      </w:r>
      <w:r w:rsidRPr="004A1A65">
        <w:rPr>
          <w:rFonts w:ascii="Times New Roman" w:hAnsi="Times New Roman"/>
          <w:color w:val="000000"/>
          <w:lang w:val="ru-RU"/>
        </w:rPr>
        <w:t xml:space="preserve">) , включая в том числе в ЭС информацию о СиС, прекративших действие (при изменении статуса СЦР на "закрыт") и направляет в адрес всех ФП, обслуживающих Клиента-ФЛ, за исключением ФП, отправившего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 xml:space="preserve"> в рамках текущего процесса.</w:t>
      </w:r>
    </w:p>
    <w:p w:rsidR="004C7609" w:rsidRPr="004A1A65" w:rsidRDefault="004C7609" w:rsidP="004C7609">
      <w:pPr>
        <w:spacing w:after="269"/>
        <w:jc w:val="both"/>
        <w:rPr>
          <w:lang w:val="ru-RU"/>
        </w:rPr>
      </w:pPr>
    </w:p>
    <w:p w:rsidR="004C7609" w:rsidRPr="004A1A65" w:rsidRDefault="004C7609" w:rsidP="004C7609">
      <w:pPr>
        <w:spacing w:after="269"/>
        <w:jc w:val="both"/>
        <w:rPr>
          <w:lang w:val="ru-RU"/>
        </w:rPr>
      </w:pPr>
    </w:p>
    <w:p w:rsidR="004C7609" w:rsidRDefault="004C7609" w:rsidP="004C7609">
      <w:pPr>
        <w:pStyle w:val="30"/>
      </w:pPr>
      <w:bookmarkStart w:id="232" w:name="_Toc285041238"/>
      <w:bookmarkStart w:id="233" w:name="_Toc209722449"/>
      <w:r>
        <w:lastRenderedPageBreak/>
        <w:t>Неуспешный сценарий обмена 1</w:t>
      </w:r>
      <w:bookmarkEnd w:id="232"/>
      <w:bookmarkEnd w:id="233"/>
    </w:p>
    <w:p w:rsidR="004C7609" w:rsidRDefault="004C7609" w:rsidP="004C7609">
      <w:r>
        <w:rPr>
          <w:noProof/>
          <w:lang w:val="ru-RU" w:eastAsia="ru-RU"/>
        </w:rPr>
        <w:drawing>
          <wp:inline distT="0" distB="0" distL="0" distR="0" wp14:anchorId="5861D633" wp14:editId="3C633998">
            <wp:extent cx="6217920" cy="2663439"/>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36"/>
                    <a:stretch>
                      <a:fillRect/>
                    </a:stretch>
                  </pic:blipFill>
                  <pic:spPr>
                    <a:xfrm>
                      <a:off x="0" y="0"/>
                      <a:ext cx="6217920" cy="2663439"/>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Неуспешное исполнение запроса Клиента-ФЛ на блокировку/разблокировку/закрытие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68"/>
        </w:numPr>
        <w:jc w:val="both"/>
      </w:pPr>
      <w:r>
        <w:rPr>
          <w:rFonts w:ascii="Times New Roman" w:hAnsi="Times New Roman"/>
          <w:color w:val="000000"/>
        </w:rPr>
        <w:t>Запрос возможности управления СЦР Клиента-ФЛ (cbdc.012 CustomerWalletManagementPossibilityRequest);</w:t>
      </w:r>
    </w:p>
    <w:p w:rsidR="004C7609" w:rsidRDefault="004C7609" w:rsidP="00C50A86">
      <w:pPr>
        <w:numPr>
          <w:ilvl w:val="0"/>
          <w:numId w:val="68"/>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Клиент-ФЛ прошел авторизацию и аутентификацию в Приложении Клиента, имеет действующий СЦР на ПлЦР.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 ФЛ формирует ЭС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CustomerWalletManagementPossibilityRequest</w:t>
      </w:r>
      <w:r w:rsidRPr="004A1A65">
        <w:rPr>
          <w:rFonts w:ascii="Times New Roman" w:hAnsi="Times New Roman"/>
          <w:color w:val="000000"/>
          <w:lang w:val="ru-RU"/>
        </w:rPr>
        <w:t>), указав целевой статус СЦР, и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CustomerWalletManagementPossibilityRequest</w:t>
      </w:r>
      <w:r w:rsidRPr="004A1A65">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4A1A65">
        <w:rPr>
          <w:rFonts w:ascii="Times New Roman" w:hAnsi="Times New Roman"/>
          <w:color w:val="000000"/>
          <w:lang w:val="ru-RU"/>
        </w:rPr>
        <w:t xml:space="preserve">.012 </w:t>
      </w:r>
      <w:r>
        <w:rPr>
          <w:rFonts w:ascii="Times New Roman" w:hAnsi="Times New Roman"/>
          <w:color w:val="000000"/>
        </w:rPr>
        <w:t>CustomerWalletManagementPossibilityRequest</w:t>
      </w:r>
      <w:r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r w:rsidRPr="004A1A65">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с указанием кода ошибки.</w:t>
      </w:r>
    </w:p>
    <w:p w:rsidR="004C7609" w:rsidRPr="004A1A65" w:rsidRDefault="004C7609" w:rsidP="004C7609">
      <w:pPr>
        <w:spacing w:after="269"/>
        <w:jc w:val="both"/>
        <w:rPr>
          <w:lang w:val="ru-RU"/>
        </w:rPr>
      </w:pPr>
      <w:r w:rsidRPr="004A1A65">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информирует Клиента-ФЛ о невозможности исполнения запроса.</w:t>
      </w:r>
      <w:r w:rsidRPr="004A1A65">
        <w:rPr>
          <w:rFonts w:ascii="Calibri" w:hAnsi="Calibri"/>
          <w:color w:val="000000"/>
          <w:lang w:val="ru-RU"/>
        </w:rPr>
        <w:t xml:space="preserve"> </w:t>
      </w:r>
    </w:p>
    <w:p w:rsidR="004C7609" w:rsidRPr="004A1A65" w:rsidRDefault="004C7609" w:rsidP="004C7609">
      <w:pPr>
        <w:spacing w:after="269"/>
        <w:jc w:val="both"/>
        <w:rPr>
          <w:lang w:val="ru-RU"/>
        </w:rPr>
      </w:pPr>
    </w:p>
    <w:p w:rsidR="004C7609" w:rsidRPr="004A1A65" w:rsidRDefault="004C7609" w:rsidP="004C7609">
      <w:pPr>
        <w:spacing w:after="269"/>
        <w:jc w:val="both"/>
        <w:rPr>
          <w:lang w:val="ru-RU"/>
        </w:rPr>
      </w:pPr>
    </w:p>
    <w:p w:rsidR="004C7609" w:rsidRDefault="004C7609" w:rsidP="004C7609">
      <w:pPr>
        <w:pStyle w:val="30"/>
      </w:pPr>
      <w:bookmarkStart w:id="234" w:name="_Toc285041239"/>
      <w:bookmarkStart w:id="235" w:name="_Toc209722450"/>
      <w:r>
        <w:t>Неуспешный сценарий обмена 2</w:t>
      </w:r>
      <w:bookmarkEnd w:id="234"/>
      <w:bookmarkEnd w:id="235"/>
    </w:p>
    <w:p w:rsidR="004C7609" w:rsidRDefault="004C7609" w:rsidP="004C7609">
      <w:r>
        <w:rPr>
          <w:noProof/>
          <w:lang w:val="ru-RU" w:eastAsia="ru-RU"/>
        </w:rPr>
        <w:drawing>
          <wp:inline distT="0" distB="0" distL="0" distR="0" wp14:anchorId="45A5589B" wp14:editId="73450AB9">
            <wp:extent cx="6217920" cy="2878667"/>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37"/>
                    <a:stretch>
                      <a:fillRect/>
                    </a:stretch>
                  </pic:blipFill>
                  <pic:spPr>
                    <a:xfrm>
                      <a:off x="0" y="0"/>
                      <a:ext cx="6217920" cy="2878667"/>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Неуспешное исполнение запроса Клиента-ФЛ на блокировку/разблокировку/закрытие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69"/>
        </w:numPr>
        <w:jc w:val="both"/>
        <w:rPr>
          <w:lang w:val="ru-RU"/>
        </w:rPr>
      </w:pPr>
      <w:r w:rsidRPr="004A1A65">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w:t>
      </w:r>
    </w:p>
    <w:p w:rsidR="004C7609" w:rsidRDefault="004C7609" w:rsidP="00C50A86">
      <w:pPr>
        <w:numPr>
          <w:ilvl w:val="0"/>
          <w:numId w:val="69"/>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Клиент-ФЛ получил положительный ответ от РОРД на Запрос возможности управления СЦР Клиента.</w:t>
      </w:r>
    </w:p>
    <w:p w:rsidR="004C7609" w:rsidRPr="004A1A65" w:rsidRDefault="004C7609" w:rsidP="004C7609">
      <w:pPr>
        <w:spacing w:after="269"/>
        <w:jc w:val="both"/>
        <w:rPr>
          <w:lang w:val="ru-RU"/>
        </w:rPr>
      </w:pPr>
      <w:r w:rsidRPr="004A1A65">
        <w:rPr>
          <w:rFonts w:ascii="Times New Roman" w:hAnsi="Times New Roman"/>
          <w:b/>
          <w:color w:val="000000"/>
          <w:lang w:val="ru-RU"/>
        </w:rPr>
        <w:lastRenderedPageBreak/>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Rcrd</w:t>
      </w:r>
      <w:r w:rsidRPr="004A1A65">
        <w:rPr>
          <w:rFonts w:ascii="Times New Roman" w:hAnsi="Times New Roman"/>
          <w:color w:val="000000"/>
          <w:lang w:val="ru-RU"/>
        </w:rPr>
        <w:t>&gt;, помещает значение ЭП в реквизит &lt;</w:t>
      </w:r>
      <w:r>
        <w:rPr>
          <w:rFonts w:ascii="Times New Roman" w:hAnsi="Times New Roman"/>
          <w:color w:val="000000"/>
        </w:rPr>
        <w:t>DLDgst</w:t>
      </w:r>
      <w:r w:rsidRPr="004A1A65">
        <w:rPr>
          <w:rFonts w:ascii="Times New Roman" w:hAnsi="Times New Roman"/>
          <w:color w:val="000000"/>
          <w:lang w:val="ru-RU"/>
        </w:rPr>
        <w:t>/</w:t>
      </w:r>
      <w:r>
        <w:rPr>
          <w:rFonts w:ascii="Times New Roman" w:hAnsi="Times New Roman"/>
          <w:color w:val="000000"/>
        </w:rPr>
        <w:t>Sgn</w:t>
      </w:r>
      <w:r w:rsidRPr="004A1A65">
        <w:rPr>
          <w:rFonts w:ascii="Times New Roman" w:hAnsi="Times New Roman"/>
          <w:color w:val="000000"/>
          <w:lang w:val="ru-RU"/>
        </w:rPr>
        <w:t>&gt; (формирует "Дайджест РР"). Клиент-ФЛ направляет ФП ЭС "Запрос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color w:val="000000"/>
          <w:lang w:val="ru-RU"/>
        </w:rPr>
        <w:t>2. ФП проводит входные контроли полученного ЭС "Запрос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 и при положительных результатах передает ЭС далее в РОРД.</w:t>
      </w:r>
    </w:p>
    <w:p w:rsidR="004C7609" w:rsidRPr="004A1A65" w:rsidRDefault="004C7609" w:rsidP="004C7609">
      <w:pPr>
        <w:spacing w:after="269"/>
        <w:jc w:val="both"/>
        <w:rPr>
          <w:lang w:val="ru-RU"/>
        </w:rPr>
      </w:pPr>
      <w:r w:rsidRPr="004A1A65">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4A1A65">
        <w:rPr>
          <w:rFonts w:ascii="Times New Roman" w:hAnsi="Times New Roman"/>
          <w:color w:val="000000"/>
          <w:lang w:val="ru-RU"/>
        </w:rPr>
        <w:t xml:space="preserve">.022 </w:t>
      </w:r>
      <w:r>
        <w:rPr>
          <w:rFonts w:ascii="Times New Roman" w:hAnsi="Times New Roman"/>
          <w:color w:val="000000"/>
        </w:rPr>
        <w:t>CustomerWalletManagementRequest</w:t>
      </w:r>
      <w:r w:rsidRPr="004A1A65">
        <w:rPr>
          <w:rFonts w:ascii="Times New Roman" w:hAnsi="Times New Roman"/>
          <w:color w:val="000000"/>
          <w:lang w:val="ru-RU"/>
        </w:rPr>
        <w:t xml:space="preserve">): </w:t>
      </w:r>
    </w:p>
    <w:p w:rsidR="004C7609" w:rsidRPr="004A1A65" w:rsidRDefault="004C7609" w:rsidP="00C50A86">
      <w:pPr>
        <w:numPr>
          <w:ilvl w:val="0"/>
          <w:numId w:val="70"/>
        </w:numPr>
        <w:jc w:val="both"/>
        <w:rPr>
          <w:lang w:val="ru-RU"/>
        </w:rPr>
      </w:pPr>
      <w:r w:rsidRPr="004A1A65">
        <w:rPr>
          <w:rFonts w:ascii="Times New Roman" w:hAnsi="Times New Roman"/>
          <w:color w:val="000000"/>
          <w:lang w:val="ru-RU"/>
        </w:rPr>
        <w:t>составитель ЭС имеет права в соответствии со своей ролью;</w:t>
      </w:r>
    </w:p>
    <w:p w:rsidR="004C7609" w:rsidRPr="004A1A65" w:rsidRDefault="004C7609" w:rsidP="00C50A86">
      <w:pPr>
        <w:numPr>
          <w:ilvl w:val="0"/>
          <w:numId w:val="70"/>
        </w:numPr>
        <w:jc w:val="both"/>
        <w:rPr>
          <w:lang w:val="ru-RU"/>
        </w:rPr>
      </w:pPr>
      <w:r w:rsidRPr="004A1A65">
        <w:rPr>
          <w:rFonts w:ascii="Times New Roman" w:hAnsi="Times New Roman"/>
          <w:color w:val="000000"/>
          <w:lang w:val="ru-RU"/>
        </w:rPr>
        <w:t>контроль наличия СЦР в системе;</w:t>
      </w:r>
    </w:p>
    <w:p w:rsidR="004C7609" w:rsidRPr="004A1A65" w:rsidRDefault="004C7609" w:rsidP="00C50A86">
      <w:pPr>
        <w:numPr>
          <w:ilvl w:val="0"/>
          <w:numId w:val="70"/>
        </w:numPr>
        <w:jc w:val="both"/>
        <w:rPr>
          <w:lang w:val="ru-RU"/>
        </w:rPr>
      </w:pPr>
      <w:r w:rsidRPr="004A1A65">
        <w:rPr>
          <w:rFonts w:ascii="Times New Roman" w:hAnsi="Times New Roman"/>
          <w:color w:val="000000"/>
          <w:lang w:val="ru-RU"/>
        </w:rPr>
        <w:t>контроль отличия целевого статуса от текущего;</w:t>
      </w:r>
    </w:p>
    <w:p w:rsidR="004C7609" w:rsidRPr="004A1A65" w:rsidRDefault="004C7609" w:rsidP="00C50A86">
      <w:pPr>
        <w:numPr>
          <w:ilvl w:val="0"/>
          <w:numId w:val="70"/>
        </w:numPr>
        <w:jc w:val="both"/>
        <w:rPr>
          <w:lang w:val="ru-RU"/>
        </w:rPr>
      </w:pPr>
      <w:r w:rsidRPr="004A1A65">
        <w:rPr>
          <w:rFonts w:ascii="Times New Roman" w:hAnsi="Times New Roman"/>
          <w:color w:val="000000"/>
          <w:lang w:val="ru-RU"/>
        </w:rPr>
        <w:t>контроль отсутствия средств на СЦР (для кода запроса "закрыть СЦР");</w:t>
      </w:r>
    </w:p>
    <w:p w:rsidR="004C7609" w:rsidRPr="004A1A65" w:rsidRDefault="004C7609" w:rsidP="00C50A86">
      <w:pPr>
        <w:numPr>
          <w:ilvl w:val="0"/>
          <w:numId w:val="70"/>
        </w:numPr>
        <w:spacing w:after="400"/>
        <w:jc w:val="both"/>
        <w:rPr>
          <w:lang w:val="ru-RU"/>
        </w:rPr>
      </w:pPr>
      <w:r w:rsidRPr="004A1A65">
        <w:rPr>
          <w:rFonts w:ascii="Times New Roman" w:hAnsi="Times New Roman"/>
          <w:color w:val="000000"/>
          <w:lang w:val="ru-RU"/>
        </w:rPr>
        <w:t>текущий статус СЦР "заблокирован" (для кодов запроса "закрыть СЦР"/"разблокировать СЦР").</w:t>
      </w:r>
    </w:p>
    <w:p w:rsidR="004C7609" w:rsidRPr="004A1A65" w:rsidRDefault="004C7609" w:rsidP="004C7609">
      <w:pPr>
        <w:spacing w:after="269"/>
        <w:jc w:val="both"/>
        <w:rPr>
          <w:lang w:val="ru-RU"/>
        </w:rPr>
      </w:pPr>
      <w:r w:rsidRPr="004A1A65">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xml:space="preserve"> ) с указанием кода ошибки и направляет ФП.</w:t>
      </w:r>
    </w:p>
    <w:p w:rsidR="004C7609" w:rsidRPr="004A1A65" w:rsidRDefault="004C7609" w:rsidP="004C7609">
      <w:pPr>
        <w:spacing w:after="269"/>
        <w:jc w:val="both"/>
        <w:rPr>
          <w:lang w:val="ru-RU"/>
        </w:rPr>
      </w:pPr>
      <w:r w:rsidRPr="004A1A65">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4A1A65">
        <w:rPr>
          <w:rFonts w:ascii="Times New Roman" w:hAnsi="Times New Roman"/>
          <w:color w:val="000000"/>
          <w:lang w:val="ru-RU"/>
        </w:rPr>
        <w:t xml:space="preserve">.666 </w:t>
      </w:r>
      <w:r>
        <w:rPr>
          <w:rFonts w:ascii="Times New Roman" w:hAnsi="Times New Roman"/>
          <w:color w:val="000000"/>
        </w:rPr>
        <w:t>StatusReport</w:t>
      </w:r>
      <w:r w:rsidRPr="004A1A65">
        <w:rPr>
          <w:rFonts w:ascii="Times New Roman" w:hAnsi="Times New Roman"/>
          <w:color w:val="000000"/>
          <w:lang w:val="ru-RU"/>
        </w:rPr>
        <w:t xml:space="preserve"> ) информирует Клиента-ФЛ о невозможности исполнения запроса на изменение статуса СЦР.</w:t>
      </w:r>
    </w:p>
    <w:p w:rsidR="004C7609" w:rsidRPr="004A1A65" w:rsidRDefault="004C7609" w:rsidP="004C7609">
      <w:pPr>
        <w:spacing w:after="269"/>
        <w:jc w:val="both"/>
        <w:rPr>
          <w:lang w:val="ru-RU"/>
        </w:rPr>
      </w:pPr>
    </w:p>
    <w:p w:rsidR="004C7609" w:rsidRPr="004A1A65" w:rsidRDefault="004C7609" w:rsidP="004C7609">
      <w:pPr>
        <w:pStyle w:val="21"/>
        <w:rPr>
          <w:lang w:val="ru-RU"/>
        </w:rPr>
      </w:pPr>
      <w:bookmarkStart w:id="236" w:name="_Toc285041240"/>
      <w:bookmarkStart w:id="237" w:name="_Toc209722451"/>
      <w:r w:rsidRPr="004A1A65">
        <w:rPr>
          <w:lang w:val="ru-RU"/>
        </w:rPr>
        <w:t>Изменение Оператором статуса СЦР ФП</w:t>
      </w:r>
      <w:bookmarkEnd w:id="236"/>
      <w:bookmarkEnd w:id="237"/>
    </w:p>
    <w:p w:rsidR="004C7609" w:rsidRDefault="004C7609" w:rsidP="004C7609">
      <w:pPr>
        <w:pStyle w:val="30"/>
      </w:pPr>
      <w:bookmarkStart w:id="238" w:name="_Toc285041241"/>
      <w:bookmarkStart w:id="239" w:name="_Toc209722452"/>
      <w:r>
        <w:t>Область применения</w:t>
      </w:r>
      <w:bookmarkEnd w:id="238"/>
      <w:bookmarkEnd w:id="239"/>
    </w:p>
    <w:p w:rsidR="004C7609" w:rsidRPr="004A1A65" w:rsidRDefault="004C7609" w:rsidP="004C7609">
      <w:pPr>
        <w:spacing w:after="269"/>
        <w:rPr>
          <w:lang w:val="ru-RU"/>
        </w:rPr>
      </w:pPr>
      <w:r w:rsidRPr="004A1A65">
        <w:rPr>
          <w:rFonts w:ascii="Times New Roman" w:hAnsi="Times New Roman"/>
          <w:color w:val="000000"/>
          <w:lang w:val="ru-RU"/>
        </w:rPr>
        <w:t>При необходимости Оператор может изменить статус СЦР ФП (заблокировать/разблокировать/закрыть), направив запрос в РОРД.</w:t>
      </w:r>
    </w:p>
    <w:p w:rsidR="004C7609" w:rsidRDefault="004C7609" w:rsidP="004C7609">
      <w:pPr>
        <w:pStyle w:val="30"/>
      </w:pPr>
      <w:bookmarkStart w:id="240" w:name="_Toc285041242"/>
      <w:bookmarkStart w:id="241" w:name="_Toc209722453"/>
      <w:r>
        <w:lastRenderedPageBreak/>
        <w:t>Основной сценарий обмена</w:t>
      </w:r>
      <w:bookmarkEnd w:id="240"/>
      <w:bookmarkEnd w:id="241"/>
    </w:p>
    <w:p w:rsidR="004C7609" w:rsidRDefault="004C7609" w:rsidP="004C7609">
      <w:r>
        <w:rPr>
          <w:noProof/>
          <w:lang w:val="ru-RU" w:eastAsia="ru-RU"/>
        </w:rPr>
        <w:drawing>
          <wp:inline distT="0" distB="0" distL="0" distR="0" wp14:anchorId="3AB941EF" wp14:editId="702348DC">
            <wp:extent cx="6217920" cy="2487168"/>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38"/>
                    <a:stretch>
                      <a:fillRect/>
                    </a:stretch>
                  </pic:blipFill>
                  <pic:spPr>
                    <a:xfrm>
                      <a:off x="0" y="0"/>
                      <a:ext cx="6217920" cy="2487168"/>
                    </a:xfrm>
                    <a:prstGeom prst="rect">
                      <a:avLst/>
                    </a:prstGeom>
                  </pic:spPr>
                </pic:pic>
              </a:graphicData>
            </a:graphic>
          </wp:inline>
        </w:drawing>
      </w: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Успешное исполнение запроса Оператора на блокировку/разблокировку/закрытие СЦР ФП.</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71"/>
        </w:numPr>
        <w:spacing w:after="400"/>
        <w:jc w:val="both"/>
        <w:rPr>
          <w:lang w:val="ru-RU"/>
        </w:rPr>
      </w:pPr>
      <w:r w:rsidRPr="004A1A65">
        <w:rPr>
          <w:rFonts w:ascii="Times New Roman" w:hAnsi="Times New Roman"/>
          <w:color w:val="000000"/>
          <w:lang w:val="ru-RU"/>
        </w:rPr>
        <w:t>Уведомление ФП об изменении статуса СЦР ФП по запросу Оператора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FIWalletAdmFINotification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Оператор принимает решение о блокировке/разблокировке/закрытии СЦР ФП.</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По запросу Оператора РОРД устанавливает требуемый статус СЦР ФП и формирует:</w:t>
      </w:r>
    </w:p>
    <w:p w:rsidR="004C7609" w:rsidRPr="002C13A8" w:rsidRDefault="004C7609" w:rsidP="00C50A86">
      <w:pPr>
        <w:numPr>
          <w:ilvl w:val="0"/>
          <w:numId w:val="72"/>
        </w:numPr>
        <w:spacing w:after="400"/>
        <w:jc w:val="both"/>
        <w:rPr>
          <w:lang w:val="ru-RU"/>
        </w:rPr>
      </w:pPr>
      <w:r w:rsidRPr="004A1A65">
        <w:rPr>
          <w:rFonts w:ascii="Times New Roman" w:hAnsi="Times New Roman"/>
          <w:color w:val="000000"/>
          <w:lang w:val="ru-RU"/>
        </w:rPr>
        <w:t>ЭС "Уведомление ФП об изменении статуса СЦР ФП по запросу Оператора"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FIWalletAdmFINotification</w:t>
      </w:r>
      <w:r w:rsidRPr="004A1A65">
        <w:rPr>
          <w:rFonts w:ascii="Times New Roman" w:hAnsi="Times New Roman"/>
          <w:color w:val="000000"/>
          <w:lang w:val="ru-RU"/>
        </w:rPr>
        <w:t>) и направляет ФП, статус СЦР которого был изменен.</w:t>
      </w:r>
    </w:p>
    <w:p w:rsidR="002C13A8" w:rsidRPr="002C13A8" w:rsidRDefault="002C13A8" w:rsidP="002C13A8">
      <w:pPr>
        <w:spacing w:before="100" w:beforeAutospacing="1" w:after="100" w:afterAutospacing="1"/>
        <w:jc w:val="both"/>
        <w:rPr>
          <w:rFonts w:ascii="Times New Roman" w:hAnsi="Times New Roman"/>
          <w:color w:val="FF0000"/>
          <w:lang w:val="ru-RU"/>
        </w:rPr>
      </w:pPr>
      <w:r w:rsidRPr="002C13A8">
        <w:rPr>
          <w:rFonts w:ascii="Times New Roman" w:hAnsi="Times New Roman"/>
          <w:color w:val="FF0000"/>
          <w:lang w:val="ru-RU"/>
        </w:rPr>
        <w:t>При изменении статуса СЦР ФП на "Закрыт" РОРД выполняет проверку на наличие Согласий в статусе "Действующее", в которых ФП является стороной Согласия. При наличии</w:t>
      </w:r>
      <w:r w:rsidR="0026089D">
        <w:rPr>
          <w:rFonts w:ascii="Times New Roman" w:hAnsi="Times New Roman"/>
          <w:color w:val="FF0000"/>
          <w:lang w:val="ru-RU"/>
        </w:rPr>
        <w:t xml:space="preserve">, </w:t>
      </w:r>
      <w:r w:rsidRPr="002C13A8">
        <w:rPr>
          <w:rFonts w:ascii="Times New Roman" w:hAnsi="Times New Roman"/>
          <w:color w:val="FF0000"/>
          <w:lang w:val="ru-RU"/>
        </w:rPr>
        <w:t>таки</w:t>
      </w:r>
      <w:r w:rsidR="0026089D">
        <w:rPr>
          <w:rFonts w:ascii="Times New Roman" w:hAnsi="Times New Roman"/>
          <w:color w:val="FF0000"/>
          <w:lang w:val="ru-RU"/>
        </w:rPr>
        <w:t>м</w:t>
      </w:r>
      <w:r w:rsidRPr="002C13A8">
        <w:rPr>
          <w:rFonts w:ascii="Times New Roman" w:hAnsi="Times New Roman"/>
          <w:color w:val="FF0000"/>
          <w:lang w:val="ru-RU"/>
        </w:rPr>
        <w:t> Согласи</w:t>
      </w:r>
      <w:r w:rsidR="0026089D">
        <w:rPr>
          <w:rFonts w:ascii="Times New Roman" w:hAnsi="Times New Roman"/>
          <w:color w:val="FF0000"/>
          <w:lang w:val="ru-RU"/>
        </w:rPr>
        <w:t>ям</w:t>
      </w:r>
      <w:r w:rsidRPr="002C13A8">
        <w:rPr>
          <w:rFonts w:ascii="Times New Roman" w:hAnsi="Times New Roman"/>
          <w:color w:val="FF0000"/>
          <w:lang w:val="ru-RU"/>
        </w:rPr>
        <w:t xml:space="preserve"> присваивается статус "Прекратившее действие".</w:t>
      </w:r>
    </w:p>
    <w:p w:rsidR="002C13A8" w:rsidRPr="004A1A65" w:rsidRDefault="002C13A8" w:rsidP="002C13A8">
      <w:pPr>
        <w:spacing w:after="400"/>
        <w:jc w:val="both"/>
        <w:rPr>
          <w:lang w:val="ru-RU"/>
        </w:rPr>
      </w:pPr>
    </w:p>
    <w:p w:rsidR="004C7609" w:rsidRPr="004A1A65" w:rsidRDefault="004C7609" w:rsidP="004C7609">
      <w:pPr>
        <w:spacing w:after="269"/>
        <w:jc w:val="both"/>
        <w:rPr>
          <w:lang w:val="ru-RU"/>
        </w:rPr>
      </w:pPr>
    </w:p>
    <w:p w:rsidR="004C7609" w:rsidRPr="004A1A65" w:rsidRDefault="004C7609" w:rsidP="004C7609">
      <w:pPr>
        <w:spacing w:after="269"/>
        <w:jc w:val="both"/>
        <w:rPr>
          <w:lang w:val="ru-RU"/>
        </w:rPr>
      </w:pPr>
    </w:p>
    <w:p w:rsidR="004C7609" w:rsidRPr="004A1A65" w:rsidRDefault="004C7609" w:rsidP="004C7609">
      <w:pPr>
        <w:pStyle w:val="21"/>
        <w:rPr>
          <w:lang w:val="ru-RU"/>
        </w:rPr>
      </w:pPr>
      <w:bookmarkStart w:id="242" w:name="_Toc285041243"/>
      <w:bookmarkStart w:id="243" w:name="_Toc209722454"/>
      <w:r w:rsidRPr="004A1A65">
        <w:rPr>
          <w:lang w:val="ru-RU"/>
        </w:rPr>
        <w:t>Изменение Оператором статуса СЦР ФП и отмена самоисполняемых сделок на основании установления ограничения в ПС БР</w:t>
      </w:r>
      <w:bookmarkEnd w:id="242"/>
      <w:bookmarkEnd w:id="243"/>
    </w:p>
    <w:p w:rsidR="004C7609" w:rsidRDefault="004C7609" w:rsidP="004C7609">
      <w:pPr>
        <w:pStyle w:val="30"/>
      </w:pPr>
      <w:bookmarkStart w:id="244" w:name="_Toc285041244"/>
      <w:bookmarkStart w:id="245" w:name="_Toc209722455"/>
      <w:r>
        <w:t>Область применения</w:t>
      </w:r>
      <w:bookmarkEnd w:id="244"/>
      <w:bookmarkEnd w:id="245"/>
    </w:p>
    <w:p w:rsidR="004C7609" w:rsidRPr="004A1A65" w:rsidRDefault="004C7609" w:rsidP="004C7609">
      <w:pPr>
        <w:spacing w:after="269"/>
        <w:rPr>
          <w:lang w:val="ru-RU"/>
        </w:rPr>
      </w:pPr>
      <w:r w:rsidRPr="004A1A65">
        <w:rPr>
          <w:rFonts w:ascii="Times New Roman" w:hAnsi="Times New Roman"/>
          <w:color w:val="000000"/>
          <w:lang w:val="ru-RU"/>
        </w:rPr>
        <w:t>При получении от ПС БР информации об отзыве (аннулировании) лицензии у Финансового посредника</w:t>
      </w:r>
      <w:r>
        <w:rPr>
          <w:rFonts w:ascii="Times New Roman" w:hAnsi="Times New Roman"/>
          <w:color w:val="000000"/>
        </w:rPr>
        <w:t> </w:t>
      </w:r>
      <w:r w:rsidRPr="004A1A65">
        <w:rPr>
          <w:rFonts w:ascii="Times New Roman" w:hAnsi="Times New Roman"/>
          <w:color w:val="000000"/>
          <w:lang w:val="ru-RU"/>
        </w:rPr>
        <w:t>Оператор</w:t>
      </w:r>
      <w:r>
        <w:rPr>
          <w:rFonts w:ascii="Times New Roman" w:hAnsi="Times New Roman"/>
          <w:color w:val="000000"/>
        </w:rPr>
        <w:t> </w:t>
      </w:r>
      <w:r w:rsidRPr="004A1A65">
        <w:rPr>
          <w:rFonts w:ascii="Times New Roman" w:hAnsi="Times New Roman"/>
          <w:color w:val="000000"/>
          <w:lang w:val="ru-RU"/>
        </w:rPr>
        <w:t>изменяет</w:t>
      </w:r>
      <w:r>
        <w:rPr>
          <w:rFonts w:ascii="Times New Roman" w:hAnsi="Times New Roman"/>
          <w:color w:val="000000"/>
        </w:rPr>
        <w:t> </w:t>
      </w:r>
      <w:r w:rsidRPr="004A1A65">
        <w:rPr>
          <w:rFonts w:ascii="Times New Roman" w:hAnsi="Times New Roman"/>
          <w:color w:val="000000"/>
          <w:lang w:val="ru-RU"/>
        </w:rPr>
        <w:t>статус</w:t>
      </w:r>
      <w:r>
        <w:rPr>
          <w:rFonts w:ascii="Times New Roman" w:hAnsi="Times New Roman"/>
          <w:color w:val="000000"/>
        </w:rPr>
        <w:t> </w:t>
      </w:r>
      <w:r w:rsidRPr="004A1A65">
        <w:rPr>
          <w:rFonts w:ascii="Times New Roman" w:hAnsi="Times New Roman"/>
          <w:color w:val="000000"/>
          <w:lang w:val="ru-RU"/>
        </w:rPr>
        <w:t>СЦР ФП с "Активен" или "Заблокирован" на "Приостановление операций", а также инициирует:</w:t>
      </w:r>
    </w:p>
    <w:p w:rsidR="004C7609" w:rsidRPr="008A0308" w:rsidRDefault="004C7609" w:rsidP="00C50A86">
      <w:pPr>
        <w:numPr>
          <w:ilvl w:val="0"/>
          <w:numId w:val="73"/>
        </w:numPr>
        <w:rPr>
          <w:lang w:val="ru-RU"/>
        </w:rPr>
      </w:pPr>
      <w:r w:rsidRPr="004A1A65">
        <w:rPr>
          <w:rFonts w:ascii="Times New Roman" w:hAnsi="Times New Roman"/>
          <w:color w:val="000000"/>
          <w:lang w:val="ru-RU"/>
        </w:rPr>
        <w:t>отмену</w:t>
      </w:r>
      <w:r>
        <w:rPr>
          <w:rFonts w:ascii="Times New Roman" w:hAnsi="Times New Roman"/>
          <w:color w:val="000000"/>
        </w:rPr>
        <w:t> </w:t>
      </w:r>
      <w:r w:rsidRPr="004A1A65">
        <w:rPr>
          <w:rFonts w:ascii="Times New Roman" w:hAnsi="Times New Roman"/>
          <w:color w:val="000000"/>
          <w:lang w:val="ru-RU"/>
        </w:rPr>
        <w:t>самоисполняемых сделок, заключенных через данного ФП;</w:t>
      </w:r>
    </w:p>
    <w:p w:rsidR="008A0308" w:rsidRPr="00A6307F" w:rsidRDefault="008A0308" w:rsidP="00C50A86">
      <w:pPr>
        <w:numPr>
          <w:ilvl w:val="0"/>
          <w:numId w:val="73"/>
        </w:numPr>
        <w:rPr>
          <w:lang w:val="ru-RU"/>
        </w:rPr>
      </w:pPr>
      <w:r w:rsidRPr="00A6307F">
        <w:rPr>
          <w:rFonts w:ascii="Times New Roman" w:hAnsi="Times New Roman"/>
          <w:lang w:val="ru-RU"/>
        </w:rPr>
        <w:t>прекращение действия Согласий, в которых данное ФП является стороной согласия;</w:t>
      </w:r>
    </w:p>
    <w:p w:rsidR="004C7609" w:rsidRPr="004A1A65" w:rsidRDefault="004C7609" w:rsidP="00C50A86">
      <w:pPr>
        <w:numPr>
          <w:ilvl w:val="0"/>
          <w:numId w:val="73"/>
        </w:numPr>
        <w:rPr>
          <w:lang w:val="ru-RU"/>
        </w:rPr>
      </w:pPr>
      <w:r w:rsidRPr="004A1A65">
        <w:rPr>
          <w:rFonts w:ascii="Times New Roman" w:hAnsi="Times New Roman"/>
          <w:color w:val="000000"/>
          <w:lang w:val="ru-RU"/>
        </w:rPr>
        <w:t>обмен ЦР, находящихся в СЦР ФП, на безналичные средства.</w:t>
      </w:r>
    </w:p>
    <w:p w:rsidR="004C7609" w:rsidRDefault="004C7609" w:rsidP="004C7609">
      <w:pPr>
        <w:pStyle w:val="30"/>
      </w:pPr>
      <w:bookmarkStart w:id="246" w:name="_Toc285041245"/>
      <w:bookmarkStart w:id="247" w:name="_Toc209722456"/>
      <w:r>
        <w:t>Основной сценарий обмена</w:t>
      </w:r>
      <w:bookmarkEnd w:id="246"/>
      <w:bookmarkEnd w:id="247"/>
    </w:p>
    <w:p w:rsidR="004C7609" w:rsidRDefault="00904F40" w:rsidP="004C7609">
      <w:r>
        <w:rPr>
          <w:noProof/>
          <w:lang w:val="ru-RU" w:eastAsia="ru-RU"/>
        </w:rPr>
        <w:drawing>
          <wp:inline distT="0" distB="0" distL="0" distR="0" wp14:anchorId="3B739D81" wp14:editId="1860D4D2">
            <wp:extent cx="5971540" cy="42164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71540" cy="4216400"/>
                    </a:xfrm>
                    <a:prstGeom prst="rect">
                      <a:avLst/>
                    </a:prstGeom>
                  </pic:spPr>
                </pic:pic>
              </a:graphicData>
            </a:graphic>
          </wp:inline>
        </w:drawing>
      </w:r>
    </w:p>
    <w:p w:rsidR="00904F40" w:rsidRDefault="00904F40" w:rsidP="004C7609">
      <w:pPr>
        <w:spacing w:after="269"/>
        <w:jc w:val="both"/>
        <w:rPr>
          <w:rFonts w:ascii="Times New Roman" w:hAnsi="Times New Roman"/>
          <w:b/>
          <w:color w:val="000000"/>
          <w:lang w:val="ru-RU"/>
        </w:rPr>
      </w:pPr>
    </w:p>
    <w:p w:rsidR="00904F40" w:rsidRDefault="00904F40" w:rsidP="004C7609">
      <w:pPr>
        <w:spacing w:after="269"/>
        <w:jc w:val="both"/>
        <w:rPr>
          <w:rFonts w:ascii="Times New Roman" w:hAnsi="Times New Roman"/>
          <w:b/>
          <w:color w:val="000000"/>
          <w:lang w:val="ru-RU"/>
        </w:rPr>
      </w:pPr>
    </w:p>
    <w:p w:rsidR="004C7609" w:rsidRPr="004A1A65" w:rsidRDefault="004C7609" w:rsidP="004C7609">
      <w:pPr>
        <w:spacing w:after="269"/>
        <w:jc w:val="both"/>
        <w:rPr>
          <w:lang w:val="ru-RU"/>
        </w:rPr>
      </w:pPr>
      <w:r w:rsidRPr="004A1A65">
        <w:rPr>
          <w:rFonts w:ascii="Times New Roman" w:hAnsi="Times New Roman"/>
          <w:b/>
          <w:color w:val="000000"/>
          <w:lang w:val="ru-RU"/>
        </w:rPr>
        <w:lastRenderedPageBreak/>
        <w:t>Описание</w:t>
      </w:r>
    </w:p>
    <w:p w:rsidR="004C7609" w:rsidRPr="004A1A65" w:rsidRDefault="004C7609" w:rsidP="004C7609">
      <w:pPr>
        <w:spacing w:after="269"/>
        <w:jc w:val="both"/>
        <w:rPr>
          <w:lang w:val="ru-RU"/>
        </w:rPr>
      </w:pPr>
      <w:r w:rsidRPr="008A0308">
        <w:rPr>
          <w:rFonts w:ascii="Times New Roman" w:hAnsi="Times New Roman"/>
          <w:color w:val="000000"/>
          <w:lang w:val="ru-RU"/>
        </w:rPr>
        <w:t xml:space="preserve">Успешное исполнение запроса Оператора ПлЦР на установление статуса "Приостановление </w:t>
      </w:r>
      <w:r w:rsidRPr="00A6307F">
        <w:rPr>
          <w:rFonts w:ascii="Times New Roman" w:hAnsi="Times New Roman"/>
          <w:lang w:val="ru-RU"/>
        </w:rPr>
        <w:t xml:space="preserve">операций" на СЦР ФП, отмена самоисполняемых сделок, заключенных через данного ФП, </w:t>
      </w:r>
      <w:r w:rsidR="008A0308" w:rsidRPr="00A6307F">
        <w:rPr>
          <w:rFonts w:ascii="Times New Roman" w:hAnsi="Times New Roman"/>
          <w:lang w:val="ru-RU"/>
        </w:rPr>
        <w:t xml:space="preserve">прекращение действия Согласий, в которых ФП является стороной, </w:t>
      </w:r>
      <w:r w:rsidRPr="00A6307F">
        <w:rPr>
          <w:rFonts w:ascii="Times New Roman" w:hAnsi="Times New Roman"/>
          <w:lang w:val="ru-RU"/>
        </w:rPr>
        <w:t xml:space="preserve">и изъятие ЦР на </w:t>
      </w:r>
      <w:r w:rsidRPr="004A1A65">
        <w:rPr>
          <w:rFonts w:ascii="Times New Roman" w:hAnsi="Times New Roman"/>
          <w:color w:val="000000"/>
          <w:lang w:val="ru-RU"/>
        </w:rPr>
        <w:t>основании установления ограничения в ПС БР.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4A1A65" w:rsidRDefault="004C7609" w:rsidP="00C50A86">
      <w:pPr>
        <w:numPr>
          <w:ilvl w:val="0"/>
          <w:numId w:val="74"/>
        </w:numPr>
        <w:jc w:val="both"/>
        <w:rPr>
          <w:lang w:val="ru-RU"/>
        </w:rPr>
      </w:pPr>
      <w:r w:rsidRPr="004A1A65">
        <w:rPr>
          <w:rFonts w:ascii="Times New Roman" w:hAnsi="Times New Roman"/>
          <w:color w:val="000000"/>
          <w:lang w:val="ru-RU"/>
        </w:rPr>
        <w:t>Уведомление ФП об изменении статуса СЦР ФП на основании ограничений ПС БР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FIWalletManagementFINotification</w:t>
      </w:r>
      <w:r w:rsidRPr="004A1A65">
        <w:rPr>
          <w:rFonts w:ascii="Times New Roman" w:hAnsi="Times New Roman"/>
          <w:color w:val="000000"/>
          <w:lang w:val="ru-RU"/>
        </w:rPr>
        <w:t>);</w:t>
      </w:r>
    </w:p>
    <w:p w:rsidR="004C7609" w:rsidRPr="004A1A65" w:rsidRDefault="004C7609" w:rsidP="00C50A86">
      <w:pPr>
        <w:numPr>
          <w:ilvl w:val="0"/>
          <w:numId w:val="74"/>
        </w:numPr>
        <w:jc w:val="both"/>
        <w:rPr>
          <w:lang w:val="ru-RU"/>
        </w:rPr>
      </w:pPr>
      <w:r w:rsidRPr="004A1A65">
        <w:rPr>
          <w:rFonts w:ascii="Times New Roman" w:hAnsi="Times New Roman"/>
          <w:color w:val="000000"/>
          <w:lang w:val="ru-RU"/>
        </w:rPr>
        <w:t>Уведомление ФП об отмене самоисполняемых сделок на ПлЦР (</w:t>
      </w:r>
      <w:r>
        <w:rPr>
          <w:rFonts w:ascii="Times New Roman" w:hAnsi="Times New Roman"/>
          <w:color w:val="000000"/>
        </w:rPr>
        <w:t>cbdc</w:t>
      </w:r>
      <w:r w:rsidRPr="004A1A65">
        <w:rPr>
          <w:rFonts w:ascii="Times New Roman" w:hAnsi="Times New Roman"/>
          <w:color w:val="000000"/>
          <w:lang w:val="ru-RU"/>
        </w:rPr>
        <w:t xml:space="preserve">.111 </w:t>
      </w:r>
      <w:r>
        <w:rPr>
          <w:rFonts w:ascii="Times New Roman" w:hAnsi="Times New Roman"/>
          <w:color w:val="000000"/>
        </w:rPr>
        <w:t>SETCancelFINotification</w:t>
      </w:r>
      <w:r w:rsidRPr="004A1A65">
        <w:rPr>
          <w:rFonts w:ascii="Times New Roman" w:hAnsi="Times New Roman"/>
          <w:color w:val="000000"/>
          <w:lang w:val="ru-RU"/>
        </w:rPr>
        <w:t>);</w:t>
      </w:r>
    </w:p>
    <w:p w:rsidR="004C7609" w:rsidRPr="004A1A65" w:rsidRDefault="004C7609" w:rsidP="00C50A86">
      <w:pPr>
        <w:numPr>
          <w:ilvl w:val="0"/>
          <w:numId w:val="74"/>
        </w:numPr>
        <w:spacing w:after="400"/>
        <w:jc w:val="both"/>
        <w:rPr>
          <w:lang w:val="ru-RU"/>
        </w:rPr>
      </w:pPr>
      <w:r w:rsidRPr="004A1A65">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4A1A65">
        <w:rPr>
          <w:rFonts w:ascii="Times New Roman" w:hAnsi="Times New Roman"/>
          <w:color w:val="000000"/>
          <w:lang w:val="ru-RU"/>
        </w:rPr>
        <w:t xml:space="preserve">.777 </w:t>
      </w:r>
      <w:r>
        <w:rPr>
          <w:rFonts w:ascii="Times New Roman" w:hAnsi="Times New Roman"/>
          <w:color w:val="000000"/>
        </w:rPr>
        <w:t>FIDCSellingTransferNotification</w:t>
      </w:r>
      <w:r w:rsidRPr="004A1A65">
        <w:rPr>
          <w:rFonts w:ascii="Times New Roman" w:hAnsi="Times New Roman"/>
          <w:color w:val="000000"/>
          <w:lang w:val="ru-RU"/>
        </w:rPr>
        <w:t>).</w:t>
      </w:r>
    </w:p>
    <w:p w:rsidR="004C7609" w:rsidRPr="004A1A65" w:rsidRDefault="004C7609" w:rsidP="004C7609">
      <w:pPr>
        <w:spacing w:after="269"/>
        <w:jc w:val="both"/>
        <w:rPr>
          <w:lang w:val="ru-RU"/>
        </w:rPr>
      </w:pPr>
      <w:r w:rsidRPr="004A1A65">
        <w:rPr>
          <w:rFonts w:ascii="Times New Roman" w:hAnsi="Times New Roman"/>
          <w:b/>
          <w:color w:val="000000"/>
          <w:lang w:val="ru-RU"/>
        </w:rPr>
        <w:t>Условие применения</w:t>
      </w:r>
    </w:p>
    <w:p w:rsidR="004C7609" w:rsidRPr="004A1A65" w:rsidRDefault="004C7609" w:rsidP="004C7609">
      <w:pPr>
        <w:spacing w:after="269"/>
        <w:jc w:val="both"/>
        <w:rPr>
          <w:lang w:val="ru-RU"/>
        </w:rPr>
      </w:pPr>
      <w:r w:rsidRPr="004A1A65">
        <w:rPr>
          <w:rFonts w:ascii="Times New Roman" w:hAnsi="Times New Roman"/>
          <w:color w:val="000000"/>
          <w:lang w:val="ru-RU"/>
        </w:rPr>
        <w:t>После обработки поступившей информации от ПС БР Оператор ПлЦР принимает решение об изменении статуса СЦР ФП на "Приостановление операций", отмене самоисполняемых сделок</w:t>
      </w:r>
      <w:r w:rsidR="00904F40">
        <w:rPr>
          <w:rFonts w:ascii="Times New Roman" w:hAnsi="Times New Roman"/>
          <w:color w:val="000000"/>
          <w:lang w:val="ru-RU"/>
        </w:rPr>
        <w:t>,</w:t>
      </w:r>
      <w:r w:rsidRPr="004A1A65">
        <w:rPr>
          <w:rFonts w:ascii="Times New Roman" w:hAnsi="Times New Roman"/>
          <w:color w:val="000000"/>
          <w:lang w:val="ru-RU"/>
        </w:rPr>
        <w:t xml:space="preserve"> заключенных через данного ФП и изъятии ЦР.</w:t>
      </w:r>
    </w:p>
    <w:p w:rsidR="004C7609" w:rsidRPr="004A1A65" w:rsidRDefault="004C7609" w:rsidP="004C7609">
      <w:pPr>
        <w:spacing w:after="269"/>
        <w:jc w:val="both"/>
        <w:rPr>
          <w:lang w:val="ru-RU"/>
        </w:rPr>
      </w:pPr>
      <w:r w:rsidRPr="004A1A65">
        <w:rPr>
          <w:rFonts w:ascii="Times New Roman" w:hAnsi="Times New Roman"/>
          <w:b/>
          <w:color w:val="000000"/>
          <w:lang w:val="ru-RU"/>
        </w:rPr>
        <w:t xml:space="preserve">Последовательность обмена </w:t>
      </w:r>
    </w:p>
    <w:p w:rsidR="004C7609" w:rsidRPr="004A1A65" w:rsidRDefault="004C7609" w:rsidP="004C7609">
      <w:pPr>
        <w:spacing w:after="269"/>
        <w:jc w:val="both"/>
        <w:rPr>
          <w:lang w:val="ru-RU"/>
        </w:rPr>
      </w:pPr>
      <w:r w:rsidRPr="004A1A65">
        <w:rPr>
          <w:rFonts w:ascii="Times New Roman" w:hAnsi="Times New Roman"/>
          <w:color w:val="000000"/>
          <w:lang w:val="ru-RU"/>
        </w:rPr>
        <w:t>1. При поступлении информации от ПС БР об установленных ограничениях Оператор ПлЦР инициирует изменение статуса СЦР ФП на "Приостановление операций". По факту установления требуемого статуса СЦР ФП, РОРД формирует ЭС "Уведомление ФП об изменении статуса СЦР ФП на основании ограничений ПС БР" (</w:t>
      </w:r>
      <w:r>
        <w:rPr>
          <w:rFonts w:ascii="Times New Roman" w:hAnsi="Times New Roman"/>
          <w:color w:val="000000"/>
        </w:rPr>
        <w:t>cbdc</w:t>
      </w:r>
      <w:r w:rsidRPr="004A1A65">
        <w:rPr>
          <w:rFonts w:ascii="Times New Roman" w:hAnsi="Times New Roman"/>
          <w:color w:val="000000"/>
          <w:lang w:val="ru-RU"/>
        </w:rPr>
        <w:t xml:space="preserve">.023 </w:t>
      </w:r>
      <w:r>
        <w:rPr>
          <w:rFonts w:ascii="Times New Roman" w:hAnsi="Times New Roman"/>
          <w:color w:val="000000"/>
        </w:rPr>
        <w:t>FIWalletManagementFINotification</w:t>
      </w:r>
      <w:r w:rsidRPr="004A1A65">
        <w:rPr>
          <w:rFonts w:ascii="Times New Roman" w:hAnsi="Times New Roman"/>
          <w:color w:val="000000"/>
          <w:lang w:val="ru-RU"/>
        </w:rPr>
        <w:t>) и направляет ФП, статус СЦР которого был изменен.</w:t>
      </w:r>
    </w:p>
    <w:p w:rsidR="004C7609" w:rsidRDefault="004C7609" w:rsidP="004C7609">
      <w:pPr>
        <w:spacing w:after="269"/>
        <w:jc w:val="both"/>
        <w:rPr>
          <w:rFonts w:ascii="Times New Roman" w:hAnsi="Times New Roman"/>
          <w:color w:val="000000"/>
          <w:lang w:val="ru-RU"/>
        </w:rPr>
      </w:pPr>
      <w:r w:rsidRPr="004A1A65">
        <w:rPr>
          <w:rFonts w:ascii="Times New Roman" w:hAnsi="Times New Roman"/>
          <w:color w:val="000000"/>
          <w:lang w:val="ru-RU"/>
        </w:rPr>
        <w:t>2. РОРД ищет действующие самоисполняемые сделки, заключенные Клиентами через данного ФП. Если на ПлЦР есть такие самоисполняемые сделки, РОРД инициирует операцию по отмене действующих самоисполняемых сделок, заключенные через данного ФП. РОРД формирует и направляет в сторону всех ФП, через которых обслуживается Клиент, кроме ФП статус СЦР которого был изменен, ЭС "Уведомление ФП об отмене самоисполняемых сделок на ПлЦР" (</w:t>
      </w:r>
      <w:r>
        <w:rPr>
          <w:rFonts w:ascii="Times New Roman" w:hAnsi="Times New Roman"/>
          <w:color w:val="000000"/>
        </w:rPr>
        <w:t>cbdc</w:t>
      </w:r>
      <w:r w:rsidRPr="004A1A65">
        <w:rPr>
          <w:rFonts w:ascii="Times New Roman" w:hAnsi="Times New Roman"/>
          <w:color w:val="000000"/>
          <w:lang w:val="ru-RU"/>
        </w:rPr>
        <w:t xml:space="preserve">.111 </w:t>
      </w:r>
      <w:r>
        <w:rPr>
          <w:rFonts w:ascii="Times New Roman" w:hAnsi="Times New Roman"/>
          <w:color w:val="000000"/>
        </w:rPr>
        <w:t>SETCancelFINotification</w:t>
      </w:r>
      <w:r w:rsidRPr="004A1A65">
        <w:rPr>
          <w:rFonts w:ascii="Times New Roman" w:hAnsi="Times New Roman"/>
          <w:color w:val="000000"/>
          <w:lang w:val="ru-RU"/>
        </w:rPr>
        <w:t xml:space="preserve">). </w:t>
      </w:r>
    </w:p>
    <w:p w:rsidR="004C7609" w:rsidRPr="004A1A65" w:rsidRDefault="009648AA" w:rsidP="004C7609">
      <w:pPr>
        <w:spacing w:after="269"/>
        <w:jc w:val="both"/>
        <w:rPr>
          <w:lang w:val="ru-RU"/>
        </w:rPr>
      </w:pPr>
      <w:r>
        <w:rPr>
          <w:rFonts w:ascii="Times New Roman" w:hAnsi="Times New Roman"/>
          <w:color w:val="000000"/>
          <w:lang w:val="ru-RU"/>
        </w:rPr>
        <w:t>3</w:t>
      </w:r>
      <w:r w:rsidR="004C7609" w:rsidRPr="004A1A65">
        <w:rPr>
          <w:rFonts w:ascii="Times New Roman" w:hAnsi="Times New Roman"/>
          <w:color w:val="000000"/>
          <w:lang w:val="ru-RU"/>
        </w:rPr>
        <w:t>. ФП, через которых обслуживается Клиент, кроме ФП статус СЦР которого был изменен, после получения ЭС "Уведомление ФП об отмене самоисполняемых сделок на ПлЦР" (</w:t>
      </w:r>
      <w:r w:rsidR="004C7609">
        <w:rPr>
          <w:rFonts w:ascii="Times New Roman" w:hAnsi="Times New Roman"/>
          <w:color w:val="000000"/>
        </w:rPr>
        <w:t>cbdc</w:t>
      </w:r>
      <w:r w:rsidR="004C7609" w:rsidRPr="004A1A65">
        <w:rPr>
          <w:rFonts w:ascii="Times New Roman" w:hAnsi="Times New Roman"/>
          <w:color w:val="000000"/>
          <w:lang w:val="ru-RU"/>
        </w:rPr>
        <w:t xml:space="preserve">.111 </w:t>
      </w:r>
      <w:r w:rsidR="004C7609">
        <w:rPr>
          <w:rFonts w:ascii="Times New Roman" w:hAnsi="Times New Roman"/>
          <w:color w:val="000000"/>
        </w:rPr>
        <w:t>SETCancelFINotification</w:t>
      </w:r>
      <w:r w:rsidR="004C7609" w:rsidRPr="004A1A65">
        <w:rPr>
          <w:rFonts w:ascii="Times New Roman" w:hAnsi="Times New Roman"/>
          <w:color w:val="000000"/>
          <w:lang w:val="ru-RU"/>
        </w:rPr>
        <w:t>) осуществляют входные контроли ЭС и в случае успешного прохождения контролей уведомляют Клиента об отмене его самоисполняемых сделок, заключенных через данного ФП.</w:t>
      </w:r>
    </w:p>
    <w:p w:rsidR="009648AA" w:rsidRPr="00A6307F" w:rsidRDefault="009648AA" w:rsidP="009648AA">
      <w:pPr>
        <w:spacing w:after="269"/>
        <w:jc w:val="both"/>
        <w:rPr>
          <w:rFonts w:ascii="Times New Roman" w:hAnsi="Times New Roman"/>
          <w:lang w:val="ru-RU"/>
        </w:rPr>
      </w:pPr>
      <w:r w:rsidRPr="00A6307F">
        <w:rPr>
          <w:rFonts w:ascii="Times New Roman" w:hAnsi="Times New Roman"/>
          <w:lang w:val="ru-RU"/>
        </w:rPr>
        <w:lastRenderedPageBreak/>
        <w:t>4. РОРД выполняет проверку на наличие Согласий в статусе "Действующее", в которых ФП является стороной Согласия. При наличии, таким Согласиям присваивается статус "Прекратившее действие".</w:t>
      </w:r>
    </w:p>
    <w:p w:rsidR="004C7609" w:rsidRPr="004A1A65" w:rsidRDefault="009648AA" w:rsidP="004C7609">
      <w:pPr>
        <w:spacing w:after="269"/>
        <w:jc w:val="both"/>
        <w:rPr>
          <w:lang w:val="ru-RU"/>
        </w:rPr>
      </w:pPr>
      <w:r>
        <w:rPr>
          <w:rFonts w:ascii="Times New Roman" w:hAnsi="Times New Roman"/>
          <w:color w:val="000000"/>
          <w:lang w:val="ru-RU"/>
        </w:rPr>
        <w:t>5</w:t>
      </w:r>
      <w:r w:rsidR="004C7609" w:rsidRPr="004A1A65">
        <w:rPr>
          <w:rFonts w:ascii="Times New Roman" w:hAnsi="Times New Roman"/>
          <w:color w:val="000000"/>
          <w:lang w:val="ru-RU"/>
        </w:rPr>
        <w:t>. Если на СЦР ФП статус СЦР которого был изменен, имеется ненулевой остаток, Оператор инициирует:</w:t>
      </w:r>
    </w:p>
    <w:p w:rsidR="004C7609" w:rsidRPr="004A1A65" w:rsidRDefault="009648AA" w:rsidP="004C7609">
      <w:pPr>
        <w:spacing w:after="269"/>
        <w:jc w:val="both"/>
        <w:rPr>
          <w:lang w:val="ru-RU"/>
        </w:rPr>
      </w:pPr>
      <w:r>
        <w:rPr>
          <w:rFonts w:ascii="Times New Roman" w:hAnsi="Times New Roman"/>
          <w:color w:val="000000"/>
          <w:lang w:val="ru-RU"/>
        </w:rPr>
        <w:t>5</w:t>
      </w:r>
      <w:r w:rsidR="004C7609" w:rsidRPr="004A1A65">
        <w:rPr>
          <w:rFonts w:ascii="Times New Roman" w:hAnsi="Times New Roman"/>
          <w:color w:val="000000"/>
          <w:lang w:val="ru-RU"/>
        </w:rPr>
        <w:t>.1 Операцию по списанию ЦР с СЦР ФП и зачислению на эмиссионный СЦР. РОРД направляет ФП, статус СЦР которого был изменен, ЭС "Извещение ФП о проведении транзакции по СЦР ФП в рамках вывода средств с СЦР" (</w:t>
      </w:r>
      <w:r w:rsidR="004C7609">
        <w:rPr>
          <w:rFonts w:ascii="Times New Roman" w:hAnsi="Times New Roman"/>
          <w:color w:val="000000"/>
        </w:rPr>
        <w:t>cbdc</w:t>
      </w:r>
      <w:r w:rsidR="004C7609" w:rsidRPr="004A1A65">
        <w:rPr>
          <w:rFonts w:ascii="Times New Roman" w:hAnsi="Times New Roman"/>
          <w:color w:val="000000"/>
          <w:lang w:val="ru-RU"/>
        </w:rPr>
        <w:t xml:space="preserve">.777 </w:t>
      </w:r>
      <w:r w:rsidR="004C7609">
        <w:rPr>
          <w:rFonts w:ascii="Times New Roman" w:hAnsi="Times New Roman"/>
          <w:color w:val="000000"/>
        </w:rPr>
        <w:t>FIDCSellingTransferNotification</w:t>
      </w:r>
      <w:r w:rsidR="004C7609" w:rsidRPr="004A1A65">
        <w:rPr>
          <w:rFonts w:ascii="Times New Roman" w:hAnsi="Times New Roman"/>
          <w:color w:val="000000"/>
          <w:lang w:val="ru-RU"/>
        </w:rPr>
        <w:t>).</w:t>
      </w:r>
    </w:p>
    <w:p w:rsidR="004C7609" w:rsidRPr="004A1A65" w:rsidRDefault="009648AA" w:rsidP="004C7609">
      <w:pPr>
        <w:spacing w:after="269"/>
        <w:jc w:val="both"/>
        <w:rPr>
          <w:lang w:val="ru-RU"/>
        </w:rPr>
      </w:pPr>
      <w:r>
        <w:rPr>
          <w:rFonts w:ascii="Times New Roman" w:hAnsi="Times New Roman"/>
          <w:color w:val="000000"/>
          <w:lang w:val="ru-RU"/>
        </w:rPr>
        <w:t xml:space="preserve"> 5</w:t>
      </w:r>
      <w:r w:rsidR="004C7609" w:rsidRPr="004A1A65">
        <w:rPr>
          <w:rFonts w:ascii="Times New Roman" w:hAnsi="Times New Roman"/>
          <w:color w:val="000000"/>
          <w:lang w:val="ru-RU"/>
        </w:rPr>
        <w:t xml:space="preserve">.2 учет операций ЦВЦБ в ПС БР, в рамках которого </w:t>
      </w:r>
      <w:r w:rsidR="004C7609" w:rsidRPr="004A1A65">
        <w:rPr>
          <w:rFonts w:ascii="Times New Roman" w:hAnsi="Times New Roman"/>
          <w:i/>
          <w:color w:val="000000"/>
          <w:lang w:val="ru-RU"/>
        </w:rPr>
        <w:t>ПС БР формирует программное распоряжение (</w:t>
      </w:r>
      <w:r w:rsidR="004C7609">
        <w:rPr>
          <w:rFonts w:ascii="Times New Roman" w:hAnsi="Times New Roman"/>
          <w:i/>
          <w:color w:val="000000"/>
        </w:rPr>
        <w:t>ED</w:t>
      </w:r>
      <w:r w:rsidR="004C7609" w:rsidRPr="004A1A65">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004C7609" w:rsidRPr="004A1A65">
        <w:rPr>
          <w:rFonts w:ascii="Times New Roman" w:hAnsi="Times New Roman"/>
          <w:color w:val="000000"/>
          <w:lang w:val="ru-RU"/>
        </w:rPr>
        <w:t xml:space="preserve">. </w:t>
      </w:r>
    </w:p>
    <w:p w:rsidR="004C7609" w:rsidRPr="004A1A65" w:rsidRDefault="004C7609" w:rsidP="004C7609">
      <w:pPr>
        <w:spacing w:after="269"/>
        <w:jc w:val="both"/>
        <w:rPr>
          <w:lang w:val="ru-RU"/>
        </w:rPr>
      </w:pPr>
    </w:p>
    <w:p w:rsidR="004C7609" w:rsidRPr="004A1A65" w:rsidRDefault="004C7609" w:rsidP="004C7609">
      <w:pPr>
        <w:pStyle w:val="21"/>
        <w:rPr>
          <w:lang w:val="ru-RU"/>
        </w:rPr>
      </w:pPr>
      <w:bookmarkStart w:id="248" w:name="_Toc285041246"/>
      <w:bookmarkStart w:id="249" w:name="_Toc209722457"/>
      <w:r w:rsidRPr="004A1A65">
        <w:rPr>
          <w:lang w:val="ru-RU"/>
        </w:rPr>
        <w:t>Изменение ФП статуса СЦР Клиента-ФЛ или Клиента-ЮЛ</w:t>
      </w:r>
      <w:bookmarkEnd w:id="248"/>
      <w:bookmarkEnd w:id="249"/>
    </w:p>
    <w:p w:rsidR="004C7609" w:rsidRDefault="004C7609" w:rsidP="004C7609">
      <w:pPr>
        <w:pStyle w:val="30"/>
      </w:pPr>
      <w:bookmarkStart w:id="250" w:name="_Toc285041247"/>
      <w:bookmarkStart w:id="251" w:name="_Toc209722458"/>
      <w:r>
        <w:t>Область применения</w:t>
      </w:r>
      <w:bookmarkEnd w:id="250"/>
      <w:bookmarkEnd w:id="251"/>
    </w:p>
    <w:p w:rsidR="004C7609" w:rsidRPr="004A1A65" w:rsidRDefault="004C7609" w:rsidP="004C7609">
      <w:pPr>
        <w:spacing w:after="269"/>
        <w:rPr>
          <w:lang w:val="ru-RU"/>
        </w:rPr>
      </w:pPr>
      <w:r w:rsidRPr="004A1A65">
        <w:rPr>
          <w:rFonts w:ascii="Times New Roman" w:hAnsi="Times New Roman"/>
          <w:color w:val="000000"/>
          <w:lang w:val="ru-RU"/>
        </w:rPr>
        <w:t>При необходимости ФП</w:t>
      </w:r>
      <w:r>
        <w:rPr>
          <w:rFonts w:ascii="Times New Roman" w:hAnsi="Times New Roman"/>
          <w:color w:val="000000"/>
        </w:rPr>
        <w:t> </w:t>
      </w:r>
      <w:r w:rsidRPr="004A1A65">
        <w:rPr>
          <w:rFonts w:ascii="Times New Roman" w:hAnsi="Times New Roman"/>
          <w:color w:val="000000"/>
          <w:lang w:val="ru-RU"/>
        </w:rPr>
        <w:t>может изменить статус СЦР Клиента ФЛ, Клиента ЮЛ (заблокировать/разблокировать), направив запрос на ПлЦР.</w:t>
      </w:r>
    </w:p>
    <w:p w:rsidR="004C7609" w:rsidRDefault="004C7609" w:rsidP="004C7609">
      <w:pPr>
        <w:pStyle w:val="30"/>
      </w:pPr>
      <w:bookmarkStart w:id="252" w:name="_Toc285041248"/>
      <w:bookmarkStart w:id="253" w:name="_Toc209722459"/>
      <w:r>
        <w:t>Основной сценарий обмена</w:t>
      </w:r>
      <w:bookmarkEnd w:id="252"/>
      <w:bookmarkEnd w:id="253"/>
    </w:p>
    <w:p w:rsidR="004C7609" w:rsidRDefault="004C7609" w:rsidP="004C7609">
      <w:r>
        <w:rPr>
          <w:noProof/>
          <w:lang w:val="ru-RU" w:eastAsia="ru-RU"/>
        </w:rPr>
        <w:drawing>
          <wp:inline distT="0" distB="0" distL="0" distR="0" wp14:anchorId="54C334E8" wp14:editId="5FD1802C">
            <wp:extent cx="6217920" cy="3304604"/>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40"/>
                    <a:stretch>
                      <a:fillRect/>
                    </a:stretch>
                  </pic:blipFill>
                  <pic:spPr>
                    <a:xfrm>
                      <a:off x="0" y="0"/>
                      <a:ext cx="6217920" cy="3304604"/>
                    </a:xfrm>
                    <a:prstGeom prst="rect">
                      <a:avLst/>
                    </a:prstGeom>
                  </pic:spPr>
                </pic:pic>
              </a:graphicData>
            </a:graphic>
          </wp:inline>
        </w:drawing>
      </w:r>
    </w:p>
    <w:p w:rsidR="004C7609" w:rsidRDefault="004C7609" w:rsidP="004C7609">
      <w:pPr>
        <w:spacing w:after="269"/>
        <w:jc w:val="both"/>
      </w:pPr>
    </w:p>
    <w:p w:rsidR="004C7609" w:rsidRPr="004A1A65" w:rsidRDefault="004C7609" w:rsidP="004C7609">
      <w:pPr>
        <w:spacing w:after="269"/>
        <w:jc w:val="both"/>
        <w:rPr>
          <w:lang w:val="ru-RU"/>
        </w:rPr>
      </w:pPr>
      <w:r w:rsidRPr="004A1A65">
        <w:rPr>
          <w:rFonts w:ascii="Times New Roman" w:hAnsi="Times New Roman"/>
          <w:b/>
          <w:color w:val="000000"/>
          <w:lang w:val="ru-RU"/>
        </w:rPr>
        <w:t>Описание</w:t>
      </w:r>
    </w:p>
    <w:p w:rsidR="004C7609" w:rsidRPr="004A1A65" w:rsidRDefault="004C7609" w:rsidP="004C7609">
      <w:pPr>
        <w:spacing w:after="269"/>
        <w:jc w:val="both"/>
        <w:rPr>
          <w:lang w:val="ru-RU"/>
        </w:rPr>
      </w:pPr>
      <w:r w:rsidRPr="004A1A65">
        <w:rPr>
          <w:rFonts w:ascii="Times New Roman" w:hAnsi="Times New Roman"/>
          <w:color w:val="000000"/>
          <w:lang w:val="ru-RU"/>
        </w:rPr>
        <w:t>Успешное исполнение запроса Финансового посредника на блокировку/разблокировку СЦР Клиента-ФЛ или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75"/>
        </w:numPr>
        <w:jc w:val="both"/>
      </w:pPr>
      <w:r>
        <w:rPr>
          <w:rFonts w:ascii="Times New Roman" w:hAnsi="Times New Roman"/>
          <w:color w:val="000000"/>
        </w:rPr>
        <w:t>Запрос ФП возможности управления СЦР Клиента-ФЛ (cbdc.012 CustomerWalletFIManagementPossibilityRequest);</w:t>
      </w:r>
    </w:p>
    <w:p w:rsidR="004C7609" w:rsidRDefault="004C7609" w:rsidP="00C50A86">
      <w:pPr>
        <w:numPr>
          <w:ilvl w:val="0"/>
          <w:numId w:val="75"/>
        </w:numPr>
        <w:jc w:val="both"/>
      </w:pPr>
      <w:r>
        <w:rPr>
          <w:rFonts w:ascii="Times New Roman" w:hAnsi="Times New Roman"/>
          <w:color w:val="000000"/>
        </w:rPr>
        <w:t>Запрос ФП возможности управления СЦР Клиента-ЮЛ (cbdc.012 OrganisationWalletFIManagementPossibilityRequest);</w:t>
      </w:r>
    </w:p>
    <w:p w:rsidR="004C7609" w:rsidRDefault="004C7609" w:rsidP="00C50A86">
      <w:pPr>
        <w:numPr>
          <w:ilvl w:val="0"/>
          <w:numId w:val="75"/>
        </w:numPr>
        <w:jc w:val="both"/>
      </w:pPr>
      <w:r>
        <w:rPr>
          <w:rFonts w:ascii="Times New Roman" w:hAnsi="Times New Roman"/>
          <w:color w:val="000000"/>
        </w:rPr>
        <w:t>Ответ ФП на запрос возможности управления СЦР Клиента-ФЛ (cbdc.013 CustomerWalletFIManagementPossibilityResponse);</w:t>
      </w:r>
    </w:p>
    <w:p w:rsidR="004C7609" w:rsidRDefault="004C7609" w:rsidP="00C50A86">
      <w:pPr>
        <w:numPr>
          <w:ilvl w:val="0"/>
          <w:numId w:val="75"/>
        </w:numPr>
        <w:jc w:val="both"/>
      </w:pPr>
      <w:r>
        <w:rPr>
          <w:rFonts w:ascii="Times New Roman" w:hAnsi="Times New Roman"/>
          <w:color w:val="000000"/>
        </w:rPr>
        <w:t>Ответ ФП на запрос возможности управления СЦР Клиента-ЮЛ (cbdc.013 OrganisationWalletFIManagementPossibilityResponse);</w:t>
      </w:r>
    </w:p>
    <w:p w:rsidR="004C7609" w:rsidRDefault="004C7609" w:rsidP="00C50A86">
      <w:pPr>
        <w:numPr>
          <w:ilvl w:val="0"/>
          <w:numId w:val="75"/>
        </w:numPr>
        <w:jc w:val="both"/>
      </w:pPr>
      <w:r>
        <w:rPr>
          <w:rFonts w:ascii="Times New Roman" w:hAnsi="Times New Roman"/>
          <w:color w:val="000000"/>
        </w:rPr>
        <w:t>Запрос ФП на изменение статуса СЦР Клиента-ФЛ (cbdc.022 CustomerWalletFIManagementRequest);</w:t>
      </w:r>
    </w:p>
    <w:p w:rsidR="004C7609" w:rsidRDefault="004C7609" w:rsidP="00C50A86">
      <w:pPr>
        <w:numPr>
          <w:ilvl w:val="0"/>
          <w:numId w:val="75"/>
        </w:numPr>
        <w:jc w:val="both"/>
      </w:pPr>
      <w:r>
        <w:rPr>
          <w:rFonts w:ascii="Times New Roman" w:hAnsi="Times New Roman"/>
          <w:color w:val="000000"/>
        </w:rPr>
        <w:t>Запрос ФП на изменение статуса СЦР Клиента-ЮЛ (cbdc.022 OrganisationWalletFIManagementRequest);</w:t>
      </w:r>
    </w:p>
    <w:p w:rsidR="004C7609" w:rsidRDefault="004C7609" w:rsidP="00C50A86">
      <w:pPr>
        <w:numPr>
          <w:ilvl w:val="0"/>
          <w:numId w:val="75"/>
        </w:numPr>
        <w:jc w:val="both"/>
      </w:pPr>
      <w:r>
        <w:rPr>
          <w:rFonts w:ascii="Times New Roman" w:hAnsi="Times New Roman"/>
          <w:color w:val="000000"/>
        </w:rPr>
        <w:t>Уведомление ФП об изменении статуса СЦР Клиента-ФЛ (cbdc.023 CustomerWalletFIManagementNotification);</w:t>
      </w:r>
    </w:p>
    <w:p w:rsidR="004C7609" w:rsidRDefault="004C7609" w:rsidP="00C50A86">
      <w:pPr>
        <w:numPr>
          <w:ilvl w:val="0"/>
          <w:numId w:val="75"/>
        </w:numPr>
        <w:jc w:val="both"/>
      </w:pPr>
      <w:r>
        <w:rPr>
          <w:rFonts w:ascii="Times New Roman" w:hAnsi="Times New Roman"/>
          <w:color w:val="000000"/>
        </w:rPr>
        <w:t>Уведомление ФП об изменении статуса СЦР Клиента-ЮЛ (cbdc.023 OrganisationWalletFIManagementNotification);</w:t>
      </w:r>
    </w:p>
    <w:p w:rsidR="004C7609" w:rsidRPr="00EC5824" w:rsidRDefault="004C7609" w:rsidP="00C50A86">
      <w:pPr>
        <w:numPr>
          <w:ilvl w:val="0"/>
          <w:numId w:val="75"/>
        </w:numPr>
        <w:spacing w:after="400"/>
        <w:jc w:val="both"/>
        <w:rPr>
          <w:lang w:val="ru-RU"/>
        </w:rPr>
      </w:pPr>
      <w:r w:rsidRPr="00EC5824">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EC5824">
        <w:rPr>
          <w:rFonts w:ascii="Times New Roman" w:hAnsi="Times New Roman"/>
          <w:color w:val="000000"/>
          <w:lang w:val="ru-RU"/>
        </w:rPr>
        <w:t xml:space="preserve">.023 </w:t>
      </w:r>
      <w:r>
        <w:rPr>
          <w:rFonts w:ascii="Times New Roman" w:hAnsi="Times New Roman"/>
          <w:color w:val="000000"/>
        </w:rPr>
        <w:t>ClientWalletManagementFINotification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принимает решение о блокировке/разблокировке СЦР Клиента-ФЛ или Клиента-ЮЛ.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CustomerWalletFIManagementPossibilityRequest</w:t>
      </w:r>
      <w:r w:rsidRPr="00EC5824">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OrganisationWalletFIManagementPossibilityRequest</w:t>
      </w:r>
      <w:r w:rsidRPr="00EC5824">
        <w:rPr>
          <w:rFonts w:ascii="Times New Roman" w:hAnsi="Times New Roman"/>
          <w:color w:val="000000"/>
          <w:lang w:val="ru-RU"/>
        </w:rPr>
        <w:t>, указав целевой статус СЦР, и направляет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полученного ЭС и контроли возможности исполнения . При положительных результатах контролей формирует Эталон ЭС "Запрос на изменение статуса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CustomerWalletFIManagementRequest</w:t>
      </w:r>
      <w:r w:rsidRPr="00EC5824">
        <w:rPr>
          <w:rFonts w:ascii="Times New Roman" w:hAnsi="Times New Roman"/>
          <w:color w:val="000000"/>
          <w:lang w:val="ru-RU"/>
        </w:rPr>
        <w:t xml:space="preserve">)/ </w:t>
      </w:r>
      <w:r w:rsidRPr="00EC5824">
        <w:rPr>
          <w:rFonts w:ascii="Times New Roman" w:hAnsi="Times New Roman"/>
          <w:color w:val="000000"/>
          <w:lang w:val="ru-RU"/>
        </w:rPr>
        <w:lastRenderedPageBreak/>
        <w:t>"Запрос ФП на изменение статуса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OrganisationWalletFIManagementRequest</w:t>
      </w:r>
      <w:r w:rsidRPr="00EC5824">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ФП на запрос возможности управления СЦР Клиента-ФЛ"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CustomerWalletFIManagementPossibilityResponse</w:t>
      </w:r>
      <w:r w:rsidRPr="00EC5824">
        <w:rPr>
          <w:rFonts w:ascii="Times New Roman" w:hAnsi="Times New Roman"/>
          <w:color w:val="000000"/>
          <w:lang w:val="ru-RU"/>
        </w:rPr>
        <w:t>) / "Ответ ФП на запрос возможности управления СЦР Клиента-ЮЛ"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OrganisationWalletFIManagementPossibilityResponse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CustomerWalletFIManagementRequest</w:t>
      </w:r>
      <w:r w:rsidRPr="00EC5824">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OrganisationWalletFIManagementRequest</w:t>
      </w:r>
      <w:r w:rsidRPr="00EC5824">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и направляет в РОРД ЭС "Запрос на изменение статуса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CustomerWalletFIManagementRequest</w:t>
      </w:r>
      <w:r w:rsidRPr="00EC5824">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OrganisationWalletFIManagementRequest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РОРД осуществляет входные контроли и контроли возможности исполнения полученного ЭС:</w:t>
      </w:r>
    </w:p>
    <w:p w:rsidR="004C7609" w:rsidRPr="00EC5824" w:rsidRDefault="004C7609" w:rsidP="00C50A86">
      <w:pPr>
        <w:numPr>
          <w:ilvl w:val="0"/>
          <w:numId w:val="76"/>
        </w:numPr>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C50A86">
      <w:pPr>
        <w:numPr>
          <w:ilvl w:val="0"/>
          <w:numId w:val="76"/>
        </w:numPr>
        <w:jc w:val="both"/>
        <w:rPr>
          <w:lang w:val="ru-RU"/>
        </w:rPr>
      </w:pPr>
      <w:r w:rsidRPr="00EC5824">
        <w:rPr>
          <w:rFonts w:ascii="Times New Roman" w:hAnsi="Times New Roman"/>
          <w:color w:val="000000"/>
          <w:lang w:val="ru-RU"/>
        </w:rPr>
        <w:t>контроль наличия СЦР в системе;</w:t>
      </w:r>
    </w:p>
    <w:p w:rsidR="004C7609" w:rsidRPr="00EC5824" w:rsidRDefault="004C7609" w:rsidP="00C50A86">
      <w:pPr>
        <w:numPr>
          <w:ilvl w:val="0"/>
          <w:numId w:val="76"/>
        </w:numPr>
        <w:jc w:val="both"/>
        <w:rPr>
          <w:lang w:val="ru-RU"/>
        </w:rPr>
      </w:pPr>
      <w:r w:rsidRPr="00EC5824">
        <w:rPr>
          <w:rFonts w:ascii="Times New Roman" w:hAnsi="Times New Roman"/>
          <w:color w:val="000000"/>
          <w:lang w:val="ru-RU"/>
        </w:rPr>
        <w:t>контроль отличия целевого статуса от текущего;</w:t>
      </w:r>
    </w:p>
    <w:p w:rsidR="004C7609" w:rsidRPr="00EC5824" w:rsidRDefault="004C7609" w:rsidP="00C50A86">
      <w:pPr>
        <w:numPr>
          <w:ilvl w:val="0"/>
          <w:numId w:val="76"/>
        </w:numPr>
        <w:spacing w:after="400"/>
        <w:jc w:val="both"/>
        <w:rPr>
          <w:lang w:val="ru-RU"/>
        </w:rPr>
      </w:pPr>
      <w:r w:rsidRPr="00EC5824">
        <w:rPr>
          <w:rFonts w:ascii="Times New Roman" w:hAnsi="Times New Roman"/>
          <w:color w:val="000000"/>
          <w:lang w:val="ru-RU"/>
        </w:rPr>
        <w:t>текущий статус СЦР "заблокирован" (для кода запроса "разблокировать СЦР").</w:t>
      </w:r>
    </w:p>
    <w:p w:rsidR="004C7609" w:rsidRPr="004C7609" w:rsidRDefault="004C7609" w:rsidP="004C7609">
      <w:pPr>
        <w:spacing w:after="269"/>
        <w:jc w:val="both"/>
        <w:rPr>
          <w:lang w:val="ru-RU"/>
        </w:rPr>
      </w:pPr>
      <w:r w:rsidRPr="00EC5824">
        <w:rPr>
          <w:rFonts w:ascii="Times New Roman" w:hAnsi="Times New Roman"/>
          <w:color w:val="000000"/>
          <w:lang w:val="ru-RU"/>
        </w:rPr>
        <w:t>В случае положительных результатов контролей устанавливает требуемый статус СЦР Клиента.</w:t>
      </w:r>
      <w:r w:rsidRPr="00EC5824">
        <w:rPr>
          <w:lang w:val="ru-RU"/>
        </w:rPr>
        <w:br/>
      </w:r>
      <w:r w:rsidRPr="00EC5824">
        <w:rPr>
          <w:rFonts w:ascii="Times New Roman" w:hAnsi="Times New Roman"/>
          <w:color w:val="000000"/>
          <w:lang w:val="ru-RU"/>
        </w:rPr>
        <w:t xml:space="preserve"> </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изменении статуса СЦР Клиента РОРД формирует и направляет ЭС "Уведомление ФП об изменении статуса СЦР Клиента-ФЛ" (</w:t>
      </w:r>
      <w:r>
        <w:rPr>
          <w:rFonts w:ascii="Times New Roman" w:hAnsi="Times New Roman"/>
          <w:color w:val="000000"/>
        </w:rPr>
        <w:t>cbdc</w:t>
      </w:r>
      <w:r w:rsidRPr="004C7609">
        <w:rPr>
          <w:rFonts w:ascii="Times New Roman" w:hAnsi="Times New Roman"/>
          <w:color w:val="000000"/>
          <w:lang w:val="ru-RU"/>
        </w:rPr>
        <w:t xml:space="preserve">.023 </w:t>
      </w:r>
      <w:r>
        <w:rPr>
          <w:rFonts w:ascii="Times New Roman" w:hAnsi="Times New Roman"/>
          <w:color w:val="000000"/>
        </w:rPr>
        <w:t>CustomerWalletFIManagementNotification</w:t>
      </w:r>
      <w:r w:rsidRPr="004C7609">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4C7609">
        <w:rPr>
          <w:rFonts w:ascii="Times New Roman" w:hAnsi="Times New Roman"/>
          <w:color w:val="000000"/>
          <w:lang w:val="ru-RU"/>
        </w:rPr>
        <w:t xml:space="preserve">.023 </w:t>
      </w:r>
      <w:r>
        <w:rPr>
          <w:rFonts w:ascii="Times New Roman" w:hAnsi="Times New Roman"/>
          <w:color w:val="000000"/>
        </w:rPr>
        <w:t>OrganisationWalletFIManagementNotification</w:t>
      </w:r>
      <w:r w:rsidRPr="004C7609">
        <w:rPr>
          <w:rFonts w:ascii="Times New Roman" w:hAnsi="Times New Roman"/>
          <w:color w:val="000000"/>
          <w:lang w:val="ru-RU"/>
        </w:rPr>
        <w:t xml:space="preserve"> в адрес ФП, инициирующего изменение статуса СЦР.</w:t>
      </w:r>
    </w:p>
    <w:p w:rsidR="004C7609" w:rsidRPr="004C7609" w:rsidRDefault="004C7609" w:rsidP="004C7609">
      <w:pPr>
        <w:spacing w:after="269"/>
        <w:jc w:val="both"/>
        <w:rPr>
          <w:lang w:val="ru-RU"/>
        </w:rPr>
      </w:pPr>
      <w:r w:rsidRPr="004C7609">
        <w:rPr>
          <w:rFonts w:ascii="Times New Roman" w:hAnsi="Times New Roman"/>
          <w:color w:val="000000"/>
          <w:lang w:val="ru-RU"/>
        </w:rPr>
        <w:t>5. ФП после получения ЭС "Уведомление ФП об изменении статуса СЦР Клиента-ФЛ" (</w:t>
      </w:r>
      <w:r>
        <w:rPr>
          <w:rFonts w:ascii="Times New Roman" w:hAnsi="Times New Roman"/>
          <w:color w:val="000000"/>
        </w:rPr>
        <w:t>cbdc</w:t>
      </w:r>
      <w:r w:rsidRPr="004C7609">
        <w:rPr>
          <w:rFonts w:ascii="Times New Roman" w:hAnsi="Times New Roman"/>
          <w:color w:val="000000"/>
          <w:lang w:val="ru-RU"/>
        </w:rPr>
        <w:t xml:space="preserve">.023 </w:t>
      </w:r>
      <w:r>
        <w:rPr>
          <w:rFonts w:ascii="Times New Roman" w:hAnsi="Times New Roman"/>
          <w:color w:val="000000"/>
        </w:rPr>
        <w:t>CustomerWalletFIManagementNotification</w:t>
      </w:r>
      <w:r w:rsidRPr="004C7609">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4C7609">
        <w:rPr>
          <w:rFonts w:ascii="Times New Roman" w:hAnsi="Times New Roman"/>
          <w:color w:val="000000"/>
          <w:lang w:val="ru-RU"/>
        </w:rPr>
        <w:t xml:space="preserve">.023 </w:t>
      </w:r>
      <w:r>
        <w:rPr>
          <w:rFonts w:ascii="Times New Roman" w:hAnsi="Times New Roman"/>
          <w:color w:val="000000"/>
        </w:rPr>
        <w:t>OrganisationWalletFIManagementNotification</w:t>
      </w:r>
      <w:r w:rsidRPr="004C7609">
        <w:rPr>
          <w:rFonts w:ascii="Times New Roman" w:hAnsi="Times New Roman"/>
          <w:color w:val="000000"/>
          <w:lang w:val="ru-RU"/>
        </w:rPr>
        <w:t>) осуществляет входные контроли ЭС и в случае успешного прохождения контролей уведомляет Клиента-ФЛ / Клиента-ЮЛ об изменении статуса его СЦР.</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6. РОРД формирует и направляет в сторону других ФП, через которых обслуживается Клиент, ЭС "Уведомление ФП об изменении статуса СЦР Клиента по запросу иных субъектов ПлЦР (</w:t>
      </w:r>
      <w:r>
        <w:rPr>
          <w:rFonts w:ascii="Times New Roman" w:hAnsi="Times New Roman"/>
          <w:color w:val="000000"/>
        </w:rPr>
        <w:t>cbdc</w:t>
      </w:r>
      <w:r w:rsidRPr="00EC5824">
        <w:rPr>
          <w:rFonts w:ascii="Times New Roman" w:hAnsi="Times New Roman"/>
          <w:color w:val="000000"/>
          <w:lang w:val="ru-RU"/>
        </w:rPr>
        <w:t xml:space="preserve">.023 </w:t>
      </w:r>
      <w:r>
        <w:rPr>
          <w:rFonts w:ascii="Times New Roman" w:hAnsi="Times New Roman"/>
          <w:color w:val="000000"/>
        </w:rPr>
        <w:t>ClientWalletManagementFINotification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Default="004C7609" w:rsidP="004C7609">
      <w:pPr>
        <w:pStyle w:val="30"/>
      </w:pPr>
      <w:bookmarkStart w:id="254" w:name="_Toc285041249"/>
      <w:bookmarkStart w:id="255" w:name="_Toc209722460"/>
      <w:r>
        <w:t>Неуспешный сценарий обмена 1</w:t>
      </w:r>
      <w:bookmarkEnd w:id="254"/>
      <w:bookmarkEnd w:id="255"/>
    </w:p>
    <w:p w:rsidR="004C7609" w:rsidRDefault="004C7609" w:rsidP="004C7609">
      <w:r>
        <w:rPr>
          <w:noProof/>
          <w:lang w:val="ru-RU" w:eastAsia="ru-RU"/>
        </w:rPr>
        <w:drawing>
          <wp:inline distT="0" distB="0" distL="0" distR="0" wp14:anchorId="032EF44D" wp14:editId="3B5ED90F">
            <wp:extent cx="6217920" cy="27547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41"/>
                    <a:stretch>
                      <a:fillRect/>
                    </a:stretch>
                  </pic:blipFill>
                  <pic:spPr>
                    <a:xfrm>
                      <a:off x="0" y="0"/>
                      <a:ext cx="6217920" cy="275477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запроса ФП на блокировку/разблокировку СЦР Клиента-ФЛ или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77"/>
        </w:numPr>
        <w:jc w:val="both"/>
      </w:pPr>
      <w:r>
        <w:rPr>
          <w:rFonts w:ascii="Times New Roman" w:hAnsi="Times New Roman"/>
          <w:color w:val="000000"/>
        </w:rPr>
        <w:t>Запрос ФП возможности управления СЦР Клиента-ФЛ (cbdc.012 CustomerWalletFIManagementPossibilityRequest);</w:t>
      </w:r>
    </w:p>
    <w:p w:rsidR="004C7609" w:rsidRDefault="004C7609" w:rsidP="00C50A86">
      <w:pPr>
        <w:numPr>
          <w:ilvl w:val="0"/>
          <w:numId w:val="77"/>
        </w:numPr>
        <w:jc w:val="both"/>
      </w:pPr>
      <w:r>
        <w:rPr>
          <w:rFonts w:ascii="Times New Roman" w:hAnsi="Times New Roman"/>
          <w:color w:val="000000"/>
        </w:rPr>
        <w:t>Запрос ФП возможности управления СЦР Клиента-ЮЛ (cbdc.012 OrganisationWalletFIManagementPossibilityRequest);</w:t>
      </w:r>
    </w:p>
    <w:p w:rsidR="004C7609" w:rsidRDefault="004C7609" w:rsidP="00C50A86">
      <w:pPr>
        <w:numPr>
          <w:ilvl w:val="0"/>
          <w:numId w:val="77"/>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принимает решение о блокировке/разблокировке СЦР Клиента ФЛ или Клиента ЮЛ.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CustomerWalletFIManagementPossibilityRequest</w:t>
      </w:r>
      <w:r w:rsidRPr="00EC5824">
        <w:rPr>
          <w:rFonts w:ascii="Times New Roman" w:hAnsi="Times New Roman"/>
          <w:color w:val="000000"/>
          <w:lang w:val="ru-RU"/>
        </w:rPr>
        <w:t xml:space="preserve">)/"Запрос ФП возможности управления СЦР </w:t>
      </w:r>
      <w:r w:rsidRPr="00EC5824">
        <w:rPr>
          <w:rFonts w:ascii="Times New Roman" w:hAnsi="Times New Roman"/>
          <w:color w:val="000000"/>
          <w:lang w:val="ru-RU"/>
        </w:rPr>
        <w:lastRenderedPageBreak/>
        <w:t>Клиента-ЮЛ"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OrganisationWalletFIManagementPossibilityRequest</w:t>
      </w:r>
      <w:r w:rsidRPr="00EC5824">
        <w:rPr>
          <w:rFonts w:ascii="Times New Roman" w:hAnsi="Times New Roman"/>
          <w:color w:val="000000"/>
          <w:lang w:val="ru-RU"/>
        </w:rPr>
        <w:t>), указав целевой статус СЦР, и направляет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p>
    <w:p w:rsidR="004C7609" w:rsidRDefault="004C7609" w:rsidP="004C7609">
      <w:pPr>
        <w:pStyle w:val="30"/>
      </w:pPr>
      <w:bookmarkStart w:id="256" w:name="_Toc285041250"/>
      <w:bookmarkStart w:id="257" w:name="_Toc209722461"/>
      <w:r>
        <w:t>Неуспешный сценарий обмена 2</w:t>
      </w:r>
      <w:bookmarkEnd w:id="256"/>
      <w:bookmarkEnd w:id="257"/>
    </w:p>
    <w:p w:rsidR="004C7609" w:rsidRDefault="004C7609" w:rsidP="004C7609">
      <w:r>
        <w:rPr>
          <w:noProof/>
          <w:lang w:val="ru-RU" w:eastAsia="ru-RU"/>
        </w:rPr>
        <w:drawing>
          <wp:inline distT="0" distB="0" distL="0" distR="0" wp14:anchorId="40B9D8F0" wp14:editId="34C43A6B">
            <wp:extent cx="6217920" cy="246639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42"/>
                    <a:stretch>
                      <a:fillRect/>
                    </a:stretch>
                  </pic:blipFill>
                  <pic:spPr>
                    <a:xfrm>
                      <a:off x="0" y="0"/>
                      <a:ext cx="6217920" cy="246639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запроса ФП на блокировку/разблокировку СЦР Клиента-ФЛ или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78"/>
        </w:numPr>
        <w:jc w:val="both"/>
      </w:pPr>
      <w:r>
        <w:rPr>
          <w:rFonts w:ascii="Times New Roman" w:hAnsi="Times New Roman"/>
          <w:color w:val="000000"/>
        </w:rPr>
        <w:t>Запрос ФП на изменение статуса СЦР Клиента-ФЛ (cbdc.022 CustomerWalletFIManagementRequest);</w:t>
      </w:r>
    </w:p>
    <w:p w:rsidR="004C7609" w:rsidRDefault="004C7609" w:rsidP="00C50A86">
      <w:pPr>
        <w:numPr>
          <w:ilvl w:val="0"/>
          <w:numId w:val="78"/>
        </w:numPr>
        <w:jc w:val="both"/>
      </w:pPr>
      <w:r>
        <w:rPr>
          <w:rFonts w:ascii="Times New Roman" w:hAnsi="Times New Roman"/>
          <w:color w:val="000000"/>
        </w:rPr>
        <w:t>Запрос ФП на изменение статуса СЦР Клиента-ЮЛ (cbdc.022 OrganisationWalletFIManagementRequest);</w:t>
      </w:r>
    </w:p>
    <w:p w:rsidR="004C7609" w:rsidRDefault="004C7609" w:rsidP="00C50A86">
      <w:pPr>
        <w:numPr>
          <w:ilvl w:val="0"/>
          <w:numId w:val="78"/>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Финансовый посредник получил положительный ответ на запрос возможности управления СЦР Клиента-ФЛ или Клиента-ЮЛ.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РОРД ЭС "Запрос на изменение статуса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CustomerWalletManagementRequest</w:t>
      </w:r>
      <w:r w:rsidRPr="00EC5824">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OrganisationWalletFIManagementRequest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РОРД осуществляет входные контроли и контроли возможности исполнения полученного ЭС:</w:t>
      </w:r>
    </w:p>
    <w:p w:rsidR="004C7609" w:rsidRPr="00EC5824" w:rsidRDefault="004C7609" w:rsidP="00C50A86">
      <w:pPr>
        <w:numPr>
          <w:ilvl w:val="0"/>
          <w:numId w:val="79"/>
        </w:numPr>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C50A86">
      <w:pPr>
        <w:numPr>
          <w:ilvl w:val="0"/>
          <w:numId w:val="79"/>
        </w:numPr>
        <w:jc w:val="both"/>
        <w:rPr>
          <w:lang w:val="ru-RU"/>
        </w:rPr>
      </w:pPr>
      <w:r w:rsidRPr="00EC5824">
        <w:rPr>
          <w:rFonts w:ascii="Times New Roman" w:hAnsi="Times New Roman"/>
          <w:color w:val="000000"/>
          <w:lang w:val="ru-RU"/>
        </w:rPr>
        <w:t>контроль наличия СЦР в системе;</w:t>
      </w:r>
    </w:p>
    <w:p w:rsidR="004C7609" w:rsidRPr="00EC5824" w:rsidRDefault="004C7609" w:rsidP="00C50A86">
      <w:pPr>
        <w:numPr>
          <w:ilvl w:val="0"/>
          <w:numId w:val="79"/>
        </w:numPr>
        <w:jc w:val="both"/>
        <w:rPr>
          <w:lang w:val="ru-RU"/>
        </w:rPr>
      </w:pPr>
      <w:r w:rsidRPr="00EC5824">
        <w:rPr>
          <w:rFonts w:ascii="Times New Roman" w:hAnsi="Times New Roman"/>
          <w:color w:val="000000"/>
          <w:lang w:val="ru-RU"/>
        </w:rPr>
        <w:t>контроль отличия целевого статуса от текущего;</w:t>
      </w:r>
    </w:p>
    <w:p w:rsidR="004C7609" w:rsidRPr="00EC5824" w:rsidRDefault="004C7609" w:rsidP="00C50A86">
      <w:pPr>
        <w:numPr>
          <w:ilvl w:val="0"/>
          <w:numId w:val="79"/>
        </w:numPr>
        <w:spacing w:after="400"/>
        <w:jc w:val="both"/>
        <w:rPr>
          <w:lang w:val="ru-RU"/>
        </w:rPr>
      </w:pPr>
      <w:r w:rsidRPr="00EC5824">
        <w:rPr>
          <w:rFonts w:ascii="Times New Roman" w:hAnsi="Times New Roman"/>
          <w:color w:val="000000"/>
          <w:lang w:val="ru-RU"/>
        </w:rPr>
        <w:t>текущий статус СЦР "заблокирован" (для кода запроса "разблокировать СЦР").</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r w:rsidRPr="00EC5824">
        <w:rPr>
          <w:rFonts w:ascii="Calibri" w:hAnsi="Calibri"/>
          <w:color w:val="000000"/>
          <w:lang w:val="ru-RU"/>
        </w:rPr>
        <w:t xml:space="preserve"> </w:t>
      </w:r>
      <w:r w:rsidRPr="00EC5824">
        <w:rPr>
          <w:rFonts w:ascii="Times New Roman" w:hAnsi="Times New Roman"/>
          <w:color w:val="000000"/>
          <w:lang w:val="ru-RU"/>
        </w:rPr>
        <w:t>и направляет ФП.</w:t>
      </w:r>
    </w:p>
    <w:p w:rsidR="004C7609" w:rsidRPr="00EC5824" w:rsidRDefault="004C7609" w:rsidP="004C7609">
      <w:pPr>
        <w:pStyle w:val="21"/>
        <w:rPr>
          <w:lang w:val="ru-RU"/>
        </w:rPr>
      </w:pPr>
      <w:bookmarkStart w:id="258" w:name="_Toc285041251"/>
      <w:bookmarkStart w:id="259" w:name="_Toc209722462"/>
      <w:r w:rsidRPr="00EC5824">
        <w:rPr>
          <w:lang w:val="ru-RU"/>
        </w:rPr>
        <w:t>Изменение ФП статуса своего СЦР</w:t>
      </w:r>
      <w:bookmarkEnd w:id="258"/>
      <w:bookmarkEnd w:id="259"/>
    </w:p>
    <w:p w:rsidR="004C7609" w:rsidRDefault="004C7609" w:rsidP="004C7609">
      <w:pPr>
        <w:pStyle w:val="30"/>
      </w:pPr>
      <w:bookmarkStart w:id="260" w:name="_Toc285041252"/>
      <w:bookmarkStart w:id="261" w:name="_Toc209722463"/>
      <w:r>
        <w:t>Область применения</w:t>
      </w:r>
      <w:bookmarkEnd w:id="260"/>
      <w:bookmarkEnd w:id="261"/>
    </w:p>
    <w:p w:rsidR="004C7609" w:rsidRPr="00EC5824" w:rsidRDefault="004C7609" w:rsidP="004C7609">
      <w:pPr>
        <w:spacing w:after="269"/>
        <w:rPr>
          <w:lang w:val="ru-RU"/>
        </w:rPr>
      </w:pPr>
      <w:r w:rsidRPr="00EC5824">
        <w:rPr>
          <w:rFonts w:ascii="Times New Roman" w:hAnsi="Times New Roman"/>
          <w:color w:val="000000"/>
          <w:lang w:val="ru-RU"/>
        </w:rPr>
        <w:t>При необходимости ФП</w:t>
      </w:r>
      <w:r>
        <w:rPr>
          <w:rFonts w:ascii="Times New Roman" w:hAnsi="Times New Roman"/>
          <w:color w:val="000000"/>
        </w:rPr>
        <w:t> </w:t>
      </w:r>
      <w:r w:rsidRPr="00EC5824">
        <w:rPr>
          <w:rFonts w:ascii="Times New Roman" w:hAnsi="Times New Roman"/>
          <w:color w:val="000000"/>
          <w:lang w:val="ru-RU"/>
        </w:rPr>
        <w:t xml:space="preserve"> может изменить статус своего СЦР</w:t>
      </w:r>
      <w:r>
        <w:rPr>
          <w:rFonts w:ascii="Times New Roman" w:hAnsi="Times New Roman"/>
          <w:color w:val="000000"/>
        </w:rPr>
        <w:t> </w:t>
      </w:r>
      <w:r w:rsidRPr="00EC5824">
        <w:rPr>
          <w:rFonts w:ascii="Times New Roman" w:hAnsi="Times New Roman"/>
          <w:color w:val="000000"/>
          <w:lang w:val="ru-RU"/>
        </w:rPr>
        <w:t xml:space="preserve">(заблокировать), направив </w:t>
      </w:r>
      <w:r>
        <w:rPr>
          <w:rFonts w:ascii="Times New Roman" w:hAnsi="Times New Roman"/>
          <w:color w:val="000000"/>
        </w:rPr>
        <w:t> </w:t>
      </w:r>
      <w:r w:rsidRPr="00EC5824">
        <w:rPr>
          <w:rFonts w:ascii="Times New Roman" w:hAnsi="Times New Roman"/>
          <w:color w:val="000000"/>
          <w:lang w:val="ru-RU"/>
        </w:rPr>
        <w:t>запрос на ПлЦР.</w:t>
      </w:r>
    </w:p>
    <w:p w:rsidR="004C7609" w:rsidRDefault="004C7609" w:rsidP="004C7609">
      <w:pPr>
        <w:pStyle w:val="30"/>
      </w:pPr>
      <w:bookmarkStart w:id="262" w:name="_Toc285041253"/>
      <w:bookmarkStart w:id="263" w:name="_Toc209722464"/>
      <w:r>
        <w:lastRenderedPageBreak/>
        <w:t>Основной сценарий обмена</w:t>
      </w:r>
      <w:bookmarkEnd w:id="262"/>
      <w:bookmarkEnd w:id="263"/>
    </w:p>
    <w:p w:rsidR="004C7609" w:rsidRDefault="004C7609" w:rsidP="004C7609">
      <w:r>
        <w:rPr>
          <w:noProof/>
          <w:lang w:val="ru-RU" w:eastAsia="ru-RU"/>
        </w:rPr>
        <w:drawing>
          <wp:inline distT="0" distB="0" distL="0" distR="0" wp14:anchorId="6701DC6E" wp14:editId="4D7265B1">
            <wp:extent cx="6217920" cy="5326226"/>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43"/>
                    <a:stretch>
                      <a:fillRect/>
                    </a:stretch>
                  </pic:blipFill>
                  <pic:spPr>
                    <a:xfrm>
                      <a:off x="0" y="0"/>
                      <a:ext cx="6217920" cy="532622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Финансового посредника на блокировку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80"/>
        </w:numPr>
        <w:jc w:val="both"/>
      </w:pPr>
      <w:r>
        <w:rPr>
          <w:rFonts w:ascii="Times New Roman" w:hAnsi="Times New Roman"/>
          <w:color w:val="000000"/>
        </w:rPr>
        <w:t>Запрос возможности управления СЦР ФП (cbdc.012 FIWalletManagementPossibilityRequest);</w:t>
      </w:r>
    </w:p>
    <w:p w:rsidR="004C7609" w:rsidRDefault="004C7609" w:rsidP="00C50A86">
      <w:pPr>
        <w:numPr>
          <w:ilvl w:val="0"/>
          <w:numId w:val="80"/>
        </w:numPr>
        <w:jc w:val="both"/>
      </w:pPr>
      <w:r>
        <w:rPr>
          <w:rFonts w:ascii="Times New Roman" w:hAnsi="Times New Roman"/>
          <w:color w:val="000000"/>
        </w:rPr>
        <w:t>Ответ на запрос возможности управления СЦР ФП (cbdc.013 FIWalletManagementPossibilityResponse);</w:t>
      </w:r>
    </w:p>
    <w:p w:rsidR="004C7609" w:rsidRPr="00EC5824" w:rsidRDefault="004C7609" w:rsidP="00C50A86">
      <w:pPr>
        <w:numPr>
          <w:ilvl w:val="0"/>
          <w:numId w:val="80"/>
        </w:numPr>
        <w:jc w:val="both"/>
        <w:rPr>
          <w:lang w:val="ru-RU"/>
        </w:rPr>
      </w:pPr>
      <w:r w:rsidRPr="00EC5824">
        <w:rPr>
          <w:rFonts w:ascii="Times New Roman" w:hAnsi="Times New Roman"/>
          <w:color w:val="000000"/>
          <w:lang w:val="ru-RU"/>
        </w:rPr>
        <w:t>Запрос на изменение статуса СЦР ФП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FIWalletManagementRequest</w:t>
      </w:r>
      <w:r w:rsidRPr="00EC5824">
        <w:rPr>
          <w:rFonts w:ascii="Times New Roman" w:hAnsi="Times New Roman"/>
          <w:color w:val="000000"/>
          <w:lang w:val="ru-RU"/>
        </w:rPr>
        <w:t>);</w:t>
      </w:r>
    </w:p>
    <w:p w:rsidR="004C7609" w:rsidRPr="00EC5824" w:rsidRDefault="004C7609" w:rsidP="00C50A86">
      <w:pPr>
        <w:numPr>
          <w:ilvl w:val="0"/>
          <w:numId w:val="80"/>
        </w:numPr>
        <w:spacing w:after="400"/>
        <w:jc w:val="both"/>
        <w:rPr>
          <w:lang w:val="ru-RU"/>
        </w:rPr>
      </w:pPr>
      <w:r w:rsidRPr="00EC5824">
        <w:rPr>
          <w:rFonts w:ascii="Times New Roman" w:hAnsi="Times New Roman"/>
          <w:color w:val="000000"/>
          <w:lang w:val="ru-RU"/>
        </w:rPr>
        <w:t>Уведомление об изменении статуса СЦР ФП (</w:t>
      </w:r>
      <w:r>
        <w:rPr>
          <w:rFonts w:ascii="Times New Roman" w:hAnsi="Times New Roman"/>
          <w:color w:val="000000"/>
        </w:rPr>
        <w:t>cbdc</w:t>
      </w:r>
      <w:r w:rsidRPr="00EC5824">
        <w:rPr>
          <w:rFonts w:ascii="Times New Roman" w:hAnsi="Times New Roman"/>
          <w:color w:val="000000"/>
          <w:lang w:val="ru-RU"/>
        </w:rPr>
        <w:t xml:space="preserve">.023 </w:t>
      </w:r>
      <w:r>
        <w:rPr>
          <w:rFonts w:ascii="Times New Roman" w:hAnsi="Times New Roman"/>
          <w:color w:val="000000"/>
        </w:rPr>
        <w:t>FIWalletManagementNotification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принимает решение о блокировке своего СЦР.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FIWalletManagementPossibilityRequest</w:t>
      </w:r>
      <w:r w:rsidRPr="00EC5824">
        <w:rPr>
          <w:rFonts w:ascii="Times New Roman" w:hAnsi="Times New Roman"/>
          <w:color w:val="000000"/>
          <w:lang w:val="ru-RU"/>
        </w:rPr>
        <w:t>), указав целевой статус СЦР, и направляет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полученного ЭС и контроли возможности исполнения. При положительных результатах контролей формирует Эталон ЭС "Запрос на изменение статуса СЦР ФП"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FIWalletManagementRequest</w:t>
      </w:r>
      <w:r w:rsidRPr="00EC5824">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ФП"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FIWalletManagementPossibilityResponse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ФП"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FIWalletManagementRequest</w:t>
      </w:r>
      <w:r w:rsidRPr="00EC5824">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и направляет в РОРД ЭС "Запрос на изменение статуса СЦР ФП"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FIWalletManagementRequest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РОРД осуществляет входные контроли и контроли возможности исполнения полученного ЭС:</w:t>
      </w:r>
    </w:p>
    <w:p w:rsidR="004C7609" w:rsidRPr="00EC5824" w:rsidRDefault="004C7609" w:rsidP="00C50A86">
      <w:pPr>
        <w:numPr>
          <w:ilvl w:val="0"/>
          <w:numId w:val="81"/>
        </w:numPr>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C50A86">
      <w:pPr>
        <w:numPr>
          <w:ilvl w:val="0"/>
          <w:numId w:val="81"/>
        </w:numPr>
        <w:jc w:val="both"/>
        <w:rPr>
          <w:lang w:val="ru-RU"/>
        </w:rPr>
      </w:pPr>
      <w:r w:rsidRPr="00EC5824">
        <w:rPr>
          <w:rFonts w:ascii="Times New Roman" w:hAnsi="Times New Roman"/>
          <w:color w:val="000000"/>
          <w:lang w:val="ru-RU"/>
        </w:rPr>
        <w:t>контроль отличия целевого статуса от текущего;</w:t>
      </w:r>
    </w:p>
    <w:p w:rsidR="004C7609" w:rsidRPr="00EC5824" w:rsidRDefault="004C7609" w:rsidP="00C50A86">
      <w:pPr>
        <w:numPr>
          <w:ilvl w:val="0"/>
          <w:numId w:val="81"/>
        </w:numPr>
        <w:spacing w:after="400"/>
        <w:jc w:val="both"/>
        <w:rPr>
          <w:lang w:val="ru-RU"/>
        </w:rPr>
      </w:pPr>
      <w:r w:rsidRPr="00EC5824">
        <w:rPr>
          <w:rFonts w:ascii="Times New Roman" w:hAnsi="Times New Roman"/>
          <w:color w:val="000000"/>
          <w:lang w:val="ru-RU"/>
        </w:rPr>
        <w:t>контроль наличия СЦР в системе.</w:t>
      </w:r>
    </w:p>
    <w:p w:rsidR="004C7609" w:rsidRPr="004C7609" w:rsidRDefault="004C7609" w:rsidP="004C7609">
      <w:pPr>
        <w:spacing w:after="269"/>
        <w:jc w:val="both"/>
        <w:rPr>
          <w:lang w:val="ru-RU"/>
        </w:rPr>
      </w:pPr>
      <w:r w:rsidRPr="00EC5824">
        <w:rPr>
          <w:rFonts w:ascii="Times New Roman" w:hAnsi="Times New Roman"/>
          <w:color w:val="000000"/>
          <w:lang w:val="ru-RU"/>
        </w:rPr>
        <w:t>В случае положительных результатов контролей устанавливает требуемый статус СЦР ФП.</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изменении статуса СЦР ФП РОРД формирует ЭС "Уведомление об изменении статуса СЦР ФП" (</w:t>
      </w:r>
      <w:r>
        <w:rPr>
          <w:rFonts w:ascii="Times New Roman" w:hAnsi="Times New Roman"/>
          <w:color w:val="000000"/>
        </w:rPr>
        <w:t>cbdc</w:t>
      </w:r>
      <w:r w:rsidRPr="004C7609">
        <w:rPr>
          <w:rFonts w:ascii="Times New Roman" w:hAnsi="Times New Roman"/>
          <w:color w:val="000000"/>
          <w:lang w:val="ru-RU"/>
        </w:rPr>
        <w:t xml:space="preserve">.023 </w:t>
      </w:r>
      <w:r>
        <w:rPr>
          <w:rFonts w:ascii="Times New Roman" w:hAnsi="Times New Roman"/>
          <w:color w:val="000000"/>
        </w:rPr>
        <w:t>FIWalletManagementNotification</w:t>
      </w:r>
      <w:r w:rsidRPr="004C7609">
        <w:rPr>
          <w:rFonts w:ascii="Times New Roman" w:hAnsi="Times New Roman"/>
          <w:color w:val="000000"/>
          <w:lang w:val="ru-RU"/>
        </w:rPr>
        <w:t>) и направляет его ФП.</w:t>
      </w:r>
    </w:p>
    <w:p w:rsidR="004C7609" w:rsidRPr="004C7609" w:rsidRDefault="004C7609" w:rsidP="004C7609">
      <w:pPr>
        <w:spacing w:after="269"/>
        <w:jc w:val="both"/>
        <w:rPr>
          <w:lang w:val="ru-RU"/>
        </w:rPr>
      </w:pPr>
    </w:p>
    <w:p w:rsidR="004C7609" w:rsidRDefault="004C7609" w:rsidP="004C7609">
      <w:pPr>
        <w:pStyle w:val="30"/>
      </w:pPr>
      <w:bookmarkStart w:id="264" w:name="_Toc285041254"/>
      <w:bookmarkStart w:id="265" w:name="_Toc209722465"/>
      <w:r>
        <w:lastRenderedPageBreak/>
        <w:t>Неуспешный сценарий обмена 1</w:t>
      </w:r>
      <w:bookmarkEnd w:id="264"/>
      <w:bookmarkEnd w:id="265"/>
    </w:p>
    <w:p w:rsidR="004C7609" w:rsidRDefault="004C7609" w:rsidP="004C7609">
      <w:r>
        <w:rPr>
          <w:noProof/>
          <w:lang w:val="ru-RU" w:eastAsia="ru-RU"/>
        </w:rPr>
        <w:drawing>
          <wp:inline distT="0" distB="0" distL="0" distR="0" wp14:anchorId="38B40933" wp14:editId="6DD1B175">
            <wp:extent cx="6217920" cy="275477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44"/>
                    <a:stretch>
                      <a:fillRect/>
                    </a:stretch>
                  </pic:blipFill>
                  <pic:spPr>
                    <a:xfrm>
                      <a:off x="0" y="0"/>
                      <a:ext cx="6217920" cy="275477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запроса ФП на блокировку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82"/>
        </w:numPr>
        <w:jc w:val="both"/>
      </w:pPr>
      <w:r>
        <w:rPr>
          <w:rFonts w:ascii="Times New Roman" w:hAnsi="Times New Roman"/>
          <w:color w:val="000000"/>
        </w:rPr>
        <w:t>Запрос возможности управления СЦР ФП (cbdc.012 FIWalletManagementPossibilityRequest);</w:t>
      </w:r>
    </w:p>
    <w:p w:rsidR="004C7609" w:rsidRDefault="004C7609" w:rsidP="00C50A86">
      <w:pPr>
        <w:numPr>
          <w:ilvl w:val="0"/>
          <w:numId w:val="82"/>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принимает решение о блокировке своего СЦР.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FIWalletManagementPossibilityRequest</w:t>
      </w:r>
      <w:r w:rsidRPr="00EC5824">
        <w:rPr>
          <w:rFonts w:ascii="Times New Roman" w:hAnsi="Times New Roman"/>
          <w:color w:val="000000"/>
          <w:lang w:val="ru-RU"/>
        </w:rPr>
        <w:t>), указав целевой статус СЦР, и направляет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Default="004C7609" w:rsidP="004C7609">
      <w:pPr>
        <w:pStyle w:val="30"/>
      </w:pPr>
      <w:bookmarkStart w:id="266" w:name="_Toc285041255"/>
      <w:bookmarkStart w:id="267" w:name="_Toc209722466"/>
      <w:r>
        <w:lastRenderedPageBreak/>
        <w:t>Неуспешный сценарий обмена 2</w:t>
      </w:r>
      <w:bookmarkEnd w:id="266"/>
      <w:bookmarkEnd w:id="267"/>
    </w:p>
    <w:p w:rsidR="004C7609" w:rsidRDefault="004C7609" w:rsidP="004C7609">
      <w:r>
        <w:rPr>
          <w:noProof/>
          <w:lang w:val="ru-RU" w:eastAsia="ru-RU"/>
        </w:rPr>
        <w:drawing>
          <wp:inline distT="0" distB="0" distL="0" distR="0" wp14:anchorId="2091BDBB" wp14:editId="12287BE3">
            <wp:extent cx="6217920" cy="2466398"/>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45"/>
                    <a:stretch>
                      <a:fillRect/>
                    </a:stretch>
                  </pic:blipFill>
                  <pic:spPr>
                    <a:xfrm>
                      <a:off x="0" y="0"/>
                      <a:ext cx="6217920" cy="246639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запроса ФП на блокировку своего СЦР.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83"/>
        </w:numPr>
        <w:jc w:val="both"/>
        <w:rPr>
          <w:lang w:val="ru-RU"/>
        </w:rPr>
      </w:pPr>
      <w:r w:rsidRPr="00EC5824">
        <w:rPr>
          <w:rFonts w:ascii="Times New Roman" w:hAnsi="Times New Roman"/>
          <w:color w:val="000000"/>
          <w:lang w:val="ru-RU"/>
        </w:rPr>
        <w:t>Запрос на изменение статуса СЦР ФП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FIWalletManagementRequest</w:t>
      </w:r>
      <w:r w:rsidRPr="00EC5824">
        <w:rPr>
          <w:rFonts w:ascii="Times New Roman" w:hAnsi="Times New Roman"/>
          <w:color w:val="000000"/>
          <w:lang w:val="ru-RU"/>
        </w:rPr>
        <w:t>);</w:t>
      </w:r>
    </w:p>
    <w:p w:rsidR="004C7609" w:rsidRDefault="004C7609" w:rsidP="00C50A86">
      <w:pPr>
        <w:numPr>
          <w:ilvl w:val="0"/>
          <w:numId w:val="83"/>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Финансовый посредник получил положительный ответ на запрос возможности управления своим СЦР.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РОРД ЭС "Запрос на изменение статуса СЦР ФП"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FIWalletManagementRequest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РОРД осуществляет входные контроли и контроли возможности исполнения полученного ЭС:</w:t>
      </w:r>
    </w:p>
    <w:p w:rsidR="004C7609" w:rsidRPr="00EC5824" w:rsidRDefault="004C7609" w:rsidP="00C50A86">
      <w:pPr>
        <w:numPr>
          <w:ilvl w:val="0"/>
          <w:numId w:val="84"/>
        </w:numPr>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C50A86">
      <w:pPr>
        <w:numPr>
          <w:ilvl w:val="0"/>
          <w:numId w:val="84"/>
        </w:numPr>
        <w:jc w:val="both"/>
        <w:rPr>
          <w:lang w:val="ru-RU"/>
        </w:rPr>
      </w:pPr>
      <w:r w:rsidRPr="00EC5824">
        <w:rPr>
          <w:rFonts w:ascii="Times New Roman" w:hAnsi="Times New Roman"/>
          <w:color w:val="000000"/>
          <w:lang w:val="ru-RU"/>
        </w:rPr>
        <w:t>контроль отличия целевого статуса от текущего;</w:t>
      </w:r>
    </w:p>
    <w:p w:rsidR="004C7609" w:rsidRPr="00EC5824" w:rsidRDefault="004C7609" w:rsidP="00C50A86">
      <w:pPr>
        <w:numPr>
          <w:ilvl w:val="0"/>
          <w:numId w:val="84"/>
        </w:numPr>
        <w:spacing w:after="400"/>
        <w:jc w:val="both"/>
        <w:rPr>
          <w:lang w:val="ru-RU"/>
        </w:rPr>
      </w:pPr>
      <w:r w:rsidRPr="00EC5824">
        <w:rPr>
          <w:rFonts w:ascii="Times New Roman" w:hAnsi="Times New Roman"/>
          <w:color w:val="000000"/>
          <w:lang w:val="ru-RU"/>
        </w:rPr>
        <w:t>контроль наличия СЦР в системе.</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В случае неуспешного результата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r w:rsidRPr="00EC5824">
        <w:rPr>
          <w:rFonts w:ascii="Calibri" w:hAnsi="Calibri"/>
          <w:color w:val="000000"/>
          <w:lang w:val="ru-RU"/>
        </w:rPr>
        <w:t xml:space="preserve"> </w:t>
      </w:r>
      <w:r w:rsidRPr="00EC5824">
        <w:rPr>
          <w:rFonts w:ascii="Times New Roman" w:hAnsi="Times New Roman"/>
          <w:color w:val="000000"/>
          <w:lang w:val="ru-RU"/>
        </w:rPr>
        <w:t>и направляет ФП.</w:t>
      </w:r>
    </w:p>
    <w:p w:rsidR="004C7609" w:rsidRPr="00EC5824" w:rsidRDefault="004C7609" w:rsidP="004C7609">
      <w:pPr>
        <w:pStyle w:val="21"/>
        <w:rPr>
          <w:lang w:val="ru-RU"/>
        </w:rPr>
      </w:pPr>
      <w:bookmarkStart w:id="268" w:name="_Toc285041256"/>
      <w:bookmarkStart w:id="269" w:name="_Toc209722467"/>
      <w:r w:rsidRPr="00EC5824">
        <w:rPr>
          <w:lang w:val="ru-RU"/>
        </w:rPr>
        <w:t>Изменение Оператором статуса СЦР Клиента-ФЛ или Клиента-ЮЛ</w:t>
      </w:r>
      <w:bookmarkEnd w:id="268"/>
      <w:bookmarkEnd w:id="269"/>
    </w:p>
    <w:p w:rsidR="004C7609" w:rsidRDefault="004C7609" w:rsidP="004C7609">
      <w:pPr>
        <w:pStyle w:val="30"/>
      </w:pPr>
      <w:bookmarkStart w:id="270" w:name="_Toc285041257"/>
      <w:bookmarkStart w:id="271" w:name="_Toc209722468"/>
      <w:r>
        <w:t>Область применения</w:t>
      </w:r>
      <w:bookmarkEnd w:id="270"/>
      <w:bookmarkEnd w:id="271"/>
    </w:p>
    <w:p w:rsidR="004C7609" w:rsidRPr="00EC5824" w:rsidRDefault="004C7609" w:rsidP="004C7609">
      <w:pPr>
        <w:spacing w:after="269"/>
        <w:rPr>
          <w:lang w:val="ru-RU"/>
        </w:rPr>
      </w:pPr>
      <w:r w:rsidRPr="00EC5824">
        <w:rPr>
          <w:rFonts w:ascii="Times New Roman" w:hAnsi="Times New Roman"/>
          <w:color w:val="000000"/>
          <w:lang w:val="ru-RU"/>
        </w:rPr>
        <w:t>При необходимости Оператор может изменить статус</w:t>
      </w:r>
      <w:r>
        <w:rPr>
          <w:rFonts w:ascii="Times New Roman" w:hAnsi="Times New Roman"/>
          <w:color w:val="000000"/>
        </w:rPr>
        <w:t> </w:t>
      </w:r>
      <w:r w:rsidRPr="00EC5824">
        <w:rPr>
          <w:rFonts w:ascii="Times New Roman" w:hAnsi="Times New Roman"/>
          <w:color w:val="000000"/>
          <w:lang w:val="ru-RU"/>
        </w:rPr>
        <w:t>СЦР</w:t>
      </w:r>
      <w:r>
        <w:rPr>
          <w:rFonts w:ascii="Times New Roman" w:hAnsi="Times New Roman"/>
          <w:color w:val="000000"/>
        </w:rPr>
        <w:t> </w:t>
      </w:r>
      <w:r w:rsidRPr="00EC5824">
        <w:rPr>
          <w:rFonts w:ascii="Times New Roman" w:hAnsi="Times New Roman"/>
          <w:color w:val="000000"/>
          <w:lang w:val="ru-RU"/>
        </w:rPr>
        <w:t>Клиента-ФЛ или Клиента-ЮЛ (заблокировать/разблокировать/закрыть), направив запрос в РОРД.</w:t>
      </w:r>
    </w:p>
    <w:p w:rsidR="004C7609" w:rsidRDefault="004C7609" w:rsidP="004C7609">
      <w:pPr>
        <w:pStyle w:val="30"/>
      </w:pPr>
      <w:bookmarkStart w:id="272" w:name="_Toc285041258"/>
      <w:bookmarkStart w:id="273" w:name="_Toc209722469"/>
      <w:r>
        <w:t>Основной сценарий обмена</w:t>
      </w:r>
      <w:bookmarkEnd w:id="272"/>
      <w:bookmarkEnd w:id="273"/>
    </w:p>
    <w:p w:rsidR="004C7609" w:rsidRDefault="004C7609" w:rsidP="004C7609">
      <w:r>
        <w:rPr>
          <w:noProof/>
          <w:lang w:val="ru-RU" w:eastAsia="ru-RU"/>
        </w:rPr>
        <w:drawing>
          <wp:inline distT="0" distB="0" distL="0" distR="0" wp14:anchorId="36257BD9" wp14:editId="570CF924">
            <wp:extent cx="6217920" cy="2017462"/>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46"/>
                    <a:stretch>
                      <a:fillRect/>
                    </a:stretch>
                  </pic:blipFill>
                  <pic:spPr>
                    <a:xfrm>
                      <a:off x="0" y="0"/>
                      <a:ext cx="6217920" cy="201746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Оператора на блокировку/разблокировку/закрытие СЦР Клиента-ФЛ/Клиента-ЮЛ.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85"/>
        </w:numPr>
        <w:spacing w:after="400"/>
        <w:jc w:val="both"/>
        <w:rPr>
          <w:lang w:val="ru-RU"/>
        </w:rPr>
      </w:pPr>
      <w:r w:rsidRPr="00EC5824">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EC5824">
        <w:rPr>
          <w:rFonts w:ascii="Times New Roman" w:hAnsi="Times New Roman"/>
          <w:color w:val="000000"/>
          <w:lang w:val="ru-RU"/>
        </w:rPr>
        <w:t xml:space="preserve">.023 </w:t>
      </w:r>
      <w:r>
        <w:rPr>
          <w:rFonts w:ascii="Times New Roman" w:hAnsi="Times New Roman"/>
          <w:color w:val="000000"/>
        </w:rPr>
        <w:t>ClientWalletManagementFINotification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Оператор принимает решение о блокировке/разблокировке/закрытии СЦР Клиента-ФЛ или Клиента-ЮЛ.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707E07" w:rsidRPr="00707E07" w:rsidRDefault="004C7609" w:rsidP="00707E07">
      <w:pPr>
        <w:pStyle w:val="a3"/>
        <w:numPr>
          <w:ilvl w:val="0"/>
          <w:numId w:val="282"/>
        </w:numPr>
        <w:spacing w:before="100" w:beforeAutospacing="1" w:after="100" w:afterAutospacing="1"/>
        <w:rPr>
          <w:rFonts w:ascii="Times New Roman" w:hAnsi="Times New Roman"/>
          <w:color w:val="000000"/>
          <w:lang w:val="ru-RU"/>
        </w:rPr>
      </w:pPr>
      <w:r w:rsidRPr="00707E07">
        <w:rPr>
          <w:rFonts w:ascii="Times New Roman" w:hAnsi="Times New Roman"/>
          <w:color w:val="000000"/>
          <w:lang w:val="ru-RU"/>
        </w:rPr>
        <w:t>По запросу Оператора РОРД устанавливает требуемый ст</w:t>
      </w:r>
      <w:r w:rsidR="00707E07" w:rsidRPr="00707E07">
        <w:rPr>
          <w:rFonts w:ascii="Times New Roman" w:hAnsi="Times New Roman"/>
          <w:color w:val="000000"/>
          <w:lang w:val="ru-RU"/>
        </w:rPr>
        <w:t>атус СЦР Клиента-ФЛ/ Клиента-ЮЛ</w:t>
      </w:r>
      <w:r w:rsidRPr="00707E07">
        <w:rPr>
          <w:rFonts w:ascii="Times New Roman" w:hAnsi="Times New Roman"/>
          <w:color w:val="000000"/>
          <w:lang w:val="ru-RU"/>
        </w:rPr>
        <w:t xml:space="preserve">. </w:t>
      </w:r>
    </w:p>
    <w:p w:rsidR="00707E07" w:rsidRPr="00A6307F" w:rsidRDefault="004C7609" w:rsidP="00707E07">
      <w:pPr>
        <w:pStyle w:val="a3"/>
        <w:numPr>
          <w:ilvl w:val="0"/>
          <w:numId w:val="282"/>
        </w:numPr>
        <w:spacing w:before="100" w:beforeAutospacing="1" w:after="100" w:afterAutospacing="1"/>
        <w:rPr>
          <w:rFonts w:ascii="Times New Roman" w:hAnsi="Times New Roman"/>
          <w:lang w:val="ru-RU"/>
        </w:rPr>
      </w:pPr>
      <w:r w:rsidRPr="00A6307F">
        <w:rPr>
          <w:rFonts w:ascii="Times New Roman" w:hAnsi="Times New Roman"/>
          <w:lang w:val="ru-RU"/>
        </w:rPr>
        <w:lastRenderedPageBreak/>
        <w:t>При изменении статуса СЦР Клиента</w:t>
      </w:r>
      <w:r w:rsidR="00707E07" w:rsidRPr="00A6307F">
        <w:rPr>
          <w:rFonts w:ascii="Times New Roman" w:hAnsi="Times New Roman"/>
          <w:lang w:val="ru-RU"/>
        </w:rPr>
        <w:t>-ФЛ</w:t>
      </w:r>
      <w:r w:rsidRPr="00A6307F">
        <w:rPr>
          <w:rFonts w:ascii="Times New Roman" w:hAnsi="Times New Roman"/>
          <w:lang w:val="ru-RU"/>
        </w:rPr>
        <w:t xml:space="preserve"> на "Закрыт" </w:t>
      </w:r>
      <w:r w:rsidR="00707E07" w:rsidRPr="00A6307F">
        <w:rPr>
          <w:rFonts w:ascii="Times New Roman" w:hAnsi="Times New Roman"/>
          <w:lang w:val="ru-RU"/>
        </w:rPr>
        <w:t xml:space="preserve">РОРД </w:t>
      </w:r>
      <w:r w:rsidRPr="00A6307F">
        <w:rPr>
          <w:rFonts w:ascii="Times New Roman" w:hAnsi="Times New Roman"/>
          <w:lang w:val="ru-RU"/>
        </w:rPr>
        <w:t>выполняет проверку на наличие самоисполняемой сделки (или сделок) в статусе "Действующий". При наличии такой сделки (или сделок)</w:t>
      </w:r>
      <w:r w:rsidR="00437987" w:rsidRPr="00A6307F">
        <w:rPr>
          <w:rFonts w:ascii="Times New Roman" w:hAnsi="Times New Roman"/>
          <w:lang w:val="ru-RU"/>
        </w:rPr>
        <w:t>,</w:t>
      </w:r>
      <w:r w:rsidRPr="00A6307F">
        <w:rPr>
          <w:rFonts w:ascii="Times New Roman" w:hAnsi="Times New Roman"/>
          <w:lang w:val="ru-RU"/>
        </w:rPr>
        <w:t xml:space="preserve"> при</w:t>
      </w:r>
      <w:r w:rsidR="00707E07" w:rsidRPr="00A6307F">
        <w:rPr>
          <w:rFonts w:ascii="Times New Roman" w:hAnsi="Times New Roman"/>
          <w:lang w:val="ru-RU"/>
        </w:rPr>
        <w:t xml:space="preserve">сваивается статус "Прекращено". </w:t>
      </w:r>
    </w:p>
    <w:p w:rsidR="00707E07" w:rsidRPr="00A6307F" w:rsidRDefault="00707E07" w:rsidP="00A6307F">
      <w:pPr>
        <w:pStyle w:val="a3"/>
        <w:numPr>
          <w:ilvl w:val="0"/>
          <w:numId w:val="282"/>
        </w:numPr>
        <w:spacing w:before="100" w:beforeAutospacing="1" w:after="269" w:afterAutospacing="1"/>
        <w:rPr>
          <w:lang w:val="ru-RU"/>
        </w:rPr>
      </w:pPr>
      <w:r w:rsidRPr="00A6307F">
        <w:rPr>
          <w:rFonts w:ascii="Times New Roman" w:hAnsi="Times New Roman"/>
          <w:lang w:val="ru-RU"/>
        </w:rPr>
        <w:t>При изменении статуса СЦР Клиента-ЮЛ на "Закрыт" РОРД выполняет проверку на наличие Согласий в статусе "Действующее", в которых Клиент-ЮЛ является стороной Согласия. При наличии, таким Согласиям присваивается статус "Прекратившее действие".</w:t>
      </w:r>
    </w:p>
    <w:p w:rsidR="004C7609" w:rsidRPr="00A6307F" w:rsidRDefault="004C7609" w:rsidP="00A6307F">
      <w:pPr>
        <w:pStyle w:val="a3"/>
        <w:numPr>
          <w:ilvl w:val="0"/>
          <w:numId w:val="282"/>
        </w:numPr>
        <w:spacing w:before="100" w:beforeAutospacing="1" w:after="269" w:afterAutospacing="1"/>
        <w:rPr>
          <w:lang w:val="ru-RU"/>
        </w:rPr>
      </w:pPr>
      <w:r w:rsidRPr="00A6307F">
        <w:rPr>
          <w:rFonts w:ascii="Times New Roman" w:hAnsi="Times New Roman"/>
          <w:lang w:val="ru-RU"/>
        </w:rPr>
        <w:t>РОРД формирует ЭС " Уведомление ФП об изменении статуса СЦР Клиента по запросу иных субъектов ПлЦР" (</w:t>
      </w:r>
      <w:r w:rsidRPr="00A6307F">
        <w:rPr>
          <w:rFonts w:ascii="Times New Roman" w:hAnsi="Times New Roman"/>
        </w:rPr>
        <w:t>cbdc</w:t>
      </w:r>
      <w:r w:rsidRPr="00A6307F">
        <w:rPr>
          <w:rFonts w:ascii="Times New Roman" w:hAnsi="Times New Roman"/>
          <w:lang w:val="ru-RU"/>
        </w:rPr>
        <w:t xml:space="preserve">.023 </w:t>
      </w:r>
      <w:r w:rsidRPr="00A6307F">
        <w:rPr>
          <w:rFonts w:ascii="Times New Roman" w:hAnsi="Times New Roman"/>
        </w:rPr>
        <w:t>ClientWalletManagementFINotification</w:t>
      </w:r>
      <w:r w:rsidRPr="00A6307F">
        <w:rPr>
          <w:rFonts w:ascii="Times New Roman" w:hAnsi="Times New Roman"/>
          <w:lang w:val="ru-RU"/>
        </w:rPr>
        <w:t xml:space="preserve">), включает в ЭС информацию о прекративших действие СиС (при изменении статуса СЦР </w:t>
      </w:r>
      <w:r w:rsidR="00707E07" w:rsidRPr="00A6307F">
        <w:rPr>
          <w:rFonts w:ascii="Times New Roman" w:hAnsi="Times New Roman"/>
          <w:lang w:val="ru-RU"/>
        </w:rPr>
        <w:t xml:space="preserve">Клиента-ФЛ </w:t>
      </w:r>
      <w:r w:rsidRPr="00A6307F">
        <w:rPr>
          <w:rFonts w:ascii="Times New Roman" w:hAnsi="Times New Roman"/>
          <w:lang w:val="ru-RU"/>
        </w:rPr>
        <w:t>на "закрыт") и направляет всем ФП, обслуживающим Клиента-ФЛ /Клиента-ЮЛ, статус СЦР которого был изменен.</w:t>
      </w:r>
    </w:p>
    <w:p w:rsidR="004C7609" w:rsidRPr="00EC5824" w:rsidRDefault="004C7609" w:rsidP="004C7609">
      <w:pPr>
        <w:spacing w:after="269"/>
        <w:jc w:val="both"/>
        <w:rPr>
          <w:lang w:val="ru-RU"/>
        </w:rPr>
      </w:pPr>
    </w:p>
    <w:p w:rsidR="004C7609" w:rsidRPr="00EC5824" w:rsidRDefault="004C7609" w:rsidP="004C7609">
      <w:pPr>
        <w:pStyle w:val="21"/>
        <w:rPr>
          <w:lang w:val="ru-RU"/>
        </w:rPr>
      </w:pPr>
      <w:bookmarkStart w:id="274" w:name="_Toc285041259"/>
      <w:bookmarkStart w:id="275" w:name="_Toc209722470"/>
      <w:r w:rsidRPr="00EC5824">
        <w:rPr>
          <w:lang w:val="ru-RU"/>
        </w:rPr>
        <w:t>Запрос баланса/истории операций СЦР Клиента-ФЛ</w:t>
      </w:r>
      <w:bookmarkEnd w:id="274"/>
      <w:bookmarkEnd w:id="275"/>
    </w:p>
    <w:p w:rsidR="004C7609" w:rsidRDefault="004C7609" w:rsidP="004C7609">
      <w:pPr>
        <w:pStyle w:val="30"/>
      </w:pPr>
      <w:bookmarkStart w:id="276" w:name="_Toc285041260"/>
      <w:bookmarkStart w:id="277" w:name="_Toc209722471"/>
      <w:r>
        <w:t>Область применения</w:t>
      </w:r>
      <w:bookmarkEnd w:id="276"/>
      <w:bookmarkEnd w:id="277"/>
    </w:p>
    <w:p w:rsidR="004C7609" w:rsidRPr="00EC5824" w:rsidRDefault="008123E2" w:rsidP="004C7609">
      <w:pPr>
        <w:spacing w:after="269"/>
        <w:rPr>
          <w:lang w:val="ru-RU"/>
        </w:rPr>
      </w:pPr>
      <w:r>
        <w:rPr>
          <w:lang w:val="ru-RU"/>
        </w:rPr>
        <w:t>Запрос данной информации предусмотрен</w:t>
      </w:r>
      <w:r w:rsidRPr="00EC5824">
        <w:rPr>
          <w:rFonts w:ascii="Times New Roman" w:hAnsi="Times New Roman"/>
          <w:color w:val="000000"/>
          <w:lang w:val="ru-RU"/>
        </w:rPr>
        <w:t xml:space="preserve"> </w:t>
      </w:r>
      <w:r>
        <w:rPr>
          <w:rFonts w:ascii="Times New Roman" w:hAnsi="Times New Roman"/>
          <w:color w:val="000000"/>
          <w:lang w:val="ru-RU"/>
        </w:rPr>
        <w:t>д</w:t>
      </w:r>
      <w:r w:rsidR="004C7609" w:rsidRPr="00EC5824">
        <w:rPr>
          <w:rFonts w:ascii="Times New Roman" w:hAnsi="Times New Roman"/>
          <w:color w:val="000000"/>
          <w:lang w:val="ru-RU"/>
        </w:rPr>
        <w:t>ля возможности в Приложении Клиента</w:t>
      </w:r>
      <w:r w:rsidR="004C7609">
        <w:rPr>
          <w:rFonts w:ascii="Times New Roman" w:hAnsi="Times New Roman"/>
          <w:color w:val="000000"/>
        </w:rPr>
        <w:t> </w:t>
      </w:r>
      <w:r w:rsidR="004C7609" w:rsidRPr="00EC5824">
        <w:rPr>
          <w:rFonts w:ascii="Times New Roman" w:hAnsi="Times New Roman"/>
          <w:color w:val="000000"/>
          <w:lang w:val="ru-RU"/>
        </w:rPr>
        <w:t>предоставить Клиенту-ФЛ</w:t>
      </w:r>
      <w:r w:rsidR="004C7609">
        <w:rPr>
          <w:rFonts w:ascii="Times New Roman" w:hAnsi="Times New Roman"/>
          <w:color w:val="000000"/>
        </w:rPr>
        <w:t> </w:t>
      </w:r>
      <w:r w:rsidR="004C7609" w:rsidRPr="00EC5824">
        <w:rPr>
          <w:rFonts w:ascii="Times New Roman" w:hAnsi="Times New Roman"/>
          <w:color w:val="000000"/>
          <w:lang w:val="ru-RU"/>
        </w:rPr>
        <w:t>информацию</w:t>
      </w:r>
      <w:r w:rsidR="004C7609">
        <w:rPr>
          <w:rFonts w:ascii="Times New Roman" w:hAnsi="Times New Roman"/>
          <w:color w:val="000000"/>
        </w:rPr>
        <w:t> </w:t>
      </w:r>
      <w:r w:rsidR="004C7609" w:rsidRPr="00EC5824">
        <w:rPr>
          <w:rFonts w:ascii="Times New Roman" w:hAnsi="Times New Roman"/>
          <w:color w:val="000000"/>
          <w:lang w:val="ru-RU"/>
        </w:rPr>
        <w:t xml:space="preserve">о его СЦР, </w:t>
      </w:r>
      <w:r>
        <w:rPr>
          <w:rFonts w:ascii="Times New Roman" w:hAnsi="Times New Roman"/>
          <w:color w:val="000000"/>
          <w:lang w:val="ru-RU"/>
        </w:rPr>
        <w:t>в том числе закрытых</w:t>
      </w:r>
      <w:r w:rsidR="00916EAA">
        <w:rPr>
          <w:rFonts w:ascii="Times New Roman" w:hAnsi="Times New Roman"/>
          <w:color w:val="000000"/>
          <w:lang w:val="ru-RU"/>
        </w:rPr>
        <w:t xml:space="preserve"> СЦР</w:t>
      </w:r>
      <w:r>
        <w:rPr>
          <w:rFonts w:ascii="Times New Roman" w:hAnsi="Times New Roman"/>
          <w:color w:val="000000"/>
          <w:lang w:val="ru-RU"/>
        </w:rPr>
        <w:t>.</w:t>
      </w:r>
    </w:p>
    <w:p w:rsidR="004C7609" w:rsidRDefault="004C7609" w:rsidP="004C7609">
      <w:pPr>
        <w:pStyle w:val="30"/>
      </w:pPr>
      <w:bookmarkStart w:id="278" w:name="_Toc285041261"/>
      <w:bookmarkStart w:id="279" w:name="_Toc209722472"/>
      <w:r>
        <w:t>Основной сценарий обмена</w:t>
      </w:r>
      <w:bookmarkEnd w:id="278"/>
      <w:bookmarkEnd w:id="279"/>
    </w:p>
    <w:p w:rsidR="004C7609" w:rsidRDefault="004C7609" w:rsidP="004C7609">
      <w:r>
        <w:rPr>
          <w:noProof/>
          <w:lang w:val="ru-RU" w:eastAsia="ru-RU"/>
        </w:rPr>
        <w:drawing>
          <wp:inline distT="0" distB="0" distL="0" distR="0" wp14:anchorId="27BEB498" wp14:editId="5A22EEE1">
            <wp:extent cx="6217920" cy="3222702"/>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47"/>
                    <a:stretch>
                      <a:fillRect/>
                    </a:stretch>
                  </pic:blipFill>
                  <pic:spPr>
                    <a:xfrm>
                      <a:off x="0" y="0"/>
                      <a:ext cx="6217920" cy="322270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о балансе/истории операций СЦР Клиента-ФЛ.</w:t>
      </w:r>
    </w:p>
    <w:p w:rsidR="004C7609" w:rsidRDefault="004C7609" w:rsidP="004C7609">
      <w:pPr>
        <w:spacing w:after="269"/>
        <w:jc w:val="both"/>
      </w:pPr>
      <w:r>
        <w:rPr>
          <w:rFonts w:ascii="Times New Roman" w:hAnsi="Times New Roman"/>
          <w:b/>
          <w:color w:val="000000"/>
        </w:rPr>
        <w:lastRenderedPageBreak/>
        <w:t>Применяемые форматы сообщений</w:t>
      </w:r>
    </w:p>
    <w:p w:rsidR="004C7609" w:rsidRPr="00EC5824" w:rsidRDefault="004C7609" w:rsidP="00C50A86">
      <w:pPr>
        <w:numPr>
          <w:ilvl w:val="0"/>
          <w:numId w:val="86"/>
        </w:numPr>
        <w:jc w:val="both"/>
        <w:rPr>
          <w:lang w:val="ru-RU"/>
        </w:rPr>
      </w:pPr>
      <w:r w:rsidRPr="00EC5824">
        <w:rPr>
          <w:rFonts w:ascii="Times New Roman" w:hAnsi="Times New Roman"/>
          <w:color w:val="000000"/>
          <w:lang w:val="ru-RU"/>
        </w:rPr>
        <w:t>Запрос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GetCustomerWalletInfo</w:t>
      </w:r>
      <w:r w:rsidRPr="00EC5824">
        <w:rPr>
          <w:rFonts w:ascii="Times New Roman" w:hAnsi="Times New Roman"/>
          <w:color w:val="000000"/>
          <w:lang w:val="ru-RU"/>
        </w:rPr>
        <w:t>);</w:t>
      </w:r>
    </w:p>
    <w:p w:rsidR="004C7609" w:rsidRPr="00EC5824" w:rsidRDefault="004C7609" w:rsidP="00C50A86">
      <w:pPr>
        <w:numPr>
          <w:ilvl w:val="0"/>
          <w:numId w:val="86"/>
        </w:numPr>
        <w:spacing w:after="400"/>
        <w:jc w:val="both"/>
        <w:rPr>
          <w:lang w:val="ru-RU"/>
        </w:rPr>
      </w:pPr>
      <w:r w:rsidRPr="00EC5824">
        <w:rPr>
          <w:rFonts w:ascii="Times New Roman" w:hAnsi="Times New Roman"/>
          <w:color w:val="000000"/>
          <w:lang w:val="ru-RU"/>
        </w:rPr>
        <w:t>Предоставление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ReturnCustomerWalletInfo</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При подключении к ПлЦР Клиент-ФЛ </w:t>
      </w:r>
      <w:r w:rsidR="00235DA0">
        <w:rPr>
          <w:rFonts w:ascii="Times New Roman" w:hAnsi="Times New Roman"/>
          <w:color w:val="000000"/>
          <w:lang w:val="ru-RU"/>
        </w:rPr>
        <w:t>разрешил</w:t>
      </w:r>
      <w:r w:rsidRPr="00EC5824">
        <w:rPr>
          <w:rFonts w:ascii="Times New Roman" w:hAnsi="Times New Roman"/>
          <w:color w:val="000000"/>
          <w:lang w:val="ru-RU"/>
        </w:rPr>
        <w:t xml:space="preserve"> ФП </w:t>
      </w:r>
      <w:r w:rsidR="00235DA0">
        <w:rPr>
          <w:rFonts w:ascii="Times New Roman" w:hAnsi="Times New Roman"/>
          <w:color w:val="000000"/>
          <w:lang w:val="ru-RU"/>
        </w:rPr>
        <w:t xml:space="preserve">иметь доступ </w:t>
      </w:r>
      <w:r w:rsidRPr="00EC5824">
        <w:rPr>
          <w:rFonts w:ascii="Times New Roman" w:hAnsi="Times New Roman"/>
          <w:color w:val="000000"/>
          <w:lang w:val="ru-RU"/>
        </w:rPr>
        <w:t>к данным истории операций и баланса ЦР для ФП, у которого обслуживается.</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1.Клиент-ФЛ формирует ЭС "Запрос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GetCustomerWalletInfo</w:t>
      </w:r>
      <w:r w:rsidRPr="00EC5824">
        <w:rPr>
          <w:rFonts w:ascii="Times New Roman" w:hAnsi="Times New Roman"/>
          <w:color w:val="000000"/>
          <w:lang w:val="ru-RU"/>
        </w:rPr>
        <w:t>) и направляет ФП, указав требуемый код запроса.</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GetCustomerWalletInfo</w:t>
      </w:r>
      <w:r w:rsidRPr="00EC5824">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GetCustomerWalletInfo</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ReturnCustomerWalletInfo</w:t>
      </w:r>
      <w:r w:rsidR="007F7046">
        <w:rPr>
          <w:rFonts w:ascii="Times New Roman" w:hAnsi="Times New Roman"/>
          <w:color w:val="000000"/>
          <w:lang w:val="ru-RU"/>
        </w:rPr>
        <w:t>) с</w:t>
      </w:r>
      <w:r w:rsidRPr="00EC5824">
        <w:rPr>
          <w:rFonts w:ascii="Times New Roman" w:hAnsi="Times New Roman"/>
          <w:color w:val="000000"/>
          <w:lang w:val="ru-RU"/>
        </w:rPr>
        <w:t xml:space="preserve"> актуальной информацией о СЦР Клиента-ФЛ. </w:t>
      </w:r>
    </w:p>
    <w:p w:rsidR="004C7609" w:rsidRPr="00EC5824" w:rsidRDefault="008661A1" w:rsidP="004C7609">
      <w:pPr>
        <w:spacing w:after="269"/>
        <w:jc w:val="both"/>
        <w:rPr>
          <w:lang w:val="ru-RU"/>
        </w:rPr>
      </w:pPr>
      <w:r>
        <w:rPr>
          <w:rFonts w:ascii="Times New Roman" w:hAnsi="Times New Roman"/>
          <w:color w:val="000000"/>
          <w:lang w:val="ru-RU"/>
        </w:rPr>
        <w:t>4</w:t>
      </w:r>
      <w:r w:rsidR="004C7609" w:rsidRPr="00EC5824">
        <w:rPr>
          <w:rFonts w:ascii="Times New Roman" w:hAnsi="Times New Roman"/>
          <w:color w:val="000000"/>
          <w:lang w:val="ru-RU"/>
        </w:rPr>
        <w:t>. ФП осуществляет входные контроли ЭС "Предоставление информации о СЦР Клиента-ФЛ" (</w:t>
      </w:r>
      <w:r w:rsidR="004C7609">
        <w:rPr>
          <w:rFonts w:ascii="Times New Roman" w:hAnsi="Times New Roman"/>
          <w:color w:val="000000"/>
        </w:rPr>
        <w:t>cbdc</w:t>
      </w:r>
      <w:r w:rsidR="004C7609" w:rsidRPr="00EC5824">
        <w:rPr>
          <w:rFonts w:ascii="Times New Roman" w:hAnsi="Times New Roman"/>
          <w:color w:val="000000"/>
          <w:lang w:val="ru-RU"/>
        </w:rPr>
        <w:t xml:space="preserve">.011 </w:t>
      </w:r>
      <w:r w:rsidR="004C7609">
        <w:rPr>
          <w:rFonts w:ascii="Times New Roman" w:hAnsi="Times New Roman"/>
          <w:color w:val="000000"/>
        </w:rPr>
        <w:t>ReturnCustomerWalletInfo</w:t>
      </w:r>
      <w:r w:rsidR="007F7046">
        <w:rPr>
          <w:rFonts w:ascii="Times New Roman" w:hAnsi="Times New Roman"/>
          <w:color w:val="000000"/>
          <w:lang w:val="ru-RU"/>
        </w:rPr>
        <w:t>)</w:t>
      </w:r>
      <w:r w:rsidR="004C7609" w:rsidRPr="00EC5824">
        <w:rPr>
          <w:rFonts w:ascii="Times New Roman" w:hAnsi="Times New Roman"/>
          <w:color w:val="000000"/>
          <w:lang w:val="ru-RU"/>
        </w:rPr>
        <w:t xml:space="preserve"> и в случае положительного результата передает ЭС далее Клиенту-ФЛ.</w:t>
      </w:r>
    </w:p>
    <w:p w:rsidR="004C7609" w:rsidRPr="00EC5824" w:rsidRDefault="004C7609" w:rsidP="004C7609">
      <w:pPr>
        <w:spacing w:after="269"/>
        <w:jc w:val="both"/>
        <w:rPr>
          <w:lang w:val="ru-RU"/>
        </w:rPr>
      </w:pPr>
    </w:p>
    <w:p w:rsidR="004C7609" w:rsidRDefault="004C7609" w:rsidP="004C7609">
      <w:pPr>
        <w:pStyle w:val="30"/>
      </w:pPr>
      <w:bookmarkStart w:id="280" w:name="_Toc285041262"/>
      <w:bookmarkStart w:id="281" w:name="_Toc209722473"/>
      <w:r>
        <w:lastRenderedPageBreak/>
        <w:t>Неуспешный сценарий обмена</w:t>
      </w:r>
      <w:bookmarkEnd w:id="280"/>
      <w:bookmarkEnd w:id="281"/>
    </w:p>
    <w:p w:rsidR="004C7609" w:rsidRDefault="004C7609" w:rsidP="004C7609">
      <w:r>
        <w:rPr>
          <w:noProof/>
          <w:lang w:val="ru-RU" w:eastAsia="ru-RU"/>
        </w:rPr>
        <w:drawing>
          <wp:inline distT="0" distB="0" distL="0" distR="0" wp14:anchorId="09330868" wp14:editId="05D62905">
            <wp:extent cx="6217920" cy="30226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48"/>
                    <a:stretch>
                      <a:fillRect/>
                    </a:stretch>
                  </pic:blipFill>
                  <pic:spPr>
                    <a:xfrm>
                      <a:off x="0" y="0"/>
                      <a:ext cx="6217920" cy="302260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Исполнение Запроса о балансе/истории операций СЦР Клиента-ФЛ завершилось неуспешно.</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87"/>
        </w:numPr>
        <w:jc w:val="both"/>
        <w:rPr>
          <w:lang w:val="ru-RU"/>
        </w:rPr>
      </w:pPr>
      <w:r w:rsidRPr="00EC5824">
        <w:rPr>
          <w:rFonts w:ascii="Times New Roman" w:hAnsi="Times New Roman"/>
          <w:color w:val="000000"/>
          <w:lang w:val="ru-RU"/>
        </w:rPr>
        <w:t>Запрос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GetCustomerWalletInfo</w:t>
      </w:r>
      <w:r w:rsidRPr="00EC5824">
        <w:rPr>
          <w:rFonts w:ascii="Times New Roman" w:hAnsi="Times New Roman"/>
          <w:color w:val="000000"/>
          <w:lang w:val="ru-RU"/>
        </w:rPr>
        <w:t>);</w:t>
      </w:r>
    </w:p>
    <w:p w:rsidR="004C7609" w:rsidRDefault="004C7609" w:rsidP="00C50A86">
      <w:pPr>
        <w:numPr>
          <w:ilvl w:val="0"/>
          <w:numId w:val="87"/>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При подключении к ПлЦР Клиент-ФЛ </w:t>
      </w:r>
      <w:r w:rsidR="00025C82">
        <w:rPr>
          <w:rFonts w:ascii="Times New Roman" w:hAnsi="Times New Roman"/>
          <w:color w:val="000000"/>
          <w:lang w:val="ru-RU"/>
        </w:rPr>
        <w:t>разрешил</w:t>
      </w:r>
      <w:r w:rsidR="00025C82" w:rsidRPr="00EC5824">
        <w:rPr>
          <w:rFonts w:ascii="Times New Roman" w:hAnsi="Times New Roman"/>
          <w:color w:val="000000"/>
          <w:lang w:val="ru-RU"/>
        </w:rPr>
        <w:t xml:space="preserve"> ФП </w:t>
      </w:r>
      <w:r w:rsidR="00025C82">
        <w:rPr>
          <w:rFonts w:ascii="Times New Roman" w:hAnsi="Times New Roman"/>
          <w:color w:val="000000"/>
          <w:lang w:val="ru-RU"/>
        </w:rPr>
        <w:t xml:space="preserve">иметь доступ </w:t>
      </w:r>
      <w:r w:rsidR="00025C82" w:rsidRPr="00EC5824">
        <w:rPr>
          <w:rFonts w:ascii="Times New Roman" w:hAnsi="Times New Roman"/>
          <w:color w:val="000000"/>
          <w:lang w:val="ru-RU"/>
        </w:rPr>
        <w:t>к данным истории операций и баланса ЦР для ФП, у которого обслуживается</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формирует ЭС "Запрос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GetCustomerWalletInfo</w:t>
      </w:r>
      <w:r w:rsidRPr="00EC5824">
        <w:rPr>
          <w:rFonts w:ascii="Times New Roman" w:hAnsi="Times New Roman"/>
          <w:color w:val="000000"/>
          <w:lang w:val="ru-RU"/>
        </w:rPr>
        <w:t>) и направляет ФП, указав требуемый код запроса.</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GetCustomerWalletInfo</w:t>
      </w:r>
      <w:r w:rsidRPr="00EC5824">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GetCustomerWalletInfo</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w:t>
      </w:r>
      <w:r w:rsidRPr="00EC5824">
        <w:rPr>
          <w:rFonts w:ascii="Times New Roman" w:hAnsi="Times New Roman"/>
          <w:color w:val="000000"/>
          <w:lang w:val="ru-RU"/>
        </w:rPr>
        <w:lastRenderedPageBreak/>
        <w:t>неуспешно, РОРД формирует в адрес ФП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невозможности исполнения Запроса баланса/истории операции СЦР Клиента-ФЛ.</w:t>
      </w:r>
    </w:p>
    <w:p w:rsidR="004C7609" w:rsidRPr="00EC5824" w:rsidRDefault="004C7609" w:rsidP="004C7609">
      <w:pPr>
        <w:pStyle w:val="21"/>
        <w:rPr>
          <w:lang w:val="ru-RU"/>
        </w:rPr>
      </w:pPr>
      <w:bookmarkStart w:id="282" w:name="_Toc285041263"/>
      <w:bookmarkStart w:id="283" w:name="_Toc209722474"/>
      <w:r w:rsidRPr="00EC5824">
        <w:rPr>
          <w:lang w:val="ru-RU"/>
        </w:rPr>
        <w:t>Запрос баланса/истории операций СЦР Клиента-ЮЛ</w:t>
      </w:r>
      <w:bookmarkEnd w:id="282"/>
      <w:bookmarkEnd w:id="283"/>
    </w:p>
    <w:p w:rsidR="004C7609" w:rsidRDefault="004C7609" w:rsidP="004C7609">
      <w:pPr>
        <w:pStyle w:val="30"/>
      </w:pPr>
      <w:bookmarkStart w:id="284" w:name="_Toc285041264"/>
      <w:bookmarkStart w:id="285" w:name="_Toc209722475"/>
      <w:r>
        <w:t>Область применения</w:t>
      </w:r>
      <w:bookmarkEnd w:id="284"/>
      <w:bookmarkEnd w:id="285"/>
    </w:p>
    <w:p w:rsidR="004C7609" w:rsidRPr="00EC5824" w:rsidRDefault="005243DC" w:rsidP="004C7609">
      <w:pPr>
        <w:spacing w:after="269"/>
        <w:rPr>
          <w:lang w:val="ru-RU"/>
        </w:rPr>
      </w:pPr>
      <w:r w:rsidRPr="005243DC">
        <w:rPr>
          <w:rFonts w:ascii="Times New Roman" w:hAnsi="Times New Roman"/>
          <w:color w:val="000000"/>
          <w:lang w:val="ru-RU"/>
        </w:rPr>
        <w:t>Запрос данной информации предусмотрен для возможности в Приложении Клиента, ДБО ФП предоставить Клиенту-ЮЛ информацию о его СЦР, в том числе закрытых СЦР.</w:t>
      </w:r>
    </w:p>
    <w:p w:rsidR="004C7609" w:rsidRDefault="004C7609" w:rsidP="004C7609">
      <w:pPr>
        <w:pStyle w:val="30"/>
      </w:pPr>
      <w:bookmarkStart w:id="286" w:name="_Toc285041265"/>
      <w:bookmarkStart w:id="287" w:name="_Toc209722476"/>
      <w:r>
        <w:t>Основной сценарий обмена</w:t>
      </w:r>
      <w:bookmarkEnd w:id="286"/>
      <w:bookmarkEnd w:id="287"/>
    </w:p>
    <w:p w:rsidR="004C7609" w:rsidRDefault="004C7609" w:rsidP="004C7609">
      <w:r>
        <w:rPr>
          <w:noProof/>
          <w:lang w:val="ru-RU" w:eastAsia="ru-RU"/>
        </w:rPr>
        <w:drawing>
          <wp:inline distT="0" distB="0" distL="0" distR="0" wp14:anchorId="03F050E1" wp14:editId="355B73B9">
            <wp:extent cx="6217920" cy="3222702"/>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49"/>
                    <a:stretch>
                      <a:fillRect/>
                    </a:stretch>
                  </pic:blipFill>
                  <pic:spPr>
                    <a:xfrm>
                      <a:off x="0" y="0"/>
                      <a:ext cx="6217920" cy="322270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о балансе/истории операций СЦР 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88"/>
        </w:numPr>
        <w:jc w:val="both"/>
        <w:rPr>
          <w:lang w:val="ru-RU"/>
        </w:rPr>
      </w:pPr>
      <w:r w:rsidRPr="00EC5824">
        <w:rPr>
          <w:rFonts w:ascii="Times New Roman" w:hAnsi="Times New Roman"/>
          <w:color w:val="000000"/>
          <w:lang w:val="ru-RU"/>
        </w:rPr>
        <w:t>Запрос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GetOrganisationWalletInfo</w:t>
      </w:r>
      <w:r w:rsidRPr="00EC5824">
        <w:rPr>
          <w:rFonts w:ascii="Times New Roman" w:hAnsi="Times New Roman"/>
          <w:color w:val="000000"/>
          <w:lang w:val="ru-RU"/>
        </w:rPr>
        <w:t>);</w:t>
      </w:r>
    </w:p>
    <w:p w:rsidR="004C7609" w:rsidRPr="00EC5824" w:rsidRDefault="004C7609" w:rsidP="00C50A86">
      <w:pPr>
        <w:numPr>
          <w:ilvl w:val="0"/>
          <w:numId w:val="88"/>
        </w:numPr>
        <w:spacing w:after="400"/>
        <w:jc w:val="both"/>
        <w:rPr>
          <w:lang w:val="ru-RU"/>
        </w:rPr>
      </w:pPr>
      <w:r w:rsidRPr="00EC5824">
        <w:rPr>
          <w:rFonts w:ascii="Times New Roman" w:hAnsi="Times New Roman"/>
          <w:color w:val="000000"/>
          <w:lang w:val="ru-RU"/>
        </w:rPr>
        <w:t>Предоставление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ReturnOrganisationWalletInfo</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 xml:space="preserve">При подключении к ПлЦР Клиент-ЮЛ </w:t>
      </w:r>
      <w:r w:rsidR="00064766">
        <w:rPr>
          <w:rFonts w:ascii="Times New Roman" w:hAnsi="Times New Roman"/>
          <w:color w:val="000000"/>
          <w:lang w:val="ru-RU"/>
        </w:rPr>
        <w:t>разрешил</w:t>
      </w:r>
      <w:r w:rsidRPr="00EC5824">
        <w:rPr>
          <w:rFonts w:ascii="Times New Roman" w:hAnsi="Times New Roman"/>
          <w:color w:val="000000"/>
          <w:lang w:val="ru-RU"/>
        </w:rPr>
        <w:t xml:space="preserve"> ФП</w:t>
      </w:r>
      <w:r w:rsidR="00064766">
        <w:rPr>
          <w:rFonts w:ascii="Times New Roman" w:hAnsi="Times New Roman"/>
          <w:color w:val="000000"/>
          <w:lang w:val="ru-RU"/>
        </w:rPr>
        <w:t xml:space="preserve"> иметь доступ</w:t>
      </w:r>
      <w:r w:rsidRPr="00EC5824">
        <w:rPr>
          <w:rFonts w:ascii="Times New Roman" w:hAnsi="Times New Roman"/>
          <w:color w:val="000000"/>
          <w:lang w:val="ru-RU"/>
        </w:rPr>
        <w:t xml:space="preserve"> к данным истории операций и баланса СЦР для ФП, у которого обслуживается.</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1.Клиент-ЮЛ формирует ЭС "Запрос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GetOrganisationWalletInfo</w:t>
      </w:r>
      <w:r w:rsidRPr="00EC5824">
        <w:rPr>
          <w:rFonts w:ascii="Times New Roman" w:hAnsi="Times New Roman"/>
          <w:color w:val="000000"/>
          <w:lang w:val="ru-RU"/>
        </w:rPr>
        <w:t>) и направляет ФП, указав требуемый код запроса.</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GetOrganisationWalletInfo</w:t>
      </w:r>
      <w:r w:rsidRPr="00EC5824">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GetOrganisationWalletInfo</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ReturnOrganisationWalletInfo</w:t>
      </w:r>
      <w:r w:rsidRPr="00EC5824">
        <w:rPr>
          <w:rFonts w:ascii="Times New Roman" w:hAnsi="Times New Roman"/>
          <w:color w:val="000000"/>
          <w:lang w:val="ru-RU"/>
        </w:rPr>
        <w:t xml:space="preserve">) с  актуальной информацией о СЦР Клиента-ЮЛ. </w:t>
      </w:r>
    </w:p>
    <w:p w:rsidR="004C7609" w:rsidRPr="00EC5824" w:rsidRDefault="008661A1" w:rsidP="004C7609">
      <w:pPr>
        <w:spacing w:after="269"/>
        <w:jc w:val="both"/>
        <w:rPr>
          <w:lang w:val="ru-RU"/>
        </w:rPr>
      </w:pPr>
      <w:r>
        <w:rPr>
          <w:rFonts w:ascii="Times New Roman" w:hAnsi="Times New Roman"/>
          <w:color w:val="000000"/>
          <w:lang w:val="ru-RU"/>
        </w:rPr>
        <w:t>4</w:t>
      </w:r>
      <w:r w:rsidR="004C7609" w:rsidRPr="00EC5824">
        <w:rPr>
          <w:rFonts w:ascii="Times New Roman" w:hAnsi="Times New Roman"/>
          <w:color w:val="000000"/>
          <w:lang w:val="ru-RU"/>
        </w:rPr>
        <w:t>. ФП осуществляет входные контроли ЭС "Предоставление информации о СЦР Клиента-ЮЛ" (</w:t>
      </w:r>
      <w:r w:rsidR="004C7609">
        <w:rPr>
          <w:rFonts w:ascii="Times New Roman" w:hAnsi="Times New Roman"/>
          <w:color w:val="000000"/>
        </w:rPr>
        <w:t>cbdc</w:t>
      </w:r>
      <w:r w:rsidR="004C7609" w:rsidRPr="00EC5824">
        <w:rPr>
          <w:rFonts w:ascii="Times New Roman" w:hAnsi="Times New Roman"/>
          <w:color w:val="000000"/>
          <w:lang w:val="ru-RU"/>
        </w:rPr>
        <w:t xml:space="preserve">.011 </w:t>
      </w:r>
      <w:r w:rsidR="004C7609">
        <w:rPr>
          <w:rFonts w:ascii="Times New Roman" w:hAnsi="Times New Roman"/>
          <w:color w:val="000000"/>
        </w:rPr>
        <w:t>ReturnOrganisationWalletInfo</w:t>
      </w:r>
      <w:r w:rsidR="004C7609" w:rsidRPr="00EC5824">
        <w:rPr>
          <w:rFonts w:ascii="Times New Roman" w:hAnsi="Times New Roman"/>
          <w:color w:val="000000"/>
          <w:lang w:val="ru-RU"/>
        </w:rPr>
        <w:t>)  и в случае положительного результата передает ЭС далее Клиенту-ЮЛ.</w:t>
      </w:r>
    </w:p>
    <w:p w:rsidR="004C7609" w:rsidRPr="00EC5824" w:rsidRDefault="004C7609" w:rsidP="004C7609">
      <w:pPr>
        <w:spacing w:after="269"/>
        <w:jc w:val="both"/>
        <w:rPr>
          <w:lang w:val="ru-RU"/>
        </w:rPr>
      </w:pPr>
    </w:p>
    <w:p w:rsidR="004C7609" w:rsidRDefault="004C7609" w:rsidP="004C7609">
      <w:pPr>
        <w:pStyle w:val="30"/>
      </w:pPr>
      <w:bookmarkStart w:id="288" w:name="_Toc285041266"/>
      <w:bookmarkStart w:id="289" w:name="_Toc209722477"/>
      <w:r>
        <w:t>Неуспешный сценарий обмена</w:t>
      </w:r>
      <w:bookmarkEnd w:id="288"/>
      <w:bookmarkEnd w:id="289"/>
    </w:p>
    <w:p w:rsidR="004C7609" w:rsidRDefault="004C7609" w:rsidP="004C7609">
      <w:r>
        <w:rPr>
          <w:noProof/>
          <w:lang w:val="ru-RU" w:eastAsia="ru-RU"/>
        </w:rPr>
        <w:drawing>
          <wp:inline distT="0" distB="0" distL="0" distR="0" wp14:anchorId="10734B97" wp14:editId="322788FE">
            <wp:extent cx="6217920" cy="30226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50"/>
                    <a:stretch>
                      <a:fillRect/>
                    </a:stretch>
                  </pic:blipFill>
                  <pic:spPr>
                    <a:xfrm>
                      <a:off x="0" y="0"/>
                      <a:ext cx="6217920" cy="302260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Исполнение Запроса о балансе/истории операций СЦР Клиента-ЮЛ завершилось неуспешно.</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89"/>
        </w:numPr>
        <w:jc w:val="both"/>
        <w:rPr>
          <w:lang w:val="ru-RU"/>
        </w:rPr>
      </w:pPr>
      <w:r w:rsidRPr="00EC5824">
        <w:rPr>
          <w:rFonts w:ascii="Times New Roman" w:hAnsi="Times New Roman"/>
          <w:color w:val="000000"/>
          <w:lang w:val="ru-RU"/>
        </w:rPr>
        <w:t>Запрос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GetOrganisationWalletInfo</w:t>
      </w:r>
      <w:r w:rsidRPr="00EC5824">
        <w:rPr>
          <w:rFonts w:ascii="Times New Roman" w:hAnsi="Times New Roman"/>
          <w:color w:val="000000"/>
          <w:lang w:val="ru-RU"/>
        </w:rPr>
        <w:t>);</w:t>
      </w:r>
    </w:p>
    <w:p w:rsidR="004C7609" w:rsidRDefault="004C7609" w:rsidP="00C50A86">
      <w:pPr>
        <w:numPr>
          <w:ilvl w:val="0"/>
          <w:numId w:val="89"/>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При подключении к ПлЦР Клиент-ЮЛ </w:t>
      </w:r>
      <w:r w:rsidR="00A34816">
        <w:rPr>
          <w:rFonts w:ascii="Times New Roman" w:hAnsi="Times New Roman"/>
          <w:color w:val="000000"/>
          <w:lang w:val="ru-RU"/>
        </w:rPr>
        <w:t>разрешил</w:t>
      </w:r>
      <w:r w:rsidR="00A34816" w:rsidRPr="00EC5824">
        <w:rPr>
          <w:rFonts w:ascii="Times New Roman" w:hAnsi="Times New Roman"/>
          <w:color w:val="000000"/>
          <w:lang w:val="ru-RU"/>
        </w:rPr>
        <w:t xml:space="preserve"> ФП </w:t>
      </w:r>
      <w:r w:rsidR="00A34816">
        <w:rPr>
          <w:rFonts w:ascii="Times New Roman" w:hAnsi="Times New Roman"/>
          <w:color w:val="000000"/>
          <w:lang w:val="ru-RU"/>
        </w:rPr>
        <w:t xml:space="preserve">иметь доступ </w:t>
      </w:r>
      <w:r w:rsidR="00A34816" w:rsidRPr="00EC5824">
        <w:rPr>
          <w:rFonts w:ascii="Times New Roman" w:hAnsi="Times New Roman"/>
          <w:color w:val="000000"/>
          <w:lang w:val="ru-RU"/>
        </w:rPr>
        <w:t>к данным истории операций и баланса ЦР для ФП, у которого обслуживается</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Клиент-ЮЛ формирует ЭС "Запрос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GetOrganisationWalletInfo</w:t>
      </w:r>
      <w:r w:rsidRPr="00EC5824">
        <w:rPr>
          <w:rFonts w:ascii="Times New Roman" w:hAnsi="Times New Roman"/>
          <w:color w:val="000000"/>
          <w:lang w:val="ru-RU"/>
        </w:rPr>
        <w:t>) и направляет ФП, указав требуемый код запроса.</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GetOrganisationWalletInfo</w:t>
      </w:r>
      <w:r w:rsidRPr="00EC5824">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GetOrganisationWalletInfo</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Клиента-ЮЛ о невозможности исполнения Запроса баланса/истории операции СЦР Клиента.</w:t>
      </w:r>
    </w:p>
    <w:p w:rsidR="004C7609" w:rsidRPr="00EC5824" w:rsidRDefault="004C7609" w:rsidP="004C7609">
      <w:pPr>
        <w:pStyle w:val="21"/>
        <w:rPr>
          <w:lang w:val="ru-RU"/>
        </w:rPr>
      </w:pPr>
      <w:bookmarkStart w:id="290" w:name="_Toc285041267"/>
      <w:bookmarkStart w:id="291" w:name="_Toc209722478"/>
      <w:r w:rsidRPr="00EC5824">
        <w:rPr>
          <w:lang w:val="ru-RU"/>
        </w:rPr>
        <w:t>Запрос баланса/истории операций СЦР ФП</w:t>
      </w:r>
      <w:bookmarkEnd w:id="290"/>
      <w:bookmarkEnd w:id="291"/>
    </w:p>
    <w:p w:rsidR="004C7609" w:rsidRDefault="004C7609" w:rsidP="004C7609">
      <w:pPr>
        <w:pStyle w:val="30"/>
      </w:pPr>
      <w:bookmarkStart w:id="292" w:name="_Toc285041268"/>
      <w:bookmarkStart w:id="293" w:name="_Toc209722479"/>
      <w:r>
        <w:t>Область применения</w:t>
      </w:r>
      <w:bookmarkEnd w:id="292"/>
      <w:bookmarkEnd w:id="293"/>
    </w:p>
    <w:p w:rsidR="004C7609" w:rsidRPr="00EC5824" w:rsidRDefault="007D3808" w:rsidP="004C7609">
      <w:pPr>
        <w:spacing w:after="269"/>
        <w:rPr>
          <w:lang w:val="ru-RU"/>
        </w:rPr>
      </w:pPr>
      <w:r w:rsidRPr="007164E2">
        <w:rPr>
          <w:rFonts w:ascii="Times New Roman" w:hAnsi="Times New Roman"/>
          <w:color w:val="000000"/>
          <w:lang w:val="ru-RU"/>
        </w:rPr>
        <w:t xml:space="preserve">Запрос данной информации предусмотрен для возможности </w:t>
      </w:r>
      <w:r w:rsidRPr="00EC5824">
        <w:rPr>
          <w:rFonts w:ascii="Times New Roman" w:hAnsi="Times New Roman"/>
          <w:color w:val="000000"/>
          <w:lang w:val="ru-RU"/>
        </w:rPr>
        <w:t>предоставить ФП информацию</w:t>
      </w:r>
      <w:r>
        <w:rPr>
          <w:rFonts w:ascii="Times New Roman" w:hAnsi="Times New Roman"/>
          <w:color w:val="000000"/>
        </w:rPr>
        <w:t> </w:t>
      </w:r>
      <w:r w:rsidRPr="00EC5824">
        <w:rPr>
          <w:rFonts w:ascii="Times New Roman" w:hAnsi="Times New Roman"/>
          <w:color w:val="000000"/>
          <w:lang w:val="ru-RU"/>
        </w:rPr>
        <w:t>о его СЦР</w:t>
      </w:r>
      <w:r w:rsidRPr="007164E2">
        <w:rPr>
          <w:rFonts w:ascii="Times New Roman" w:hAnsi="Times New Roman"/>
          <w:color w:val="000000"/>
          <w:lang w:val="ru-RU"/>
        </w:rPr>
        <w:t>, в том числе закрытых СЦР.</w:t>
      </w:r>
    </w:p>
    <w:p w:rsidR="004C7609" w:rsidRDefault="004C7609" w:rsidP="004C7609">
      <w:pPr>
        <w:pStyle w:val="30"/>
      </w:pPr>
      <w:bookmarkStart w:id="294" w:name="_Toc285041269"/>
      <w:bookmarkStart w:id="295" w:name="_Toc209722480"/>
      <w:r>
        <w:lastRenderedPageBreak/>
        <w:t>Основной сценарий обмена</w:t>
      </w:r>
      <w:bookmarkEnd w:id="294"/>
      <w:bookmarkEnd w:id="295"/>
    </w:p>
    <w:p w:rsidR="004C7609" w:rsidRDefault="004C7609" w:rsidP="004C7609">
      <w:r>
        <w:rPr>
          <w:noProof/>
          <w:lang w:val="ru-RU" w:eastAsia="ru-RU"/>
        </w:rPr>
        <w:drawing>
          <wp:inline distT="0" distB="0" distL="0" distR="0" wp14:anchorId="31BF4766" wp14:editId="1222E6B4">
            <wp:extent cx="6217920" cy="305799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
                    <pic:cNvPicPr/>
                  </pic:nvPicPr>
                  <pic:blipFill>
                    <a:blip r:embed="rId51"/>
                    <a:stretch>
                      <a:fillRect/>
                    </a:stretch>
                  </pic:blipFill>
                  <pic:spPr>
                    <a:xfrm>
                      <a:off x="0" y="0"/>
                      <a:ext cx="6217920" cy="305799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ФП информации о балансе/истории операций своего СЦР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90"/>
        </w:numPr>
        <w:jc w:val="both"/>
        <w:rPr>
          <w:lang w:val="ru-RU"/>
        </w:rPr>
      </w:pPr>
      <w:r w:rsidRPr="00EC5824">
        <w:rPr>
          <w:rFonts w:ascii="Times New Roman" w:hAnsi="Times New Roman"/>
          <w:color w:val="000000"/>
          <w:lang w:val="ru-RU"/>
        </w:rPr>
        <w:t>Запрос информации о СЦР ФП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GetFIWalletInfo</w:t>
      </w:r>
      <w:r w:rsidRPr="00EC5824">
        <w:rPr>
          <w:rFonts w:ascii="Times New Roman" w:hAnsi="Times New Roman"/>
          <w:color w:val="000000"/>
          <w:lang w:val="ru-RU"/>
        </w:rPr>
        <w:t>);</w:t>
      </w:r>
    </w:p>
    <w:p w:rsidR="004C7609" w:rsidRPr="00EC5824" w:rsidRDefault="004C7609" w:rsidP="00C50A86">
      <w:pPr>
        <w:numPr>
          <w:ilvl w:val="0"/>
          <w:numId w:val="90"/>
        </w:numPr>
        <w:spacing w:after="400"/>
        <w:jc w:val="both"/>
        <w:rPr>
          <w:lang w:val="ru-RU"/>
        </w:rPr>
      </w:pPr>
      <w:r w:rsidRPr="00EC5824">
        <w:rPr>
          <w:rFonts w:ascii="Times New Roman" w:hAnsi="Times New Roman"/>
          <w:color w:val="000000"/>
          <w:lang w:val="ru-RU"/>
        </w:rPr>
        <w:t>Предоставление информации о СЦР ФП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ReturnFIWalletInfo</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зарегистрирован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GetFIWalletInfo</w:t>
      </w:r>
      <w:r w:rsidRPr="00EC5824">
        <w:rPr>
          <w:rFonts w:ascii="Times New Roman" w:hAnsi="Times New Roman"/>
          <w:color w:val="000000"/>
          <w:lang w:val="ru-RU"/>
        </w:rPr>
        <w:t>) и направляет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полученного ЭС и контроли возможности исполнения запроса. При положительных результатах направляет ФП актуальную информацию о его СЦР - ЭС "Предоставление информации о СЦР ФП"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ReturnFIWalletInfo</w:t>
      </w:r>
      <w:r w:rsidRPr="00EC5824">
        <w:rPr>
          <w:rFonts w:ascii="Times New Roman" w:hAnsi="Times New Roman"/>
          <w:color w:val="000000"/>
          <w:lang w:val="ru-RU"/>
        </w:rPr>
        <w:t xml:space="preserve">). </w:t>
      </w:r>
    </w:p>
    <w:p w:rsidR="004C7609" w:rsidRPr="004C57E5" w:rsidRDefault="004C7609" w:rsidP="004C7609">
      <w:pPr>
        <w:spacing w:after="269"/>
        <w:jc w:val="both"/>
        <w:rPr>
          <w:lang w:val="ru-RU"/>
        </w:rPr>
      </w:pPr>
    </w:p>
    <w:p w:rsidR="004C7609" w:rsidRDefault="004C7609" w:rsidP="004C7609">
      <w:pPr>
        <w:pStyle w:val="30"/>
      </w:pPr>
      <w:bookmarkStart w:id="296" w:name="_Toc285041270"/>
      <w:bookmarkStart w:id="297" w:name="_Toc209722481"/>
      <w:r>
        <w:lastRenderedPageBreak/>
        <w:t>Неуспешный сценарий обмена</w:t>
      </w:r>
      <w:bookmarkEnd w:id="296"/>
      <w:bookmarkEnd w:id="297"/>
    </w:p>
    <w:p w:rsidR="004C7609" w:rsidRDefault="004C7609" w:rsidP="004C7609">
      <w:r>
        <w:rPr>
          <w:noProof/>
          <w:lang w:val="ru-RU" w:eastAsia="ru-RU"/>
        </w:rPr>
        <w:drawing>
          <wp:inline distT="0" distB="0" distL="0" distR="0" wp14:anchorId="5FF94847" wp14:editId="7956B12B">
            <wp:extent cx="6217920" cy="2877187"/>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
                    <pic:cNvPicPr/>
                  </pic:nvPicPr>
                  <pic:blipFill>
                    <a:blip r:embed="rId52"/>
                    <a:stretch>
                      <a:fillRect/>
                    </a:stretch>
                  </pic:blipFill>
                  <pic:spPr>
                    <a:xfrm>
                      <a:off x="0" y="0"/>
                      <a:ext cx="6217920" cy="2877187"/>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Исполнение Запроса о балансе/истории операций СЦР ФП завершилось неуспешно.</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91"/>
        </w:numPr>
        <w:jc w:val="both"/>
        <w:rPr>
          <w:lang w:val="ru-RU"/>
        </w:rPr>
      </w:pPr>
      <w:r w:rsidRPr="00EC5824">
        <w:rPr>
          <w:rFonts w:ascii="Times New Roman" w:hAnsi="Times New Roman"/>
          <w:color w:val="000000"/>
          <w:lang w:val="ru-RU"/>
        </w:rPr>
        <w:t>Запрос информации о СЦР ФП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GetFIWalletInfo</w:t>
      </w:r>
      <w:r w:rsidRPr="00EC5824">
        <w:rPr>
          <w:rFonts w:ascii="Times New Roman" w:hAnsi="Times New Roman"/>
          <w:color w:val="000000"/>
          <w:lang w:val="ru-RU"/>
        </w:rPr>
        <w:t>);</w:t>
      </w:r>
    </w:p>
    <w:p w:rsidR="004C7609" w:rsidRDefault="004C7609" w:rsidP="00C50A86">
      <w:pPr>
        <w:numPr>
          <w:ilvl w:val="0"/>
          <w:numId w:val="91"/>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Default="004C7609" w:rsidP="004C7609">
      <w:pPr>
        <w:spacing w:after="269"/>
        <w:jc w:val="both"/>
      </w:pPr>
      <w:r>
        <w:rPr>
          <w:rFonts w:ascii="Times New Roman" w:hAnsi="Times New Roman"/>
          <w:color w:val="000000"/>
        </w:rPr>
        <w:t>ФП зарегистрирован на ПлЦР.</w:t>
      </w:r>
    </w:p>
    <w:p w:rsidR="004C7609" w:rsidRDefault="004C7609" w:rsidP="004C7609">
      <w:pPr>
        <w:spacing w:after="269"/>
        <w:jc w:val="both"/>
      </w:pPr>
      <w:r>
        <w:rPr>
          <w:rFonts w:ascii="Times New Roman" w:hAnsi="Times New Roman"/>
          <w:b/>
          <w:color w:val="000000"/>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GetFIWalletInfo</w:t>
      </w:r>
      <w:r w:rsidRPr="00EC5824">
        <w:rPr>
          <w:rFonts w:ascii="Times New Roman" w:hAnsi="Times New Roman"/>
          <w:color w:val="000000"/>
          <w:lang w:val="ru-RU"/>
        </w:rPr>
        <w:t>) и 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BA5C3C" w:rsidRDefault="004C7609" w:rsidP="004C7609">
      <w:pPr>
        <w:pStyle w:val="21"/>
        <w:rPr>
          <w:lang w:val="ru-RU"/>
        </w:rPr>
      </w:pPr>
      <w:bookmarkStart w:id="298" w:name="_Toc285041271"/>
      <w:bookmarkStart w:id="299" w:name="_Toc209722482"/>
      <w:r w:rsidRPr="00BA5C3C">
        <w:rPr>
          <w:lang w:val="ru-RU"/>
        </w:rPr>
        <w:lastRenderedPageBreak/>
        <w:t>Запрос перечня закрытых СЦР</w:t>
      </w:r>
      <w:r w:rsidR="00BA5C3C">
        <w:rPr>
          <w:lang w:val="ru-RU"/>
        </w:rPr>
        <w:t>_</w:t>
      </w:r>
      <w:bookmarkEnd w:id="298"/>
      <w:r w:rsidR="00BA5C3C">
        <w:rPr>
          <w:lang w:val="ru-RU"/>
        </w:rPr>
        <w:t>анонс</w:t>
      </w:r>
      <w:bookmarkEnd w:id="299"/>
    </w:p>
    <w:p w:rsidR="004C7609" w:rsidRDefault="004C7609" w:rsidP="004C7609">
      <w:pPr>
        <w:pStyle w:val="30"/>
      </w:pPr>
      <w:bookmarkStart w:id="300" w:name="_Toc285041272"/>
      <w:bookmarkStart w:id="301" w:name="_Toc209722483"/>
      <w:r>
        <w:t>Область применения</w:t>
      </w:r>
      <w:bookmarkEnd w:id="300"/>
      <w:bookmarkEnd w:id="301"/>
    </w:p>
    <w:p w:rsidR="004C7609" w:rsidRDefault="004C7609" w:rsidP="004C7609">
      <w:pPr>
        <w:pStyle w:val="30"/>
      </w:pPr>
      <w:bookmarkStart w:id="302" w:name="_Toc285041273"/>
      <w:bookmarkStart w:id="303" w:name="_Toc209722484"/>
      <w:r>
        <w:t>Основной сценарий обмена</w:t>
      </w:r>
      <w:bookmarkEnd w:id="302"/>
      <w:bookmarkEnd w:id="303"/>
    </w:p>
    <w:p w:rsidR="004C7609" w:rsidRDefault="004C7609" w:rsidP="004C7609">
      <w:r>
        <w:rPr>
          <w:noProof/>
          <w:lang w:val="ru-RU" w:eastAsia="ru-RU"/>
        </w:rPr>
        <w:drawing>
          <wp:inline distT="0" distB="0" distL="0" distR="0" wp14:anchorId="0DD7B59C" wp14:editId="275EE63C">
            <wp:extent cx="6217920" cy="5415829"/>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
                    <pic:cNvPicPr/>
                  </pic:nvPicPr>
                  <pic:blipFill>
                    <a:blip r:embed="rId53"/>
                    <a:stretch>
                      <a:fillRect/>
                    </a:stretch>
                  </pic:blipFill>
                  <pic:spPr>
                    <a:xfrm>
                      <a:off x="0" y="0"/>
                      <a:ext cx="6217920" cy="5415829"/>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предоставление перечня закрытых СЦР Клиенту-ФЛ/ЮЛ.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92"/>
        </w:numPr>
        <w:jc w:val="both"/>
        <w:rPr>
          <w:lang w:val="ru-RU"/>
        </w:rPr>
      </w:pPr>
      <w:r w:rsidRPr="00EC5824">
        <w:rPr>
          <w:rFonts w:ascii="Times New Roman" w:hAnsi="Times New Roman"/>
          <w:color w:val="000000"/>
          <w:lang w:val="ru-RU"/>
        </w:rPr>
        <w:t>Запрос предоставления закрытых СЦР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GetClosedAccountInfo</w:t>
      </w:r>
      <w:r w:rsidRPr="00EC5824">
        <w:rPr>
          <w:rFonts w:ascii="Times New Roman" w:hAnsi="Times New Roman"/>
          <w:color w:val="000000"/>
          <w:lang w:val="ru-RU"/>
        </w:rPr>
        <w:t>);</w:t>
      </w:r>
    </w:p>
    <w:p w:rsidR="004C7609" w:rsidRPr="00EC5824" w:rsidRDefault="004C7609" w:rsidP="00C50A86">
      <w:pPr>
        <w:numPr>
          <w:ilvl w:val="0"/>
          <w:numId w:val="92"/>
        </w:numPr>
        <w:spacing w:after="400"/>
        <w:jc w:val="both"/>
        <w:rPr>
          <w:lang w:val="ru-RU"/>
        </w:rPr>
      </w:pPr>
      <w:r w:rsidRPr="00EC5824">
        <w:rPr>
          <w:rFonts w:ascii="Times New Roman" w:hAnsi="Times New Roman"/>
          <w:color w:val="000000"/>
          <w:lang w:val="ru-RU"/>
        </w:rPr>
        <w:t>Предоставление перечня закрытых СЦР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ReturnClosedAccountInfo</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У Клиента-ФЛ/ЮЛ появилась необходимость получить перечень закрытых СЦР.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Клиент в интерфейсе Приложения</w:t>
      </w:r>
      <w:r w:rsidR="00472DAF">
        <w:rPr>
          <w:rFonts w:ascii="Times New Roman" w:hAnsi="Times New Roman"/>
          <w:color w:val="000000"/>
          <w:lang w:val="ru-RU"/>
        </w:rPr>
        <w:t xml:space="preserve"> Клиента</w:t>
      </w:r>
      <w:r w:rsidRPr="00EC5824">
        <w:rPr>
          <w:rFonts w:ascii="Times New Roman" w:hAnsi="Times New Roman"/>
          <w:color w:val="000000"/>
          <w:lang w:val="ru-RU"/>
        </w:rPr>
        <w:t>/ДБО выбирает функцию получения перечня закрытых СЦР, формирует ЭС "Запрос предоставления закрытых СЦР"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GetClosedAccountInfo</w:t>
      </w:r>
      <w:r w:rsidRPr="00EC5824">
        <w:rPr>
          <w:rFonts w:ascii="Times New Roman" w:hAnsi="Times New Roman"/>
          <w:color w:val="000000"/>
          <w:lang w:val="ru-RU"/>
        </w:rPr>
        <w:t>) и направляет его ФП.</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предоставления закрытых СЦР"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GetClosedAccountInfo</w:t>
      </w:r>
      <w:r w:rsidRPr="00EC5824">
        <w:rPr>
          <w:rFonts w:ascii="Times New Roman" w:hAnsi="Times New Roman"/>
          <w:color w:val="000000"/>
          <w:lang w:val="ru-RU"/>
        </w:rPr>
        <w:t>) и в случае успешного прохождения проверок перенаправляет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перечня закрытых СЦР"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ReturnClosedAccountInfo</w:t>
      </w:r>
      <w:r w:rsidRPr="00EC5824">
        <w:rPr>
          <w:rFonts w:ascii="Times New Roman" w:hAnsi="Times New Roman"/>
          <w:color w:val="000000"/>
          <w:lang w:val="ru-RU"/>
        </w:rPr>
        <w:t xml:space="preserve">) с актуальной информацией о всех закрытых СЦР Клиента. </w:t>
      </w:r>
    </w:p>
    <w:p w:rsidR="004C7609" w:rsidRPr="00EC5824" w:rsidRDefault="004C7609" w:rsidP="004C7609">
      <w:pPr>
        <w:spacing w:after="269"/>
        <w:jc w:val="both"/>
        <w:rPr>
          <w:lang w:val="ru-RU"/>
        </w:rPr>
      </w:pPr>
      <w:r w:rsidRPr="00EC5824">
        <w:rPr>
          <w:rFonts w:ascii="Times New Roman" w:hAnsi="Times New Roman"/>
          <w:color w:val="000000"/>
          <w:lang w:val="ru-RU"/>
        </w:rPr>
        <w:t>4. ФП осуществляет входные контроли ЭС "Предоставление перечня закрытых СЦР"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ReturnClosedAccountInfo</w:t>
      </w:r>
      <w:r w:rsidRPr="00EC5824">
        <w:rPr>
          <w:rFonts w:ascii="Times New Roman" w:hAnsi="Times New Roman"/>
          <w:color w:val="000000"/>
          <w:lang w:val="ru-RU"/>
        </w:rPr>
        <w:t>) и, в случае положительного результата, передает ЭС далее Клиенту.</w:t>
      </w:r>
    </w:p>
    <w:p w:rsidR="004C7609" w:rsidRDefault="004C7609" w:rsidP="004C7609">
      <w:pPr>
        <w:pStyle w:val="30"/>
      </w:pPr>
      <w:bookmarkStart w:id="304" w:name="_Toc285041274"/>
      <w:bookmarkStart w:id="305" w:name="_Toc209722485"/>
      <w:r>
        <w:lastRenderedPageBreak/>
        <w:t>Неуспешный сценарий обмена 1</w:t>
      </w:r>
      <w:bookmarkEnd w:id="304"/>
      <w:bookmarkEnd w:id="305"/>
    </w:p>
    <w:p w:rsidR="004C7609" w:rsidRDefault="004C7609" w:rsidP="004C7609">
      <w:r>
        <w:rPr>
          <w:noProof/>
          <w:lang w:val="ru-RU" w:eastAsia="ru-RU"/>
        </w:rPr>
        <w:drawing>
          <wp:inline distT="0" distB="0" distL="0" distR="0" wp14:anchorId="7EB346FD" wp14:editId="3EB744C8">
            <wp:extent cx="6217920" cy="5415829"/>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
                    <pic:cNvPicPr/>
                  </pic:nvPicPr>
                  <pic:blipFill>
                    <a:blip r:embed="rId54"/>
                    <a:stretch>
                      <a:fillRect/>
                    </a:stretch>
                  </pic:blipFill>
                  <pic:spPr>
                    <a:xfrm>
                      <a:off x="0" y="0"/>
                      <a:ext cx="6217920" cy="5415829"/>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Исполнение запроса перечня закрытых СЦР завершилось неуспешно.</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93"/>
        </w:numPr>
        <w:jc w:val="both"/>
        <w:rPr>
          <w:lang w:val="ru-RU"/>
        </w:rPr>
      </w:pPr>
      <w:r w:rsidRPr="00EC5824">
        <w:rPr>
          <w:rFonts w:ascii="Times New Roman" w:hAnsi="Times New Roman"/>
          <w:color w:val="000000"/>
          <w:lang w:val="ru-RU"/>
        </w:rPr>
        <w:t>Запрос предоставления закрытых СЦР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GetClosedAccountInfo</w:t>
      </w:r>
      <w:r w:rsidRPr="00EC5824">
        <w:rPr>
          <w:rFonts w:ascii="Times New Roman" w:hAnsi="Times New Roman"/>
          <w:color w:val="000000"/>
          <w:lang w:val="ru-RU"/>
        </w:rPr>
        <w:t>);</w:t>
      </w:r>
    </w:p>
    <w:p w:rsidR="004C7609" w:rsidRDefault="004C7609" w:rsidP="00C50A86">
      <w:pPr>
        <w:numPr>
          <w:ilvl w:val="0"/>
          <w:numId w:val="93"/>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У Клиента-ФЛ/ЮЛ появилась необходимость получить перечень закрытых СЦР.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1. Клиент в интерфейсе Приложения</w:t>
      </w:r>
      <w:r w:rsidR="00472DAF">
        <w:rPr>
          <w:rFonts w:ascii="Times New Roman" w:hAnsi="Times New Roman"/>
          <w:color w:val="000000"/>
          <w:lang w:val="ru-RU"/>
        </w:rPr>
        <w:t xml:space="preserve"> Клиента</w:t>
      </w:r>
      <w:r w:rsidRPr="00EC5824">
        <w:rPr>
          <w:rFonts w:ascii="Times New Roman" w:hAnsi="Times New Roman"/>
          <w:color w:val="000000"/>
          <w:lang w:val="ru-RU"/>
        </w:rPr>
        <w:t>/ДБО выбирает функцию получения перечня закрытых СЦР, формирует ЭС "Запрос предоставления закрытых СЦР"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GetClosedAccountInfo</w:t>
      </w:r>
      <w:r w:rsidRPr="00EC5824">
        <w:rPr>
          <w:rFonts w:ascii="Times New Roman" w:hAnsi="Times New Roman"/>
          <w:color w:val="000000"/>
          <w:lang w:val="ru-RU"/>
        </w:rPr>
        <w:t>) и направляет его ФП.</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предоставления закрытых СЦР"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GetClosedAccountInfo</w:t>
      </w:r>
      <w:r w:rsidRPr="00EC5824">
        <w:rPr>
          <w:rFonts w:ascii="Times New Roman" w:hAnsi="Times New Roman"/>
          <w:color w:val="000000"/>
          <w:lang w:val="ru-RU"/>
        </w:rPr>
        <w:t>) и в случае успешного прохождения проверок перенаправляет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5.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Клиента-ФЛ/ЮЛ о невозможности исполнения Запроса баланса/истории операции СЦР Клиента-ФЛ/ЮЛ.</w:t>
      </w:r>
    </w:p>
    <w:p w:rsidR="004C7609" w:rsidRDefault="004C7609" w:rsidP="004C7609">
      <w:pPr>
        <w:pStyle w:val="21"/>
      </w:pPr>
      <w:bookmarkStart w:id="306" w:name="_Toc285041275"/>
      <w:bookmarkStart w:id="307" w:name="_Toc209722486"/>
      <w:r>
        <w:lastRenderedPageBreak/>
        <w:t>Запрос справок и документов</w:t>
      </w:r>
      <w:r w:rsidR="00BA5C3C">
        <w:rPr>
          <w:lang w:val="ru-RU"/>
        </w:rPr>
        <w:t>_анонс</w:t>
      </w:r>
      <w:bookmarkEnd w:id="306"/>
      <w:bookmarkEnd w:id="307"/>
    </w:p>
    <w:p w:rsidR="004C7609" w:rsidRDefault="004C7609" w:rsidP="004C7609">
      <w:pPr>
        <w:pStyle w:val="30"/>
      </w:pPr>
      <w:bookmarkStart w:id="308" w:name="_Toc285041276"/>
      <w:bookmarkStart w:id="309" w:name="_Toc209722487"/>
      <w:r>
        <w:t>Область применения</w:t>
      </w:r>
      <w:bookmarkEnd w:id="308"/>
      <w:bookmarkEnd w:id="309"/>
    </w:p>
    <w:p w:rsidR="004C7609" w:rsidRDefault="004C7609" w:rsidP="004C7609">
      <w:pPr>
        <w:pStyle w:val="30"/>
      </w:pPr>
      <w:bookmarkStart w:id="310" w:name="_Toc285041277"/>
      <w:bookmarkStart w:id="311" w:name="_Toc209722488"/>
      <w:r>
        <w:t>Основной сценарий обмена</w:t>
      </w:r>
      <w:bookmarkEnd w:id="310"/>
      <w:bookmarkEnd w:id="311"/>
    </w:p>
    <w:p w:rsidR="004C7609" w:rsidRDefault="004C7609" w:rsidP="004C7609">
      <w:r>
        <w:rPr>
          <w:noProof/>
          <w:lang w:val="ru-RU" w:eastAsia="ru-RU"/>
        </w:rPr>
        <w:drawing>
          <wp:inline distT="0" distB="0" distL="0" distR="0" wp14:anchorId="17D683A7" wp14:editId="1B854CBA">
            <wp:extent cx="6217920" cy="4902352"/>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
                    <pic:cNvPicPr/>
                  </pic:nvPicPr>
                  <pic:blipFill>
                    <a:blip r:embed="rId55"/>
                    <a:stretch>
                      <a:fillRect/>
                    </a:stretch>
                  </pic:blipFill>
                  <pic:spPr>
                    <a:xfrm>
                      <a:off x="0" y="0"/>
                      <a:ext cx="6217920" cy="490235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предоставление требуемого документа (извещения, распоряжения, справки) Клиенту-ФЛ/ЮЛ.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94"/>
        </w:numPr>
        <w:jc w:val="both"/>
        <w:rPr>
          <w:lang w:val="ru-RU"/>
        </w:rPr>
      </w:pPr>
      <w:r w:rsidRPr="00EC5824">
        <w:rPr>
          <w:rFonts w:ascii="Times New Roman" w:hAnsi="Times New Roman"/>
          <w:color w:val="000000"/>
          <w:lang w:val="ru-RU"/>
        </w:rPr>
        <w:t>Запрос на предоставление документа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GetDocument</w:t>
      </w:r>
      <w:r w:rsidRPr="00EC5824">
        <w:rPr>
          <w:rFonts w:ascii="Times New Roman" w:hAnsi="Times New Roman"/>
          <w:color w:val="000000"/>
          <w:lang w:val="ru-RU"/>
        </w:rPr>
        <w:t>);</w:t>
      </w:r>
    </w:p>
    <w:p w:rsidR="004C7609" w:rsidRDefault="004C7609" w:rsidP="00C50A86">
      <w:pPr>
        <w:numPr>
          <w:ilvl w:val="0"/>
          <w:numId w:val="94"/>
        </w:numPr>
        <w:spacing w:after="400"/>
        <w:jc w:val="both"/>
      </w:pPr>
      <w:r>
        <w:rPr>
          <w:rFonts w:ascii="Times New Roman" w:hAnsi="Times New Roman"/>
          <w:color w:val="000000"/>
        </w:rPr>
        <w:t>Предоставление документа (cbdc.011 ReturnDocument).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У Клиента-ФЛ/ЮЛ появилась необходимость получить документ (извещение, распоряжение, справка).</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Клиент в интерфейсе Приложения</w:t>
      </w:r>
      <w:r w:rsidR="00472DAF">
        <w:rPr>
          <w:rFonts w:ascii="Times New Roman" w:hAnsi="Times New Roman"/>
          <w:color w:val="000000"/>
          <w:lang w:val="ru-RU"/>
        </w:rPr>
        <w:t xml:space="preserve"> Клиента</w:t>
      </w:r>
      <w:r w:rsidRPr="00EC5824">
        <w:rPr>
          <w:rFonts w:ascii="Times New Roman" w:hAnsi="Times New Roman"/>
          <w:color w:val="000000"/>
          <w:lang w:val="ru-RU"/>
        </w:rPr>
        <w:t>/ДБО выбирает необходимый документ (извещение, распоряжение, справка), задает необходимые параметры, и направляет сформированное ЭС "Запрос на предоставление документа"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GetDocument</w:t>
      </w:r>
      <w:r w:rsidRPr="00EC5824">
        <w:rPr>
          <w:rFonts w:ascii="Times New Roman" w:hAnsi="Times New Roman"/>
          <w:color w:val="000000"/>
          <w:lang w:val="ru-RU"/>
        </w:rPr>
        <w:t>) ФП.</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на предоставление документа"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GetDocument</w:t>
      </w:r>
      <w:r w:rsidRPr="00EC5824">
        <w:rPr>
          <w:rFonts w:ascii="Times New Roman" w:hAnsi="Times New Roman"/>
          <w:color w:val="000000"/>
          <w:lang w:val="ru-RU"/>
        </w:rPr>
        <w:t>) и, в случае успешного прохождения проверок, перенаправляет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документа" (</w:t>
      </w:r>
      <w:r>
        <w:rPr>
          <w:rFonts w:ascii="Times New Roman" w:hAnsi="Times New Roman"/>
          <w:color w:val="000000"/>
        </w:rPr>
        <w:t>cbdc</w:t>
      </w:r>
      <w:r w:rsidRPr="00EC5824">
        <w:rPr>
          <w:rFonts w:ascii="Times New Roman" w:hAnsi="Times New Roman"/>
          <w:color w:val="000000"/>
          <w:lang w:val="ru-RU"/>
        </w:rPr>
        <w:t xml:space="preserve">.011 </w:t>
      </w:r>
      <w:r>
        <w:rPr>
          <w:rFonts w:ascii="Times New Roman" w:hAnsi="Times New Roman"/>
          <w:color w:val="000000"/>
        </w:rPr>
        <w:t>ReturnDocument</w:t>
      </w:r>
      <w:r w:rsidRPr="00EC5824">
        <w:rPr>
          <w:rFonts w:ascii="Times New Roman" w:hAnsi="Times New Roman"/>
          <w:color w:val="000000"/>
          <w:lang w:val="ru-RU"/>
        </w:rPr>
        <w:t xml:space="preserve">), которое содержит подписанный УКЭП документ. </w:t>
      </w:r>
    </w:p>
    <w:p w:rsidR="004C7609" w:rsidRPr="00EC5824" w:rsidRDefault="004C7609" w:rsidP="004C7609">
      <w:pPr>
        <w:spacing w:after="269"/>
        <w:jc w:val="both"/>
        <w:rPr>
          <w:lang w:val="ru-RU"/>
        </w:rPr>
      </w:pPr>
      <w:r w:rsidRPr="00EC5824">
        <w:rPr>
          <w:rFonts w:ascii="Times New Roman" w:hAnsi="Times New Roman"/>
          <w:color w:val="000000"/>
          <w:lang w:val="ru-RU"/>
        </w:rPr>
        <w:t>4. ФП, получив документ, сохраняет его, и уведомляет Клиента о готовности документа для скачивания.</w:t>
      </w:r>
    </w:p>
    <w:p w:rsidR="004C7609" w:rsidRDefault="004C7609" w:rsidP="004C7609">
      <w:pPr>
        <w:pStyle w:val="30"/>
      </w:pPr>
      <w:bookmarkStart w:id="312" w:name="_Toc285041278"/>
      <w:bookmarkStart w:id="313" w:name="_Toc209722489"/>
      <w:r>
        <w:lastRenderedPageBreak/>
        <w:t>Неуспешный сценарий обмена 1</w:t>
      </w:r>
      <w:bookmarkEnd w:id="312"/>
      <w:bookmarkEnd w:id="313"/>
    </w:p>
    <w:p w:rsidR="004C7609" w:rsidRDefault="004C7609" w:rsidP="004C7609">
      <w:r>
        <w:rPr>
          <w:noProof/>
          <w:lang w:val="ru-RU" w:eastAsia="ru-RU"/>
        </w:rPr>
        <w:drawing>
          <wp:inline distT="0" distB="0" distL="0" distR="0" wp14:anchorId="63DD31BE" wp14:editId="37CA2C60">
            <wp:extent cx="6217920" cy="5415829"/>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
                    <pic:cNvPicPr/>
                  </pic:nvPicPr>
                  <pic:blipFill>
                    <a:blip r:embed="rId56"/>
                    <a:stretch>
                      <a:fillRect/>
                    </a:stretch>
                  </pic:blipFill>
                  <pic:spPr>
                    <a:xfrm>
                      <a:off x="0" y="0"/>
                      <a:ext cx="6217920" cy="5415829"/>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Исполнение запроса на предоставление документа завершилось неуспешно.</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95"/>
        </w:numPr>
        <w:jc w:val="both"/>
        <w:rPr>
          <w:lang w:val="ru-RU"/>
        </w:rPr>
      </w:pPr>
      <w:r w:rsidRPr="00EC5824">
        <w:rPr>
          <w:rFonts w:ascii="Times New Roman" w:hAnsi="Times New Roman"/>
          <w:color w:val="000000"/>
          <w:lang w:val="ru-RU"/>
        </w:rPr>
        <w:t>Запрос на предоставление документа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GetDocument</w:t>
      </w:r>
      <w:r w:rsidRPr="00EC5824">
        <w:rPr>
          <w:rFonts w:ascii="Times New Roman" w:hAnsi="Times New Roman"/>
          <w:color w:val="000000"/>
          <w:lang w:val="ru-RU"/>
        </w:rPr>
        <w:t>);</w:t>
      </w:r>
    </w:p>
    <w:p w:rsidR="004C7609" w:rsidRDefault="004C7609" w:rsidP="00C50A86">
      <w:pPr>
        <w:numPr>
          <w:ilvl w:val="0"/>
          <w:numId w:val="95"/>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У Клиента-ФЛ/ЮЛ появилась необходимость получить документ (извещение, распоряжение, справка).</w:t>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Клиент в интерфейсе Приложения</w:t>
      </w:r>
      <w:r w:rsidR="00472DAF">
        <w:rPr>
          <w:rFonts w:ascii="Times New Roman" w:hAnsi="Times New Roman"/>
          <w:color w:val="000000"/>
          <w:lang w:val="ru-RU"/>
        </w:rPr>
        <w:t xml:space="preserve"> Клиента</w:t>
      </w:r>
      <w:r w:rsidRPr="00EC5824">
        <w:rPr>
          <w:rFonts w:ascii="Times New Roman" w:hAnsi="Times New Roman"/>
          <w:color w:val="000000"/>
          <w:lang w:val="ru-RU"/>
        </w:rPr>
        <w:t>/ДБО выбирает необходимый документ (извещение, распоряжение, справка), задает необходимые параметры, и направляет сформированное ЭС "Запрос на предоставление документа"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GetDocument</w:t>
      </w:r>
      <w:r w:rsidRPr="00EC5824">
        <w:rPr>
          <w:rFonts w:ascii="Times New Roman" w:hAnsi="Times New Roman"/>
          <w:color w:val="000000"/>
          <w:lang w:val="ru-RU"/>
        </w:rPr>
        <w:t>) ФП.</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на предоставление документа" (</w:t>
      </w:r>
      <w:r>
        <w:rPr>
          <w:rFonts w:ascii="Times New Roman" w:hAnsi="Times New Roman"/>
          <w:color w:val="000000"/>
        </w:rPr>
        <w:t>cbdc</w:t>
      </w:r>
      <w:r w:rsidRPr="00EC5824">
        <w:rPr>
          <w:rFonts w:ascii="Times New Roman" w:hAnsi="Times New Roman"/>
          <w:color w:val="000000"/>
          <w:lang w:val="ru-RU"/>
        </w:rPr>
        <w:t xml:space="preserve">.010 </w:t>
      </w:r>
      <w:r>
        <w:rPr>
          <w:rFonts w:ascii="Times New Roman" w:hAnsi="Times New Roman"/>
          <w:color w:val="000000"/>
        </w:rPr>
        <w:t>GetDocument</w:t>
      </w:r>
      <w:r w:rsidRPr="00EC5824">
        <w:rPr>
          <w:rFonts w:ascii="Times New Roman" w:hAnsi="Times New Roman"/>
          <w:color w:val="000000"/>
          <w:lang w:val="ru-RU"/>
        </w:rPr>
        <w:t>) и, в случае успешного прохождения проверок, перенаправляет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5.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Клиента-ФЛ/ЮЛ о невозможности исполнения Запроса баланса/истории операции СЦР Клиента-ФЛ/ЮЛ.</w:t>
      </w:r>
    </w:p>
    <w:p w:rsidR="004C7609" w:rsidRDefault="004C7609" w:rsidP="004C7609">
      <w:pPr>
        <w:pStyle w:val="21"/>
      </w:pPr>
      <w:bookmarkStart w:id="314" w:name="_Toc285041279"/>
      <w:bookmarkStart w:id="315" w:name="_Toc209722490"/>
      <w:r>
        <w:t>Перевод C2C</w:t>
      </w:r>
      <w:bookmarkEnd w:id="314"/>
      <w:bookmarkEnd w:id="315"/>
    </w:p>
    <w:p w:rsidR="004C7609" w:rsidRDefault="004C7609" w:rsidP="004C7609">
      <w:pPr>
        <w:pStyle w:val="30"/>
      </w:pPr>
      <w:bookmarkStart w:id="316" w:name="_Toc285041280"/>
      <w:bookmarkStart w:id="317" w:name="_Toc209722491"/>
      <w:r>
        <w:t>Область применения</w:t>
      </w:r>
      <w:bookmarkEnd w:id="316"/>
      <w:bookmarkEnd w:id="317"/>
    </w:p>
    <w:p w:rsidR="004C7609" w:rsidRPr="00EC5824" w:rsidRDefault="004C7609" w:rsidP="004C7609">
      <w:pPr>
        <w:spacing w:after="269"/>
        <w:rPr>
          <w:lang w:val="ru-RU"/>
        </w:rPr>
      </w:pPr>
      <w:r w:rsidRPr="00EC5824">
        <w:rPr>
          <w:rFonts w:ascii="Times New Roman" w:hAnsi="Times New Roman"/>
          <w:color w:val="000000"/>
          <w:lang w:val="ru-RU"/>
        </w:rPr>
        <w:t>Перевод средств от ФЛ-отправителя ФЛ-получателю.</w:t>
      </w:r>
    </w:p>
    <w:p w:rsidR="004C7609" w:rsidRPr="00EC5824" w:rsidRDefault="004C7609" w:rsidP="004C7609">
      <w:pPr>
        <w:spacing w:after="269"/>
        <w:rPr>
          <w:lang w:val="ru-RU"/>
        </w:rPr>
      </w:pPr>
      <w:r>
        <w:rPr>
          <w:rFonts w:ascii="Times New Roman" w:hAnsi="Times New Roman"/>
          <w:color w:val="000000"/>
        </w:rPr>
        <w:t> </w:t>
      </w:r>
    </w:p>
    <w:p w:rsidR="004C7609" w:rsidRPr="00EC5824" w:rsidRDefault="004C7609" w:rsidP="004C7609">
      <w:pPr>
        <w:spacing w:after="269"/>
        <w:rPr>
          <w:lang w:val="ru-RU"/>
        </w:rPr>
      </w:pPr>
      <w:r>
        <w:rPr>
          <w:rFonts w:ascii="Times New Roman" w:hAnsi="Times New Roman"/>
          <w:color w:val="000000"/>
        </w:rPr>
        <w:t> </w:t>
      </w:r>
    </w:p>
    <w:p w:rsidR="004C7609" w:rsidRDefault="004C7609" w:rsidP="004C7609">
      <w:pPr>
        <w:pStyle w:val="30"/>
      </w:pPr>
      <w:bookmarkStart w:id="318" w:name="_Toc285041281"/>
      <w:bookmarkStart w:id="319" w:name="_Toc209722492"/>
      <w:r>
        <w:lastRenderedPageBreak/>
        <w:t>Основной сценарий обмена</w:t>
      </w:r>
      <w:bookmarkEnd w:id="318"/>
      <w:bookmarkEnd w:id="319"/>
    </w:p>
    <w:p w:rsidR="004C7609" w:rsidRDefault="004C7609" w:rsidP="004C7609">
      <w:r>
        <w:rPr>
          <w:noProof/>
          <w:lang w:val="ru-RU" w:eastAsia="ru-RU"/>
        </w:rPr>
        <w:drawing>
          <wp:inline distT="0" distB="0" distL="0" distR="0" wp14:anchorId="62153D5C" wp14:editId="63DFCE22">
            <wp:extent cx="6217920" cy="4190649"/>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
                    <pic:cNvPicPr/>
                  </pic:nvPicPr>
                  <pic:blipFill>
                    <a:blip r:embed="rId57"/>
                    <a:stretch>
                      <a:fillRect/>
                    </a:stretch>
                  </pic:blipFill>
                  <pic:spPr>
                    <a:xfrm>
                      <a:off x="0" y="0"/>
                      <a:ext cx="6217920" cy="4190649"/>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перевода средств между СЦР клиентов ФЛ.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96"/>
        </w:numPr>
        <w:jc w:val="both"/>
        <w:rPr>
          <w:lang w:val="ru-RU"/>
        </w:rPr>
      </w:pPr>
      <w:r w:rsidRPr="00EC5824">
        <w:rPr>
          <w:rFonts w:ascii="Times New Roman" w:hAnsi="Times New Roman"/>
          <w:color w:val="000000"/>
          <w:lang w:val="ru-RU"/>
        </w:rPr>
        <w:t xml:space="preserve">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 xml:space="preserve">); </w:t>
      </w:r>
    </w:p>
    <w:p w:rsidR="004C7609" w:rsidRPr="00EC5824" w:rsidRDefault="004C7609" w:rsidP="00C50A86">
      <w:pPr>
        <w:numPr>
          <w:ilvl w:val="0"/>
          <w:numId w:val="96"/>
        </w:numPr>
        <w:jc w:val="both"/>
        <w:rPr>
          <w:lang w:val="ru-RU"/>
        </w:rPr>
      </w:pPr>
      <w:r w:rsidRPr="00EC5824">
        <w:rPr>
          <w:rFonts w:ascii="Times New Roman" w:hAnsi="Times New Roman"/>
          <w:color w:val="000000"/>
          <w:lang w:val="ru-RU"/>
        </w:rPr>
        <w:t xml:space="preserve">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w:t>
      </w:r>
    </w:p>
    <w:p w:rsidR="004C7609" w:rsidRPr="00EC5824" w:rsidRDefault="004C7609" w:rsidP="00C50A86">
      <w:pPr>
        <w:numPr>
          <w:ilvl w:val="0"/>
          <w:numId w:val="96"/>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96"/>
        </w:numPr>
        <w:jc w:val="both"/>
        <w:rPr>
          <w:lang w:val="ru-RU"/>
        </w:rPr>
      </w:pPr>
      <w:r w:rsidRPr="00EC5824">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w:t>
      </w:r>
    </w:p>
    <w:p w:rsidR="004C7609" w:rsidRPr="00EC5824" w:rsidRDefault="004C7609" w:rsidP="00C50A86">
      <w:pPr>
        <w:numPr>
          <w:ilvl w:val="0"/>
          <w:numId w:val="96"/>
        </w:numPr>
        <w:jc w:val="both"/>
        <w:rPr>
          <w:lang w:val="ru-RU"/>
        </w:rPr>
      </w:pPr>
      <w:r w:rsidRPr="00EC5824">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w:t>
      </w:r>
    </w:p>
    <w:p w:rsidR="004C7609" w:rsidRPr="00EC5824" w:rsidRDefault="004C7609" w:rsidP="00C50A86">
      <w:pPr>
        <w:numPr>
          <w:ilvl w:val="0"/>
          <w:numId w:val="96"/>
        </w:numPr>
        <w:jc w:val="both"/>
        <w:rPr>
          <w:lang w:val="ru-RU"/>
        </w:rPr>
      </w:pPr>
      <w:r w:rsidRPr="00EC5824">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EC5824" w:rsidRDefault="004C7609" w:rsidP="00C50A86">
      <w:pPr>
        <w:numPr>
          <w:ilvl w:val="0"/>
          <w:numId w:val="96"/>
        </w:numPr>
        <w:spacing w:after="400"/>
        <w:jc w:val="both"/>
        <w:rPr>
          <w:lang w:val="ru-RU"/>
        </w:rPr>
      </w:pPr>
      <w:r w:rsidRPr="00EC5824">
        <w:rPr>
          <w:rFonts w:ascii="Times New Roman" w:hAnsi="Times New Roman"/>
          <w:color w:val="000000"/>
          <w:lang w:val="ru-RU"/>
        </w:rPr>
        <w:t>Извещение Клиента - плательщика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CSenderNotification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97"/>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97"/>
        </w:numPr>
        <w:jc w:val="both"/>
        <w:rPr>
          <w:lang w:val="ru-RU"/>
        </w:rPr>
      </w:pPr>
      <w:r w:rsidRPr="00EC5824">
        <w:rPr>
          <w:rFonts w:ascii="Times New Roman" w:hAnsi="Times New Roman"/>
          <w:color w:val="000000"/>
          <w:lang w:val="ru-RU"/>
        </w:rPr>
        <w:t>контроль наличия Клиента ФЛ-получателя в реестре Клиентов в соответствии с переданным идентификатором;</w:t>
      </w:r>
    </w:p>
    <w:p w:rsidR="004C7609" w:rsidRPr="00EC5824" w:rsidRDefault="004C7609" w:rsidP="00C50A86">
      <w:pPr>
        <w:numPr>
          <w:ilvl w:val="0"/>
          <w:numId w:val="97"/>
        </w:numPr>
        <w:jc w:val="both"/>
        <w:rPr>
          <w:lang w:val="ru-RU"/>
        </w:rPr>
      </w:pPr>
      <w:r w:rsidRPr="00EC5824">
        <w:rPr>
          <w:rFonts w:ascii="Times New Roman" w:hAnsi="Times New Roman"/>
          <w:color w:val="000000"/>
          <w:lang w:val="ru-RU"/>
        </w:rPr>
        <w:t>контроль наличия и текущего статуса СЦР Клиента ФЛ-плательщика и Клиента ФЛ-получателя;</w:t>
      </w:r>
    </w:p>
    <w:p w:rsidR="004C7609" w:rsidRPr="00EC5824" w:rsidRDefault="004C7609" w:rsidP="00C50A86">
      <w:pPr>
        <w:numPr>
          <w:ilvl w:val="0"/>
          <w:numId w:val="97"/>
        </w:numPr>
        <w:jc w:val="both"/>
        <w:rPr>
          <w:lang w:val="ru-RU"/>
        </w:rPr>
      </w:pPr>
      <w:r w:rsidRPr="00EC5824">
        <w:rPr>
          <w:rFonts w:ascii="Times New Roman" w:hAnsi="Times New Roman"/>
          <w:color w:val="000000"/>
          <w:lang w:val="ru-RU"/>
        </w:rPr>
        <w:t>контроль на несовпадение СЦР Клиента ФЛ-плательщика и СЦР Клиента ФЛ-получателя;</w:t>
      </w:r>
    </w:p>
    <w:p w:rsidR="004C7609" w:rsidRDefault="004C7609" w:rsidP="00C50A86">
      <w:pPr>
        <w:numPr>
          <w:ilvl w:val="0"/>
          <w:numId w:val="97"/>
        </w:numPr>
        <w:spacing w:after="400"/>
        <w:jc w:val="both"/>
      </w:pPr>
      <w:r>
        <w:rPr>
          <w:rFonts w:ascii="Times New Roman" w:hAnsi="Times New Roman"/>
          <w:color w:val="000000"/>
        </w:rPr>
        <w:t>антифрод-контроль.</w:t>
      </w:r>
    </w:p>
    <w:p w:rsidR="004C7609" w:rsidRDefault="004C7609" w:rsidP="004C7609">
      <w:pPr>
        <w:spacing w:after="269"/>
        <w:jc w:val="both"/>
      </w:pPr>
      <w:r w:rsidRPr="00EC5824">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Default="004C7609" w:rsidP="00C50A86">
      <w:pPr>
        <w:numPr>
          <w:ilvl w:val="0"/>
          <w:numId w:val="98"/>
        </w:numPr>
        <w:jc w:val="both"/>
      </w:pPr>
      <w:r w:rsidRPr="00EC5824">
        <w:rPr>
          <w:rFonts w:ascii="Times New Roman" w:hAnsi="Times New Roman"/>
          <w:color w:val="000000"/>
          <w:lang w:val="ru-RU"/>
        </w:rPr>
        <w:t xml:space="preserve">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xml:space="preserve">)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4C7609" w:rsidRPr="00EC5824" w:rsidRDefault="004C7609" w:rsidP="00C50A86">
      <w:pPr>
        <w:numPr>
          <w:ilvl w:val="0"/>
          <w:numId w:val="98"/>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 xml:space="preserve">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F61376">
        <w:rPr>
          <w:rFonts w:ascii="Times New Roman" w:hAnsi="Times New Roman"/>
          <w:color w:val="000000"/>
          <w:lang w:val="ru-RU"/>
        </w:rPr>
        <w:t>П</w:t>
      </w:r>
      <w:r w:rsidR="00F61376" w:rsidRPr="00EC5824">
        <w:rPr>
          <w:rFonts w:ascii="Times New Roman" w:hAnsi="Times New Roman"/>
          <w:color w:val="000000"/>
          <w:lang w:val="ru-RU"/>
        </w:rPr>
        <w:t xml:space="preserve">ри неполучении одного из </w:t>
      </w:r>
      <w:r w:rsidR="00F61376">
        <w:rPr>
          <w:rFonts w:ascii="Times New Roman" w:hAnsi="Times New Roman"/>
          <w:color w:val="000000"/>
          <w:lang w:val="ru-RU"/>
        </w:rPr>
        <w:t>ЭС</w:t>
      </w:r>
      <w:r w:rsidR="00F61376" w:rsidRPr="00EC5824">
        <w:rPr>
          <w:rFonts w:ascii="Times New Roman" w:hAnsi="Times New Roman"/>
          <w:color w:val="000000"/>
          <w:lang w:val="ru-RU"/>
        </w:rPr>
        <w:t xml:space="preserve"> </w:t>
      </w:r>
      <w:r w:rsidR="00F61376">
        <w:rPr>
          <w:rFonts w:ascii="Times New Roman" w:hAnsi="Times New Roman"/>
          <w:color w:val="000000"/>
          <w:lang w:val="ru-RU"/>
        </w:rPr>
        <w:t xml:space="preserve">необходимо руководствоваться процедурами, изложенными в </w:t>
      </w:r>
      <w:r w:rsidR="00F61376" w:rsidRPr="00EC5824">
        <w:rPr>
          <w:rFonts w:ascii="Times New Roman" w:hAnsi="Times New Roman"/>
          <w:color w:val="000000"/>
          <w:lang w:val="ru-RU"/>
        </w:rPr>
        <w:t>документ</w:t>
      </w:r>
      <w:r w:rsidR="00F61376">
        <w:rPr>
          <w:rFonts w:ascii="Times New Roman" w:hAnsi="Times New Roman"/>
          <w:color w:val="000000"/>
          <w:lang w:val="ru-RU"/>
        </w:rPr>
        <w:t>е</w:t>
      </w:r>
      <w:r w:rsidR="00F61376"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F61376">
        <w:rPr>
          <w:rFonts w:ascii="Times New Roman" w:hAnsi="Times New Roman"/>
          <w:color w:val="000000"/>
          <w:lang w:val="ru-RU"/>
        </w:rPr>
        <w: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99"/>
        </w:numPr>
        <w:jc w:val="both"/>
        <w:rPr>
          <w:lang w:val="ru-RU"/>
        </w:rPr>
      </w:pPr>
      <w:r w:rsidRPr="00EC5824">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xml:space="preserve">) Клиенту-ФЛ-плательщику; </w:t>
      </w:r>
    </w:p>
    <w:p w:rsidR="004C7609" w:rsidRPr="00EC5824" w:rsidRDefault="004C7609" w:rsidP="00C50A86">
      <w:pPr>
        <w:numPr>
          <w:ilvl w:val="0"/>
          <w:numId w:val="99"/>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7.ФП при получении.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перенаправляется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8. РОРД проводит входной контроль полученного распоряжения и осуществляет контроль на:</w:t>
      </w:r>
    </w:p>
    <w:p w:rsidR="004C7609" w:rsidRPr="00EC5824" w:rsidRDefault="004C7609" w:rsidP="00C50A86">
      <w:pPr>
        <w:numPr>
          <w:ilvl w:val="0"/>
          <w:numId w:val="100"/>
        </w:numPr>
        <w:jc w:val="both"/>
        <w:rPr>
          <w:lang w:val="ru-RU"/>
        </w:rPr>
      </w:pPr>
      <w:r w:rsidRPr="00EC5824">
        <w:rPr>
          <w:rFonts w:ascii="Times New Roman" w:hAnsi="Times New Roman"/>
          <w:color w:val="000000"/>
          <w:lang w:val="ru-RU"/>
        </w:rPr>
        <w:t>соответствие роли составителя запроса типу совершаемой операции;</w:t>
      </w:r>
    </w:p>
    <w:p w:rsidR="004C7609" w:rsidRPr="00EC5824" w:rsidRDefault="004C7609" w:rsidP="00C50A86">
      <w:pPr>
        <w:numPr>
          <w:ilvl w:val="0"/>
          <w:numId w:val="100"/>
        </w:numPr>
        <w:jc w:val="both"/>
        <w:rPr>
          <w:lang w:val="ru-RU"/>
        </w:rPr>
      </w:pPr>
      <w:r w:rsidRPr="00EC5824">
        <w:rPr>
          <w:rFonts w:ascii="Times New Roman" w:hAnsi="Times New Roman"/>
          <w:color w:val="000000"/>
          <w:lang w:val="ru-RU"/>
        </w:rPr>
        <w:t>наличие и текущий статус СЦР Клиента ФЛ-плательщика и Клиента ФЛ-получателя;</w:t>
      </w:r>
    </w:p>
    <w:p w:rsidR="004C7609" w:rsidRPr="00EC5824" w:rsidRDefault="004C7609" w:rsidP="00C50A86">
      <w:pPr>
        <w:numPr>
          <w:ilvl w:val="0"/>
          <w:numId w:val="100"/>
        </w:numPr>
        <w:jc w:val="both"/>
        <w:rPr>
          <w:lang w:val="ru-RU"/>
        </w:rPr>
      </w:pPr>
      <w:r w:rsidRPr="00EC5824">
        <w:rPr>
          <w:rFonts w:ascii="Times New Roman" w:hAnsi="Times New Roman"/>
          <w:color w:val="000000"/>
          <w:lang w:val="ru-RU"/>
        </w:rPr>
        <w:t>достаточность ЦР на СЦР Клиента ФЛ-плательщика;</w:t>
      </w:r>
    </w:p>
    <w:p w:rsidR="004C7609" w:rsidRPr="00EC5824" w:rsidRDefault="004C7609" w:rsidP="00C50A86">
      <w:pPr>
        <w:numPr>
          <w:ilvl w:val="0"/>
          <w:numId w:val="100"/>
        </w:numPr>
        <w:jc w:val="both"/>
        <w:rPr>
          <w:lang w:val="ru-RU"/>
        </w:rPr>
      </w:pPr>
      <w:r w:rsidRPr="00EC5824">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rsidR="004C7609" w:rsidRPr="00EC5824" w:rsidRDefault="004C7609" w:rsidP="00C50A86">
      <w:pPr>
        <w:numPr>
          <w:ilvl w:val="0"/>
          <w:numId w:val="100"/>
        </w:numPr>
        <w:spacing w:after="400"/>
        <w:jc w:val="both"/>
        <w:rPr>
          <w:lang w:val="ru-RU"/>
        </w:rPr>
      </w:pPr>
      <w:r w:rsidRPr="00EC5824">
        <w:rPr>
          <w:rFonts w:ascii="Times New Roman" w:hAnsi="Times New Roman"/>
          <w:color w:val="000000"/>
          <w:lang w:val="ru-RU"/>
        </w:rPr>
        <w:t>контроль ограничений на операции по СЦР ФЛ-плательщика и ФЛ-получателя.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В случае успешного завершения проверок РОРД:</w:t>
      </w:r>
    </w:p>
    <w:p w:rsidR="004C7609" w:rsidRPr="00EC5824" w:rsidRDefault="004C7609" w:rsidP="00C50A86">
      <w:pPr>
        <w:numPr>
          <w:ilvl w:val="0"/>
          <w:numId w:val="101"/>
        </w:numPr>
        <w:jc w:val="both"/>
        <w:rPr>
          <w:lang w:val="ru-RU"/>
        </w:rPr>
      </w:pPr>
      <w:r w:rsidRPr="00EC5824">
        <w:rPr>
          <w:rFonts w:ascii="Times New Roman" w:hAnsi="Times New Roman"/>
          <w:color w:val="000000"/>
          <w:lang w:val="ru-RU"/>
        </w:rPr>
        <w:t>исполняет распоряжение, операция фиксируется в реестре операций,</w:t>
      </w:r>
    </w:p>
    <w:p w:rsidR="004C7609" w:rsidRPr="00EC5824" w:rsidRDefault="004C7609" w:rsidP="00C50A86">
      <w:pPr>
        <w:numPr>
          <w:ilvl w:val="0"/>
          <w:numId w:val="101"/>
        </w:numPr>
        <w:jc w:val="both"/>
        <w:rPr>
          <w:lang w:val="ru-RU"/>
        </w:rPr>
      </w:pPr>
      <w:r w:rsidRPr="00EC5824">
        <w:rPr>
          <w:rFonts w:ascii="Times New Roman" w:hAnsi="Times New Roman"/>
          <w:color w:val="000000"/>
          <w:lang w:val="ru-RU"/>
        </w:rPr>
        <w:t>направляет ЭС "Извещение Клиента - плательщика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CSenderNotification</w:t>
      </w:r>
      <w:r w:rsidRPr="00EC5824">
        <w:rPr>
          <w:rFonts w:ascii="Times New Roman" w:hAnsi="Times New Roman"/>
          <w:color w:val="000000"/>
          <w:lang w:val="ru-RU"/>
        </w:rPr>
        <w:t>) в адрес ФП, обслуживающего Клиента-плательщика,</w:t>
      </w:r>
    </w:p>
    <w:p w:rsidR="004C7609" w:rsidRPr="00EC5824" w:rsidRDefault="004C7609" w:rsidP="00C50A86">
      <w:pPr>
        <w:numPr>
          <w:ilvl w:val="0"/>
          <w:numId w:val="101"/>
        </w:numPr>
        <w:jc w:val="both"/>
        <w:rPr>
          <w:lang w:val="ru-RU"/>
        </w:rPr>
      </w:pPr>
      <w:r w:rsidRPr="00EC5824">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в адрес всех ФП, обслуживающих Клиента-получателя,</w:t>
      </w:r>
    </w:p>
    <w:p w:rsidR="004C7609" w:rsidRPr="00EC5824" w:rsidRDefault="004C7609" w:rsidP="00C50A86">
      <w:pPr>
        <w:numPr>
          <w:ilvl w:val="0"/>
          <w:numId w:val="101"/>
        </w:numPr>
        <w:spacing w:after="400"/>
        <w:jc w:val="both"/>
        <w:rPr>
          <w:lang w:val="ru-RU"/>
        </w:rPr>
      </w:pPr>
      <w:r w:rsidRPr="00EC5824">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ЭС "Извещение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F61376">
        <w:rPr>
          <w:rFonts w:ascii="Times New Roman" w:hAnsi="Times New Roman"/>
          <w:color w:val="000000"/>
          <w:lang w:val="ru-RU"/>
        </w:rPr>
        <w:t>П</w:t>
      </w:r>
      <w:r w:rsidR="00F61376" w:rsidRPr="00EC5824">
        <w:rPr>
          <w:rFonts w:ascii="Times New Roman" w:hAnsi="Times New Roman"/>
          <w:color w:val="000000"/>
          <w:lang w:val="ru-RU"/>
        </w:rPr>
        <w:t xml:space="preserve">ри неполучении одного из </w:t>
      </w:r>
      <w:r w:rsidR="00F61376">
        <w:rPr>
          <w:rFonts w:ascii="Times New Roman" w:hAnsi="Times New Roman"/>
          <w:color w:val="000000"/>
          <w:lang w:val="ru-RU"/>
        </w:rPr>
        <w:t>ЭС</w:t>
      </w:r>
      <w:r w:rsidR="00F61376" w:rsidRPr="00EC5824">
        <w:rPr>
          <w:rFonts w:ascii="Times New Roman" w:hAnsi="Times New Roman"/>
          <w:color w:val="000000"/>
          <w:lang w:val="ru-RU"/>
        </w:rPr>
        <w:t xml:space="preserve"> </w:t>
      </w:r>
      <w:r w:rsidR="00F61376">
        <w:rPr>
          <w:rFonts w:ascii="Times New Roman" w:hAnsi="Times New Roman"/>
          <w:color w:val="000000"/>
          <w:lang w:val="ru-RU"/>
        </w:rPr>
        <w:t xml:space="preserve">необходимо руководствоваться процедурами, изложенными в </w:t>
      </w:r>
      <w:r w:rsidR="00F61376" w:rsidRPr="00EC5824">
        <w:rPr>
          <w:rFonts w:ascii="Times New Roman" w:hAnsi="Times New Roman"/>
          <w:color w:val="000000"/>
          <w:lang w:val="ru-RU"/>
        </w:rPr>
        <w:t>документ</w:t>
      </w:r>
      <w:r w:rsidR="00F61376">
        <w:rPr>
          <w:rFonts w:ascii="Times New Roman" w:hAnsi="Times New Roman"/>
          <w:color w:val="000000"/>
          <w:lang w:val="ru-RU"/>
        </w:rPr>
        <w:t>е</w:t>
      </w:r>
      <w:r w:rsidR="00F61376"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F61376">
        <w:rPr>
          <w:rFonts w:ascii="Times New Roman" w:hAnsi="Times New Roman"/>
          <w:color w:val="000000"/>
          <w:lang w:val="ru-RU"/>
        </w:rPr>
        <w: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9.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xml:space="preserve">) и проведения входного контроля перенаправляет ЭС Клиенту-ФЛ-получателю. </w:t>
      </w:r>
    </w:p>
    <w:p w:rsidR="004C7609" w:rsidRPr="00EC5824" w:rsidRDefault="004C7609" w:rsidP="004C7609">
      <w:pPr>
        <w:spacing w:after="269"/>
        <w:jc w:val="both"/>
        <w:rPr>
          <w:lang w:val="ru-RU"/>
        </w:rPr>
      </w:pPr>
      <w:r w:rsidRPr="00EC5824">
        <w:rPr>
          <w:rFonts w:ascii="Times New Roman" w:hAnsi="Times New Roman"/>
          <w:color w:val="000000"/>
          <w:lang w:val="ru-RU"/>
        </w:rPr>
        <w:t>10. ФП Клиента-плательщика после получения подтверждения в виде ЭС "Извещение Клиента - плательщика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CSenderNotification</w:t>
      </w:r>
      <w:r w:rsidRPr="00EC5824">
        <w:rPr>
          <w:rFonts w:ascii="Times New Roman" w:hAnsi="Times New Roman"/>
          <w:color w:val="000000"/>
          <w:lang w:val="ru-RU"/>
        </w:rPr>
        <w:t>) и проведения входного контроля перенаправляет ЭС Клиенту-ФЛ-плательщику.</w:t>
      </w:r>
    </w:p>
    <w:p w:rsidR="004C7609" w:rsidRPr="00EC5824" w:rsidRDefault="004C7609" w:rsidP="004C7609">
      <w:pPr>
        <w:spacing w:after="269"/>
        <w:jc w:val="both"/>
        <w:rPr>
          <w:lang w:val="ru-RU"/>
        </w:rPr>
      </w:pPr>
      <w:r w:rsidRPr="00EC5824">
        <w:rPr>
          <w:rFonts w:ascii="Times New Roman" w:hAnsi="Times New Roman"/>
          <w:color w:val="000000"/>
          <w:lang w:val="ru-RU"/>
        </w:rPr>
        <w:t>11.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Default="004C7609" w:rsidP="004C7609">
      <w:pPr>
        <w:pStyle w:val="30"/>
      </w:pPr>
      <w:bookmarkStart w:id="320" w:name="_Toc285041282"/>
      <w:bookmarkStart w:id="321" w:name="_Toc209722493"/>
      <w:r>
        <w:lastRenderedPageBreak/>
        <w:t>Неуспешный сценарий обмена 1</w:t>
      </w:r>
      <w:bookmarkEnd w:id="320"/>
      <w:bookmarkEnd w:id="321"/>
    </w:p>
    <w:p w:rsidR="004C7609" w:rsidRDefault="004C7609" w:rsidP="004C7609">
      <w:r>
        <w:rPr>
          <w:noProof/>
          <w:lang w:val="ru-RU" w:eastAsia="ru-RU"/>
        </w:rPr>
        <w:drawing>
          <wp:inline distT="0" distB="0" distL="0" distR="0" wp14:anchorId="1BF3D4C8" wp14:editId="7436BBBE">
            <wp:extent cx="6217920" cy="3596063"/>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
                    <pic:cNvPicPr/>
                  </pic:nvPicPr>
                  <pic:blipFill>
                    <a:blip r:embed="rId58"/>
                    <a:stretch>
                      <a:fillRect/>
                    </a:stretch>
                  </pic:blipFill>
                  <pic:spPr>
                    <a:xfrm>
                      <a:off x="0" y="0"/>
                      <a:ext cx="6217920" cy="359606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между СЦР Клиентов-ФЛ.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02"/>
        </w:numPr>
        <w:jc w:val="both"/>
        <w:rPr>
          <w:lang w:val="ru-RU"/>
        </w:rPr>
      </w:pPr>
      <w:r w:rsidRPr="00EC5824">
        <w:rPr>
          <w:rFonts w:ascii="Times New Roman" w:hAnsi="Times New Roman"/>
          <w:color w:val="000000"/>
          <w:lang w:val="ru-RU"/>
        </w:rPr>
        <w:t xml:space="preserve">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w:t>
      </w:r>
    </w:p>
    <w:p w:rsidR="004C7609" w:rsidRDefault="004C7609" w:rsidP="00C50A86">
      <w:pPr>
        <w:numPr>
          <w:ilvl w:val="0"/>
          <w:numId w:val="102"/>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Клиент-ФЛ-плательщик направляет в адрес ФП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03"/>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03"/>
        </w:numPr>
        <w:jc w:val="both"/>
        <w:rPr>
          <w:lang w:val="ru-RU"/>
        </w:rPr>
      </w:pPr>
      <w:r w:rsidRPr="00EC5824">
        <w:rPr>
          <w:rFonts w:ascii="Times New Roman" w:hAnsi="Times New Roman"/>
          <w:color w:val="000000"/>
          <w:lang w:val="ru-RU"/>
        </w:rPr>
        <w:t>контроль наличия Клиента ФЛ-получателя в реестре Клиентов ПлЦР, в соответствии с переданным идентификатором;</w:t>
      </w:r>
    </w:p>
    <w:p w:rsidR="004C7609" w:rsidRPr="00EC5824" w:rsidRDefault="004C7609" w:rsidP="00C50A86">
      <w:pPr>
        <w:numPr>
          <w:ilvl w:val="0"/>
          <w:numId w:val="103"/>
        </w:numPr>
        <w:jc w:val="both"/>
        <w:rPr>
          <w:lang w:val="ru-RU"/>
        </w:rPr>
      </w:pPr>
      <w:r w:rsidRPr="00EC5824">
        <w:rPr>
          <w:rFonts w:ascii="Times New Roman" w:hAnsi="Times New Roman"/>
          <w:color w:val="000000"/>
          <w:lang w:val="ru-RU"/>
        </w:rPr>
        <w:t>контроль наличия и текущего статуса СЦР Клиента ФЛ-плательщика и Клиента ФЛ-получателя;</w:t>
      </w:r>
    </w:p>
    <w:p w:rsidR="004C7609" w:rsidRPr="00EC5824" w:rsidRDefault="004C7609" w:rsidP="00C50A86">
      <w:pPr>
        <w:numPr>
          <w:ilvl w:val="0"/>
          <w:numId w:val="103"/>
        </w:numPr>
        <w:jc w:val="both"/>
        <w:rPr>
          <w:lang w:val="ru-RU"/>
        </w:rPr>
      </w:pPr>
      <w:r w:rsidRPr="00EC5824">
        <w:rPr>
          <w:rFonts w:ascii="Times New Roman" w:hAnsi="Times New Roman"/>
          <w:color w:val="000000"/>
          <w:lang w:val="ru-RU"/>
        </w:rPr>
        <w:t>контроль на несовпадение СЦР Клиента ФЛ-плательщика и СЦР Клиента ФЛ-получателя;</w:t>
      </w:r>
    </w:p>
    <w:p w:rsidR="004C7609" w:rsidRDefault="004C7609" w:rsidP="00C50A86">
      <w:pPr>
        <w:numPr>
          <w:ilvl w:val="0"/>
          <w:numId w:val="103"/>
        </w:numPr>
        <w:spacing w:after="400"/>
        <w:jc w:val="both"/>
      </w:pPr>
      <w:r>
        <w:rPr>
          <w:rFonts w:ascii="Times New Roman" w:hAnsi="Times New Roman"/>
          <w:color w:val="000000"/>
        </w:rPr>
        <w:t>антифрод-контроль.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неуспешного прохождения проверок РОРД направляет в адрес ФП, обслуживающего Клиента ФЛ-плательщика,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 ФЛ-плательщика о невозможности исполнения Запроса.</w:t>
      </w:r>
    </w:p>
    <w:p w:rsidR="004C7609" w:rsidRDefault="004C7609" w:rsidP="004C7609">
      <w:pPr>
        <w:pStyle w:val="30"/>
      </w:pPr>
      <w:bookmarkStart w:id="322" w:name="_Toc285041283"/>
      <w:bookmarkStart w:id="323" w:name="_Toc209722494"/>
      <w:r>
        <w:lastRenderedPageBreak/>
        <w:t>Неуспешный сценарий обмена 2</w:t>
      </w:r>
      <w:bookmarkEnd w:id="322"/>
      <w:bookmarkEnd w:id="323"/>
    </w:p>
    <w:p w:rsidR="004C7609" w:rsidRDefault="004C7609" w:rsidP="004C7609">
      <w:r>
        <w:rPr>
          <w:noProof/>
          <w:lang w:val="ru-RU" w:eastAsia="ru-RU"/>
        </w:rPr>
        <w:drawing>
          <wp:inline distT="0" distB="0" distL="0" distR="0" wp14:anchorId="72CD65FA" wp14:editId="4CCE0EB2">
            <wp:extent cx="6217920" cy="5493502"/>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
                    <pic:cNvPicPr/>
                  </pic:nvPicPr>
                  <pic:blipFill>
                    <a:blip r:embed="rId59"/>
                    <a:stretch>
                      <a:fillRect/>
                    </a:stretch>
                  </pic:blipFill>
                  <pic:spPr>
                    <a:xfrm>
                      <a:off x="0" y="0"/>
                      <a:ext cx="6217920" cy="549350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между СЦР клиентов ФЛ. По результатам контроля операции по ПОД/ФТ (онлайн-контроль) ФП выявил риски/потенциальные риски.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04"/>
        </w:numPr>
        <w:jc w:val="both"/>
        <w:rPr>
          <w:lang w:val="ru-RU"/>
        </w:rPr>
      </w:pPr>
      <w:r w:rsidRPr="00EC5824">
        <w:rPr>
          <w:rFonts w:ascii="Times New Roman" w:hAnsi="Times New Roman"/>
          <w:color w:val="000000"/>
          <w:lang w:val="ru-RU"/>
        </w:rPr>
        <w:t xml:space="preserve">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 xml:space="preserve">); </w:t>
      </w:r>
    </w:p>
    <w:p w:rsidR="004C7609" w:rsidRPr="00EC5824" w:rsidRDefault="004C7609" w:rsidP="00C50A86">
      <w:pPr>
        <w:numPr>
          <w:ilvl w:val="0"/>
          <w:numId w:val="104"/>
        </w:numPr>
        <w:jc w:val="both"/>
        <w:rPr>
          <w:lang w:val="ru-RU"/>
        </w:rPr>
      </w:pPr>
      <w:r w:rsidRPr="00EC5824">
        <w:rPr>
          <w:rFonts w:ascii="Times New Roman" w:hAnsi="Times New Roman"/>
          <w:color w:val="000000"/>
          <w:lang w:val="ru-RU"/>
        </w:rPr>
        <w:t xml:space="preserve">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w:t>
      </w:r>
    </w:p>
    <w:p w:rsidR="004C7609" w:rsidRPr="00EC5824" w:rsidRDefault="004C7609" w:rsidP="00C50A86">
      <w:pPr>
        <w:numPr>
          <w:ilvl w:val="0"/>
          <w:numId w:val="104"/>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104"/>
        </w:numPr>
        <w:spacing w:after="400"/>
        <w:jc w:val="both"/>
        <w:rPr>
          <w:lang w:val="ru-RU"/>
        </w:rPr>
      </w:pPr>
      <w:r w:rsidRPr="00EC5824">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05"/>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05"/>
        </w:numPr>
        <w:jc w:val="both"/>
        <w:rPr>
          <w:lang w:val="ru-RU"/>
        </w:rPr>
      </w:pPr>
      <w:r w:rsidRPr="00EC5824">
        <w:rPr>
          <w:rFonts w:ascii="Times New Roman" w:hAnsi="Times New Roman"/>
          <w:color w:val="000000"/>
          <w:lang w:val="ru-RU"/>
        </w:rPr>
        <w:t>контроль наличия Клиента ФЛ-получателя в реестре Клиентов в соответствии с переданным идентификатором;</w:t>
      </w:r>
    </w:p>
    <w:p w:rsidR="004C7609" w:rsidRPr="00EC5824" w:rsidRDefault="004C7609" w:rsidP="00C50A86">
      <w:pPr>
        <w:numPr>
          <w:ilvl w:val="0"/>
          <w:numId w:val="105"/>
        </w:numPr>
        <w:jc w:val="both"/>
        <w:rPr>
          <w:lang w:val="ru-RU"/>
        </w:rPr>
      </w:pPr>
      <w:r w:rsidRPr="00EC5824">
        <w:rPr>
          <w:rFonts w:ascii="Times New Roman" w:hAnsi="Times New Roman"/>
          <w:color w:val="000000"/>
          <w:lang w:val="ru-RU"/>
        </w:rPr>
        <w:t>контроль наличия и текущего статуса СЦР Клиента ФЛ-плательщика и Клиента ФЛ-получателя;</w:t>
      </w:r>
    </w:p>
    <w:p w:rsidR="004C7609" w:rsidRPr="00EC5824" w:rsidRDefault="004C7609" w:rsidP="00C50A86">
      <w:pPr>
        <w:numPr>
          <w:ilvl w:val="0"/>
          <w:numId w:val="105"/>
        </w:numPr>
        <w:jc w:val="both"/>
        <w:rPr>
          <w:lang w:val="ru-RU"/>
        </w:rPr>
      </w:pPr>
      <w:r w:rsidRPr="00EC5824">
        <w:rPr>
          <w:rFonts w:ascii="Times New Roman" w:hAnsi="Times New Roman"/>
          <w:color w:val="000000"/>
          <w:lang w:val="ru-RU"/>
        </w:rPr>
        <w:t>контроль на несовпадение СЦР Клиента ФЛ-плательщика и СЦР Клиента ФЛ-получателя;</w:t>
      </w:r>
    </w:p>
    <w:p w:rsidR="004C7609" w:rsidRDefault="004C7609" w:rsidP="00C50A86">
      <w:pPr>
        <w:numPr>
          <w:ilvl w:val="0"/>
          <w:numId w:val="105"/>
        </w:numPr>
        <w:spacing w:after="400"/>
        <w:jc w:val="both"/>
      </w:pPr>
      <w:r>
        <w:rPr>
          <w:rFonts w:ascii="Times New Roman" w:hAnsi="Times New Roman"/>
          <w:color w:val="000000"/>
        </w:rPr>
        <w:t>антифрод-контроль.</w:t>
      </w:r>
    </w:p>
    <w:p w:rsidR="004C7609" w:rsidRDefault="004C7609" w:rsidP="004C7609">
      <w:pPr>
        <w:spacing w:after="269"/>
        <w:jc w:val="both"/>
      </w:pPr>
      <w:r w:rsidRPr="00EC5824">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Default="004C7609" w:rsidP="00C50A86">
      <w:pPr>
        <w:numPr>
          <w:ilvl w:val="0"/>
          <w:numId w:val="106"/>
        </w:numPr>
        <w:jc w:val="both"/>
      </w:pPr>
      <w:r w:rsidRPr="00EC5824">
        <w:rPr>
          <w:rFonts w:ascii="Times New Roman" w:hAnsi="Times New Roman"/>
          <w:color w:val="000000"/>
          <w:lang w:val="ru-RU"/>
        </w:rPr>
        <w:t xml:space="preserve">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xml:space="preserve">)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4C7609" w:rsidRPr="00EC5824" w:rsidRDefault="004C7609" w:rsidP="00C50A86">
      <w:pPr>
        <w:numPr>
          <w:ilvl w:val="0"/>
          <w:numId w:val="106"/>
        </w:numPr>
        <w:spacing w:after="400"/>
        <w:jc w:val="both"/>
        <w:rPr>
          <w:lang w:val="ru-RU"/>
        </w:rPr>
      </w:pPr>
      <w:r w:rsidRPr="00EC5824">
        <w:rPr>
          <w:rFonts w:ascii="Times New Roman" w:hAnsi="Times New Roman"/>
          <w:color w:val="000000"/>
          <w:lang w:val="ru-RU"/>
        </w:rPr>
        <w:lastRenderedPageBreak/>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F61376">
        <w:rPr>
          <w:rFonts w:ascii="Times New Roman" w:hAnsi="Times New Roman"/>
          <w:color w:val="000000"/>
          <w:lang w:val="ru-RU"/>
        </w:rPr>
        <w:t>П</w:t>
      </w:r>
      <w:r w:rsidR="00F61376" w:rsidRPr="00EC5824">
        <w:rPr>
          <w:rFonts w:ascii="Times New Roman" w:hAnsi="Times New Roman"/>
          <w:color w:val="000000"/>
          <w:lang w:val="ru-RU"/>
        </w:rPr>
        <w:t xml:space="preserve">ри неполучении одного из </w:t>
      </w:r>
      <w:r w:rsidR="00F61376">
        <w:rPr>
          <w:rFonts w:ascii="Times New Roman" w:hAnsi="Times New Roman"/>
          <w:color w:val="000000"/>
          <w:lang w:val="ru-RU"/>
        </w:rPr>
        <w:t>ЭС</w:t>
      </w:r>
      <w:r w:rsidR="00F61376" w:rsidRPr="00EC5824">
        <w:rPr>
          <w:rFonts w:ascii="Times New Roman" w:hAnsi="Times New Roman"/>
          <w:color w:val="000000"/>
          <w:lang w:val="ru-RU"/>
        </w:rPr>
        <w:t xml:space="preserve"> </w:t>
      </w:r>
      <w:r w:rsidR="00F61376">
        <w:rPr>
          <w:rFonts w:ascii="Times New Roman" w:hAnsi="Times New Roman"/>
          <w:color w:val="000000"/>
          <w:lang w:val="ru-RU"/>
        </w:rPr>
        <w:t xml:space="preserve">необходимо руководствоваться процедурами, изложенными в </w:t>
      </w:r>
      <w:r w:rsidR="00F61376" w:rsidRPr="00EC5824">
        <w:rPr>
          <w:rFonts w:ascii="Times New Roman" w:hAnsi="Times New Roman"/>
          <w:color w:val="000000"/>
          <w:lang w:val="ru-RU"/>
        </w:rPr>
        <w:t>документ</w:t>
      </w:r>
      <w:r w:rsidR="00F61376">
        <w:rPr>
          <w:rFonts w:ascii="Times New Roman" w:hAnsi="Times New Roman"/>
          <w:color w:val="000000"/>
          <w:lang w:val="ru-RU"/>
        </w:rPr>
        <w:t>е</w:t>
      </w:r>
      <w:r w:rsidR="00F61376"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F61376">
        <w:rPr>
          <w:rFonts w:ascii="Times New Roman" w:hAnsi="Times New Roman"/>
          <w:color w:val="000000"/>
          <w:lang w:val="ru-RU"/>
        </w:rPr>
        <w: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107"/>
        </w:numPr>
        <w:jc w:val="both"/>
        <w:rPr>
          <w:lang w:val="ru-RU"/>
        </w:rPr>
      </w:pPr>
      <w:r w:rsidRPr="00EC5824">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xml:space="preserve">) Клиенту-ФЛ-плательщику или </w:t>
      </w:r>
    </w:p>
    <w:p w:rsidR="004C7609" w:rsidRPr="00EC5824" w:rsidRDefault="004C7609" w:rsidP="00C50A86">
      <w:pPr>
        <w:numPr>
          <w:ilvl w:val="0"/>
          <w:numId w:val="107"/>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7.При получении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ФП проводит входной контроль ЭС.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EC5824">
        <w:rPr>
          <w:rFonts w:ascii="Times New Roman" w:hAnsi="Times New Roman"/>
          <w:color w:val="000000"/>
          <w:lang w:val="ru-RU"/>
        </w:rPr>
        <w:t>/</w:t>
      </w:r>
      <w:r>
        <w:rPr>
          <w:rFonts w:ascii="Times New Roman" w:hAnsi="Times New Roman"/>
          <w:color w:val="000000"/>
        </w:rPr>
        <w:t>OprId</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Default="004C7609" w:rsidP="004C7609">
      <w:pPr>
        <w:pStyle w:val="30"/>
      </w:pPr>
      <w:bookmarkStart w:id="324" w:name="_Toc285041284"/>
      <w:bookmarkStart w:id="325" w:name="_Toc209722495"/>
      <w:r>
        <w:t>Неуспешный сценарий обмена 3</w:t>
      </w:r>
      <w:bookmarkEnd w:id="324"/>
      <w:bookmarkEnd w:id="325"/>
    </w:p>
    <w:p w:rsidR="004C7609" w:rsidRDefault="004C7609" w:rsidP="004C7609">
      <w:r>
        <w:rPr>
          <w:noProof/>
          <w:lang w:val="ru-RU" w:eastAsia="ru-RU"/>
        </w:rPr>
        <w:drawing>
          <wp:inline distT="0" distB="0" distL="0" distR="0" wp14:anchorId="1816ABA4" wp14:editId="38C37869">
            <wp:extent cx="6217920" cy="5110872"/>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
                    <pic:cNvPicPr/>
                  </pic:nvPicPr>
                  <pic:blipFill>
                    <a:blip r:embed="rId60"/>
                    <a:stretch>
                      <a:fillRect/>
                    </a:stretch>
                  </pic:blipFill>
                  <pic:spPr>
                    <a:xfrm>
                      <a:off x="0" y="0"/>
                      <a:ext cx="6217920" cy="511087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между СЦР Клиентов ФЛ.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08"/>
        </w:numPr>
        <w:jc w:val="both"/>
        <w:rPr>
          <w:lang w:val="ru-RU"/>
        </w:rPr>
      </w:pPr>
      <w:r w:rsidRPr="00EC5824">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w:t>
      </w:r>
    </w:p>
    <w:p w:rsidR="004C7609" w:rsidRDefault="004C7609" w:rsidP="00C50A86">
      <w:pPr>
        <w:numPr>
          <w:ilvl w:val="0"/>
          <w:numId w:val="108"/>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 xml:space="preserve">Клиент ФЛ-плательщик получил положительный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 ФЛ-плательщик направляет в адрес ФП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перенаправляется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rsidR="004C7609" w:rsidRPr="00EC5824" w:rsidRDefault="004C7609" w:rsidP="00C50A86">
      <w:pPr>
        <w:numPr>
          <w:ilvl w:val="0"/>
          <w:numId w:val="109"/>
        </w:numPr>
        <w:jc w:val="both"/>
        <w:rPr>
          <w:lang w:val="ru-RU"/>
        </w:rPr>
      </w:pPr>
      <w:r w:rsidRPr="00EC5824">
        <w:rPr>
          <w:rFonts w:ascii="Times New Roman" w:hAnsi="Times New Roman"/>
          <w:color w:val="000000"/>
          <w:lang w:val="ru-RU"/>
        </w:rPr>
        <w:t>соответствие роли составителя запроса типу совершаемой операции;</w:t>
      </w:r>
    </w:p>
    <w:p w:rsidR="004C7609" w:rsidRPr="00EC5824" w:rsidRDefault="004C7609" w:rsidP="00C50A86">
      <w:pPr>
        <w:numPr>
          <w:ilvl w:val="0"/>
          <w:numId w:val="109"/>
        </w:numPr>
        <w:jc w:val="both"/>
        <w:rPr>
          <w:lang w:val="ru-RU"/>
        </w:rPr>
      </w:pPr>
      <w:r w:rsidRPr="00EC5824">
        <w:rPr>
          <w:rFonts w:ascii="Times New Roman" w:hAnsi="Times New Roman"/>
          <w:color w:val="000000"/>
          <w:lang w:val="ru-RU"/>
        </w:rPr>
        <w:t>наличие и текущий статус СЦР Клиента ФЛ-плательщика и Клиента ФЛ-получателя;</w:t>
      </w:r>
    </w:p>
    <w:p w:rsidR="004C7609" w:rsidRPr="00EC5824" w:rsidRDefault="004C7609" w:rsidP="00C50A86">
      <w:pPr>
        <w:numPr>
          <w:ilvl w:val="0"/>
          <w:numId w:val="109"/>
        </w:numPr>
        <w:jc w:val="both"/>
        <w:rPr>
          <w:lang w:val="ru-RU"/>
        </w:rPr>
      </w:pPr>
      <w:r w:rsidRPr="00EC5824">
        <w:rPr>
          <w:rFonts w:ascii="Times New Roman" w:hAnsi="Times New Roman"/>
          <w:color w:val="000000"/>
          <w:lang w:val="ru-RU"/>
        </w:rPr>
        <w:t>достаточность ЦР на СЦР ФЛ-плательщика;</w:t>
      </w:r>
    </w:p>
    <w:p w:rsidR="004C7609" w:rsidRPr="00EC5824" w:rsidRDefault="004C7609" w:rsidP="00C50A86">
      <w:pPr>
        <w:numPr>
          <w:ilvl w:val="0"/>
          <w:numId w:val="109"/>
        </w:numPr>
        <w:jc w:val="both"/>
        <w:rPr>
          <w:lang w:val="ru-RU"/>
        </w:rPr>
      </w:pPr>
      <w:r w:rsidRPr="00EC5824">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rsidR="004C7609" w:rsidRPr="00EC5824" w:rsidRDefault="004C7609" w:rsidP="00C50A86">
      <w:pPr>
        <w:numPr>
          <w:ilvl w:val="0"/>
          <w:numId w:val="109"/>
        </w:numPr>
        <w:spacing w:after="400"/>
        <w:jc w:val="both"/>
        <w:rPr>
          <w:lang w:val="ru-RU"/>
        </w:rPr>
      </w:pPr>
      <w:r w:rsidRPr="00EC5824">
        <w:rPr>
          <w:rFonts w:ascii="Times New Roman" w:hAnsi="Times New Roman"/>
          <w:color w:val="000000"/>
          <w:lang w:val="ru-RU"/>
        </w:rPr>
        <w:t>контроль ограничений на операции по СЦР ФЛ-плательщика и СЦР ФЛ-получателя.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Клиента-ФЛ-плательщика о невозможности исполнения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 ФЛ-плательщика о невозможности исполнения распоряжения.</w:t>
      </w:r>
    </w:p>
    <w:p w:rsidR="004C7609" w:rsidRDefault="004C7609" w:rsidP="004C7609">
      <w:pPr>
        <w:pStyle w:val="21"/>
      </w:pPr>
      <w:bookmarkStart w:id="326" w:name="_Toc285041285"/>
      <w:bookmarkStart w:id="327" w:name="_Toc209722496"/>
      <w:r>
        <w:lastRenderedPageBreak/>
        <w:t>Перевод C2B</w:t>
      </w:r>
      <w:bookmarkEnd w:id="326"/>
      <w:bookmarkEnd w:id="327"/>
    </w:p>
    <w:p w:rsidR="004C7609" w:rsidRDefault="004C7609" w:rsidP="004C7609">
      <w:pPr>
        <w:pStyle w:val="30"/>
      </w:pPr>
      <w:bookmarkStart w:id="328" w:name="_Toc285041286"/>
      <w:bookmarkStart w:id="329" w:name="_Toc209722497"/>
      <w:r>
        <w:t>Область применения</w:t>
      </w:r>
      <w:bookmarkEnd w:id="328"/>
      <w:bookmarkEnd w:id="329"/>
    </w:p>
    <w:p w:rsidR="004C7609" w:rsidRPr="00EC5824" w:rsidRDefault="004C7609" w:rsidP="004C7609">
      <w:pPr>
        <w:spacing w:after="269"/>
        <w:rPr>
          <w:lang w:val="ru-RU"/>
        </w:rPr>
      </w:pPr>
      <w:r w:rsidRPr="00EC5824">
        <w:rPr>
          <w:rFonts w:ascii="Times New Roman" w:hAnsi="Times New Roman"/>
          <w:color w:val="000000"/>
          <w:lang w:val="ru-RU"/>
        </w:rPr>
        <w:t>Перевод с СЦР</w:t>
      </w:r>
      <w:r>
        <w:rPr>
          <w:rFonts w:ascii="Times New Roman" w:hAnsi="Times New Roman"/>
          <w:color w:val="000000"/>
        </w:rPr>
        <w:t> </w:t>
      </w:r>
      <w:r w:rsidRPr="00EC5824">
        <w:rPr>
          <w:rFonts w:ascii="Times New Roman" w:hAnsi="Times New Roman"/>
          <w:color w:val="000000"/>
          <w:lang w:val="ru-RU"/>
        </w:rPr>
        <w:t>Клиента-ФЛ (плательщика)</w:t>
      </w:r>
      <w:r>
        <w:rPr>
          <w:rFonts w:ascii="Times New Roman" w:hAnsi="Times New Roman"/>
          <w:color w:val="000000"/>
        </w:rPr>
        <w:t> </w:t>
      </w:r>
      <w:r w:rsidRPr="00EC5824">
        <w:rPr>
          <w:rFonts w:ascii="Times New Roman" w:hAnsi="Times New Roman"/>
          <w:color w:val="000000"/>
          <w:lang w:val="ru-RU"/>
        </w:rPr>
        <w:t xml:space="preserve"> на СЦР Клиента-ЮЛ</w:t>
      </w:r>
      <w:r>
        <w:rPr>
          <w:rFonts w:ascii="Times New Roman" w:hAnsi="Times New Roman"/>
          <w:color w:val="000000"/>
        </w:rPr>
        <w:t> </w:t>
      </w:r>
      <w:r w:rsidRPr="00EC5824">
        <w:rPr>
          <w:rFonts w:ascii="Times New Roman" w:hAnsi="Times New Roman"/>
          <w:color w:val="000000"/>
          <w:lang w:val="ru-RU"/>
        </w:rPr>
        <w:t xml:space="preserve">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r>
        <w:rPr>
          <w:rFonts w:ascii="Times New Roman" w:hAnsi="Times New Roman"/>
          <w:color w:val="000000"/>
        </w:rPr>
        <w:t> </w:t>
      </w:r>
      <w:r w:rsidRPr="00EC5824">
        <w:rPr>
          <w:rFonts w:ascii="Times New Roman" w:hAnsi="Times New Roman"/>
          <w:color w:val="000000"/>
          <w:lang w:val="ru-RU"/>
        </w:rPr>
        <w:t>с использованием статической,</w:t>
      </w:r>
      <w:r>
        <w:rPr>
          <w:rFonts w:ascii="Times New Roman" w:hAnsi="Times New Roman"/>
          <w:color w:val="000000"/>
        </w:rPr>
        <w:t>  </w:t>
      </w:r>
      <w:r w:rsidRPr="00EC5824">
        <w:rPr>
          <w:rFonts w:ascii="Times New Roman" w:hAnsi="Times New Roman"/>
          <w:color w:val="000000"/>
          <w:lang w:val="ru-RU"/>
        </w:rPr>
        <w:t>динамической или кассовой</w:t>
      </w:r>
      <w:r>
        <w:rPr>
          <w:rFonts w:ascii="Times New Roman" w:hAnsi="Times New Roman"/>
          <w:color w:val="000000"/>
        </w:rPr>
        <w:t> </w:t>
      </w:r>
      <w:r w:rsidRPr="00EC5824">
        <w:rPr>
          <w:rFonts w:ascii="Times New Roman" w:hAnsi="Times New Roman"/>
          <w:color w:val="000000"/>
          <w:lang w:val="ru-RU"/>
        </w:rPr>
        <w:t>платежной</w:t>
      </w:r>
      <w:r>
        <w:rPr>
          <w:rFonts w:ascii="Times New Roman" w:hAnsi="Times New Roman"/>
          <w:color w:val="000000"/>
        </w:rPr>
        <w:t> </w:t>
      </w:r>
      <w:r w:rsidRPr="00EC5824">
        <w:rPr>
          <w:rFonts w:ascii="Times New Roman" w:hAnsi="Times New Roman"/>
          <w:color w:val="000000"/>
          <w:lang w:val="ru-RU"/>
        </w:rPr>
        <w:t>ссылки.</w:t>
      </w:r>
    </w:p>
    <w:p w:rsidR="004C7609" w:rsidRDefault="004C7609" w:rsidP="004C7609">
      <w:pPr>
        <w:pStyle w:val="30"/>
      </w:pPr>
      <w:bookmarkStart w:id="330" w:name="_Toc285041287"/>
      <w:bookmarkStart w:id="331" w:name="_Toc209722498"/>
      <w:r>
        <w:t>Основной сценарий обмена</w:t>
      </w:r>
      <w:bookmarkEnd w:id="330"/>
      <w:bookmarkEnd w:id="331"/>
    </w:p>
    <w:p w:rsidR="004C7609" w:rsidRDefault="004C7609" w:rsidP="004C7609">
      <w:r>
        <w:rPr>
          <w:noProof/>
          <w:lang w:val="ru-RU" w:eastAsia="ru-RU"/>
        </w:rPr>
        <w:drawing>
          <wp:inline distT="0" distB="0" distL="0" distR="0" wp14:anchorId="3DEF3913" wp14:editId="1D6D5B15">
            <wp:extent cx="6217920" cy="4541133"/>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
                    <pic:cNvPicPr/>
                  </pic:nvPicPr>
                  <pic:blipFill>
                    <a:blip r:embed="rId61"/>
                    <a:stretch>
                      <a:fillRect/>
                    </a:stretch>
                  </pic:blipFill>
                  <pic:spPr>
                    <a:xfrm>
                      <a:off x="0" y="0"/>
                      <a:ext cx="6217920" cy="454113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перевода средств С2В с использованием статической, динамической или кассовой платежной ссылки.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10"/>
        </w:numPr>
        <w:jc w:val="both"/>
      </w:pPr>
      <w:r>
        <w:rPr>
          <w:rFonts w:ascii="Times New Roman" w:hAnsi="Times New Roman"/>
          <w:color w:val="000000"/>
        </w:rPr>
        <w:t xml:space="preserve">Запрос возможности C2B перевода ЦР (cbdc.012 C2BPossibilityRequest); </w:t>
      </w:r>
    </w:p>
    <w:p w:rsidR="004C7609" w:rsidRPr="00EC5824" w:rsidRDefault="004C7609" w:rsidP="00C50A86">
      <w:pPr>
        <w:numPr>
          <w:ilvl w:val="0"/>
          <w:numId w:val="110"/>
        </w:numPr>
        <w:jc w:val="both"/>
        <w:rPr>
          <w:lang w:val="ru-RU"/>
        </w:rPr>
      </w:pPr>
      <w:r w:rsidRPr="00EC5824">
        <w:rPr>
          <w:rFonts w:ascii="Times New Roman" w:hAnsi="Times New Roman"/>
          <w:color w:val="000000"/>
          <w:lang w:val="ru-RU"/>
        </w:rPr>
        <w:t xml:space="preserve">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w:t>
      </w:r>
    </w:p>
    <w:p w:rsidR="004C7609" w:rsidRPr="00EC5824" w:rsidRDefault="004C7609" w:rsidP="00C50A86">
      <w:pPr>
        <w:numPr>
          <w:ilvl w:val="0"/>
          <w:numId w:val="110"/>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110"/>
        </w:numPr>
        <w:jc w:val="both"/>
        <w:rPr>
          <w:lang w:val="ru-RU"/>
        </w:rPr>
      </w:pPr>
      <w:r w:rsidRPr="00EC5824">
        <w:rPr>
          <w:rFonts w:ascii="Times New Roman" w:hAnsi="Times New Roman"/>
          <w:color w:val="000000"/>
          <w:lang w:val="ru-RU"/>
        </w:rPr>
        <w:lastRenderedPageBreak/>
        <w:t>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Pr="00EC5824" w:rsidRDefault="004C7609" w:rsidP="00C50A86">
      <w:pPr>
        <w:numPr>
          <w:ilvl w:val="0"/>
          <w:numId w:val="110"/>
        </w:numPr>
        <w:jc w:val="both"/>
        <w:rPr>
          <w:lang w:val="ru-RU"/>
        </w:rPr>
      </w:pPr>
      <w:r w:rsidRPr="00EC5824">
        <w:rPr>
          <w:rFonts w:ascii="Times New Roman" w:hAnsi="Times New Roman"/>
          <w:color w:val="000000"/>
          <w:lang w:val="ru-RU"/>
        </w:rPr>
        <w:t>Извещение Клиента - плательщика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BCustomerNotification</w:t>
      </w:r>
      <w:r w:rsidRPr="00EC5824">
        <w:rPr>
          <w:rFonts w:ascii="Times New Roman" w:hAnsi="Times New Roman"/>
          <w:color w:val="000000"/>
          <w:lang w:val="ru-RU"/>
        </w:rPr>
        <w:t>);</w:t>
      </w:r>
    </w:p>
    <w:p w:rsidR="004C7609" w:rsidRPr="00EC5824" w:rsidRDefault="004C7609" w:rsidP="00C50A86">
      <w:pPr>
        <w:numPr>
          <w:ilvl w:val="0"/>
          <w:numId w:val="110"/>
        </w:numPr>
        <w:jc w:val="both"/>
        <w:rPr>
          <w:lang w:val="ru-RU"/>
        </w:rPr>
      </w:pPr>
      <w:r w:rsidRPr="00EC5824">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EC5824" w:rsidRDefault="004C7609" w:rsidP="00C50A86">
      <w:pPr>
        <w:numPr>
          <w:ilvl w:val="0"/>
          <w:numId w:val="110"/>
        </w:numPr>
        <w:spacing w:after="400"/>
        <w:jc w:val="both"/>
        <w:rPr>
          <w:lang w:val="ru-RU"/>
        </w:rPr>
      </w:pPr>
      <w:r w:rsidRPr="00EC5824">
        <w:rPr>
          <w:rFonts w:ascii="Times New Roman" w:hAnsi="Times New Roman"/>
          <w:color w:val="000000"/>
          <w:lang w:val="ru-RU"/>
        </w:rPr>
        <w:t>Извещение Клиента - получателя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BBusinessNotification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Клиенту-ФЛ необходимо осуществить перевод на СЦР Клиента-ЮЛ (С2В). Предусловием выполнения Операции перевода С2В с использованием статической динамической или кассовой платежной ссылки является успешная регистрация платежной ссылки в СУС.</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Клиент-ФЛ сканирует </w:t>
      </w:r>
      <w:r>
        <w:rPr>
          <w:rFonts w:ascii="Times New Roman" w:hAnsi="Times New Roman"/>
          <w:color w:val="000000"/>
        </w:rPr>
        <w:t>QR</w:t>
      </w:r>
      <w:r w:rsidRPr="00EC5824">
        <w:rPr>
          <w:rFonts w:ascii="Times New Roman" w:hAnsi="Times New Roman"/>
          <w:color w:val="000000"/>
          <w:lang w:val="ru-RU"/>
        </w:rPr>
        <w:t xml:space="preserve">/считывает </w:t>
      </w:r>
      <w:r>
        <w:rPr>
          <w:rFonts w:ascii="Times New Roman" w:hAnsi="Times New Roman"/>
          <w:color w:val="000000"/>
        </w:rPr>
        <w:t>NFC</w:t>
      </w:r>
      <w:r w:rsidRPr="00EC5824">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11"/>
        </w:numPr>
        <w:jc w:val="both"/>
        <w:rPr>
          <w:lang w:val="ru-RU"/>
        </w:rPr>
      </w:pPr>
      <w:r w:rsidRPr="00EC5824">
        <w:rPr>
          <w:rFonts w:ascii="Times New Roman" w:hAnsi="Times New Roman"/>
          <w:color w:val="000000"/>
          <w:lang w:val="ru-RU"/>
        </w:rPr>
        <w:t>контроль наличия Клиента-ЮЛ — получателя в реестре Клиентов;</w:t>
      </w:r>
    </w:p>
    <w:p w:rsidR="004C7609" w:rsidRPr="00EC5824" w:rsidRDefault="004C7609" w:rsidP="00C50A86">
      <w:pPr>
        <w:numPr>
          <w:ilvl w:val="0"/>
          <w:numId w:val="111"/>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11"/>
        </w:numPr>
        <w:jc w:val="both"/>
        <w:rPr>
          <w:lang w:val="ru-RU"/>
        </w:rPr>
      </w:pPr>
      <w:r w:rsidRPr="00EC5824">
        <w:rPr>
          <w:rFonts w:ascii="Times New Roman" w:hAnsi="Times New Roman"/>
          <w:color w:val="000000"/>
          <w:lang w:val="ru-RU"/>
        </w:rPr>
        <w:lastRenderedPageBreak/>
        <w:t>контроль на несовпадение СЦР Клиента ФЛ-плательщика и СЦР Клиента ЮЛ-получателя;</w:t>
      </w:r>
    </w:p>
    <w:p w:rsidR="004C7609" w:rsidRPr="00EC5824" w:rsidRDefault="004C7609" w:rsidP="00C50A86">
      <w:pPr>
        <w:numPr>
          <w:ilvl w:val="0"/>
          <w:numId w:val="111"/>
        </w:numPr>
        <w:jc w:val="both"/>
        <w:rPr>
          <w:lang w:val="ru-RU"/>
        </w:rPr>
      </w:pPr>
      <w:r w:rsidRPr="00EC5824">
        <w:rPr>
          <w:rFonts w:ascii="Times New Roman" w:hAnsi="Times New Roman"/>
          <w:color w:val="000000"/>
          <w:lang w:val="ru-RU"/>
        </w:rPr>
        <w:t>контроль наличия и текущего статуса СЦР Клиента-ФЛ - плательщика и Клиента-ЮЛ - получателя;</w:t>
      </w:r>
    </w:p>
    <w:p w:rsidR="004C7609" w:rsidRDefault="004C7609" w:rsidP="00C50A86">
      <w:pPr>
        <w:numPr>
          <w:ilvl w:val="0"/>
          <w:numId w:val="111"/>
        </w:numPr>
        <w:spacing w:after="400"/>
        <w:jc w:val="both"/>
      </w:pPr>
      <w:r>
        <w:rPr>
          <w:rFonts w:ascii="Times New Roman" w:hAnsi="Times New Roman"/>
          <w:color w:val="000000"/>
        </w:rPr>
        <w:t>антифрод-контроль.</w:t>
      </w:r>
    </w:p>
    <w:p w:rsidR="004C7609" w:rsidRDefault="004C7609" w:rsidP="004C7609">
      <w:pPr>
        <w:spacing w:after="269"/>
        <w:jc w:val="both"/>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Default="004C7609" w:rsidP="00C50A86">
      <w:pPr>
        <w:numPr>
          <w:ilvl w:val="0"/>
          <w:numId w:val="112"/>
        </w:numPr>
        <w:jc w:val="both"/>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Pr>
          <w:rFonts w:ascii="Times New Roman" w:hAnsi="Times New Roman"/>
          <w:color w:val="000000"/>
        </w:rPr>
        <w:t>= 900 сек.);</w:t>
      </w:r>
    </w:p>
    <w:p w:rsidR="004C7609" w:rsidRPr="00EC5824" w:rsidRDefault="004C7609" w:rsidP="00C50A86">
      <w:pPr>
        <w:numPr>
          <w:ilvl w:val="0"/>
          <w:numId w:val="112"/>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023B23">
        <w:rPr>
          <w:rFonts w:ascii="Times New Roman" w:hAnsi="Times New Roman"/>
          <w:color w:val="000000"/>
          <w:lang w:val="ru-RU"/>
        </w:rPr>
        <w:t>П</w:t>
      </w:r>
      <w:r w:rsidR="00023B23" w:rsidRPr="00EC5824">
        <w:rPr>
          <w:rFonts w:ascii="Times New Roman" w:hAnsi="Times New Roman"/>
          <w:color w:val="000000"/>
          <w:lang w:val="ru-RU"/>
        </w:rPr>
        <w:t xml:space="preserve">ри неполучении одного из </w:t>
      </w:r>
      <w:r w:rsidR="00023B23">
        <w:rPr>
          <w:rFonts w:ascii="Times New Roman" w:hAnsi="Times New Roman"/>
          <w:color w:val="000000"/>
          <w:lang w:val="ru-RU"/>
        </w:rPr>
        <w:t>ЭС</w:t>
      </w:r>
      <w:r w:rsidR="00023B23" w:rsidRPr="00EC5824">
        <w:rPr>
          <w:rFonts w:ascii="Times New Roman" w:hAnsi="Times New Roman"/>
          <w:color w:val="000000"/>
          <w:lang w:val="ru-RU"/>
        </w:rPr>
        <w:t xml:space="preserve"> </w:t>
      </w:r>
      <w:r w:rsidR="00023B23">
        <w:rPr>
          <w:rFonts w:ascii="Times New Roman" w:hAnsi="Times New Roman"/>
          <w:color w:val="000000"/>
          <w:lang w:val="ru-RU"/>
        </w:rPr>
        <w:t xml:space="preserve">необходимо руководствоваться процедурами, изложенными в </w:t>
      </w:r>
      <w:r w:rsidR="00023B23" w:rsidRPr="00EC5824">
        <w:rPr>
          <w:rFonts w:ascii="Times New Roman" w:hAnsi="Times New Roman"/>
          <w:color w:val="000000"/>
          <w:lang w:val="ru-RU"/>
        </w:rPr>
        <w:t>документ</w:t>
      </w:r>
      <w:r w:rsidR="00023B23">
        <w:rPr>
          <w:rFonts w:ascii="Times New Roman" w:hAnsi="Times New Roman"/>
          <w:color w:val="000000"/>
          <w:lang w:val="ru-RU"/>
        </w:rPr>
        <w:t>е</w:t>
      </w:r>
      <w:r w:rsidR="00023B23"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023B23">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7.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113"/>
        </w:numPr>
        <w:jc w:val="both"/>
        <w:rPr>
          <w:lang w:val="ru-RU"/>
        </w:rPr>
      </w:pPr>
      <w:r w:rsidRPr="00EC5824">
        <w:rPr>
          <w:rFonts w:ascii="Times New Roman" w:hAnsi="Times New Roman"/>
          <w:color w:val="000000"/>
          <w:lang w:val="ru-RU"/>
        </w:rPr>
        <w:t xml:space="preserve">перенаправляет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xml:space="preserve">) Клиенту-ФЛ-плательщику; </w:t>
      </w:r>
    </w:p>
    <w:p w:rsidR="004C7609" w:rsidRPr="00EC5824" w:rsidRDefault="004C7609" w:rsidP="00C50A86">
      <w:pPr>
        <w:numPr>
          <w:ilvl w:val="0"/>
          <w:numId w:val="113"/>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w:t>
      </w:r>
      <w:r w:rsidRPr="00EC5824">
        <w:rPr>
          <w:rFonts w:ascii="Times New Roman" w:hAnsi="Times New Roman"/>
          <w:color w:val="000000"/>
          <w:lang w:val="ru-RU"/>
        </w:rPr>
        <w:lastRenderedPageBreak/>
        <w:t>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9. ФП при получении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перенаправляется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10. РОРД проводит входной контроль полученного распоряжения и осуществляет контроль на:</w:t>
      </w:r>
    </w:p>
    <w:p w:rsidR="004C7609" w:rsidRPr="00EC5824" w:rsidRDefault="004C7609" w:rsidP="00C50A86">
      <w:pPr>
        <w:numPr>
          <w:ilvl w:val="0"/>
          <w:numId w:val="114"/>
        </w:numPr>
        <w:jc w:val="both"/>
        <w:rPr>
          <w:lang w:val="ru-RU"/>
        </w:rPr>
      </w:pPr>
      <w:r w:rsidRPr="00EC5824">
        <w:rPr>
          <w:rFonts w:ascii="Times New Roman" w:hAnsi="Times New Roman"/>
          <w:color w:val="000000"/>
          <w:lang w:val="ru-RU"/>
        </w:rPr>
        <w:t>соответствие роли составителя запроса типу совершаемой операции;</w:t>
      </w:r>
    </w:p>
    <w:p w:rsidR="004C7609" w:rsidRPr="00EC5824" w:rsidRDefault="004C7609" w:rsidP="00C50A86">
      <w:pPr>
        <w:numPr>
          <w:ilvl w:val="0"/>
          <w:numId w:val="114"/>
        </w:numPr>
        <w:jc w:val="both"/>
        <w:rPr>
          <w:lang w:val="ru-RU"/>
        </w:rPr>
      </w:pPr>
      <w:r w:rsidRPr="00EC5824">
        <w:rPr>
          <w:rFonts w:ascii="Times New Roman" w:hAnsi="Times New Roman"/>
          <w:color w:val="000000"/>
          <w:lang w:val="ru-RU"/>
        </w:rPr>
        <w:t>наличие и текущий статус СЦР Клиента-ФЛ - плательщика и Клиента-ЮЛ — получателя;</w:t>
      </w:r>
    </w:p>
    <w:p w:rsidR="004C7609" w:rsidRPr="00EC5824" w:rsidRDefault="004C7609" w:rsidP="00C50A86">
      <w:pPr>
        <w:numPr>
          <w:ilvl w:val="0"/>
          <w:numId w:val="114"/>
        </w:numPr>
        <w:jc w:val="both"/>
        <w:rPr>
          <w:lang w:val="ru-RU"/>
        </w:rPr>
      </w:pPr>
      <w:r w:rsidRPr="00EC5824">
        <w:rPr>
          <w:rFonts w:ascii="Times New Roman" w:hAnsi="Times New Roman"/>
          <w:color w:val="000000"/>
          <w:lang w:val="ru-RU"/>
        </w:rPr>
        <w:t>достаточность ЦР на СЦР Клиента-ФЛ - плательщика;</w:t>
      </w:r>
    </w:p>
    <w:p w:rsidR="004C7609" w:rsidRPr="00EC5824" w:rsidRDefault="004C7609" w:rsidP="00C50A86">
      <w:pPr>
        <w:numPr>
          <w:ilvl w:val="0"/>
          <w:numId w:val="114"/>
        </w:numPr>
        <w:jc w:val="both"/>
        <w:rPr>
          <w:lang w:val="ru-RU"/>
        </w:rPr>
      </w:pPr>
      <w:r w:rsidRPr="00EC5824">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ЦР на СЦР Клиента-ЮЛ-получателя перевода;</w:t>
      </w:r>
    </w:p>
    <w:p w:rsidR="004C7609" w:rsidRPr="00EC5824" w:rsidRDefault="004C7609" w:rsidP="00C50A86">
      <w:pPr>
        <w:numPr>
          <w:ilvl w:val="0"/>
          <w:numId w:val="114"/>
        </w:numPr>
        <w:jc w:val="both"/>
        <w:rPr>
          <w:lang w:val="ru-RU"/>
        </w:rPr>
      </w:pPr>
      <w:r w:rsidRPr="00EC5824">
        <w:rPr>
          <w:rFonts w:ascii="Times New Roman" w:hAnsi="Times New Roman"/>
          <w:color w:val="000000"/>
          <w:lang w:val="ru-RU"/>
        </w:rPr>
        <w:t>отсутствие ограничений на операции по СЦР ФП-плательщика и СЦР ЮЛ-получателя;</w:t>
      </w:r>
    </w:p>
    <w:p w:rsidR="004C7609" w:rsidRPr="00EC5824" w:rsidRDefault="004C7609" w:rsidP="00C50A86">
      <w:pPr>
        <w:numPr>
          <w:ilvl w:val="0"/>
          <w:numId w:val="114"/>
        </w:numPr>
        <w:spacing w:after="400"/>
        <w:jc w:val="both"/>
        <w:rPr>
          <w:lang w:val="ru-RU"/>
        </w:rPr>
      </w:pPr>
      <w:r w:rsidRPr="00EC5824">
        <w:rPr>
          <w:rFonts w:ascii="Times New Roman" w:hAnsi="Times New Roman"/>
          <w:color w:val="000000"/>
          <w:lang w:val="ru-RU"/>
        </w:rPr>
        <w:t>совпадение реквизитов перевода, полученных от Клиента-ФЛ-плательщика с реквизитами перевода, полученными ПлЦР от СУС.</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115"/>
        </w:numPr>
        <w:jc w:val="both"/>
        <w:rPr>
          <w:lang w:val="ru-RU"/>
        </w:rPr>
      </w:pPr>
      <w:r w:rsidRPr="00EC5824">
        <w:rPr>
          <w:rFonts w:ascii="Times New Roman" w:hAnsi="Times New Roman"/>
          <w:color w:val="000000"/>
          <w:lang w:val="ru-RU"/>
        </w:rPr>
        <w:t>исполняет распоряжение, операция фиксируется в реестре операций,</w:t>
      </w:r>
    </w:p>
    <w:p w:rsidR="004C7609" w:rsidRPr="00EC5824" w:rsidRDefault="004C7609" w:rsidP="00C50A86">
      <w:pPr>
        <w:numPr>
          <w:ilvl w:val="0"/>
          <w:numId w:val="115"/>
        </w:numPr>
        <w:jc w:val="both"/>
        <w:rPr>
          <w:lang w:val="ru-RU"/>
        </w:rPr>
      </w:pPr>
      <w:r w:rsidRPr="00EC5824">
        <w:rPr>
          <w:rFonts w:ascii="Times New Roman" w:hAnsi="Times New Roman"/>
          <w:color w:val="000000"/>
          <w:lang w:val="ru-RU"/>
        </w:rPr>
        <w:t>направляет ЭС "Извещение Клиента - плательщика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BCustomerNotification</w:t>
      </w:r>
      <w:r w:rsidRPr="00EC5824">
        <w:rPr>
          <w:rFonts w:ascii="Times New Roman" w:hAnsi="Times New Roman"/>
          <w:color w:val="000000"/>
          <w:lang w:val="ru-RU"/>
        </w:rPr>
        <w:t>) в адрес ФП, обслуживающего Клиента-ФЛ-плательщика,</w:t>
      </w:r>
    </w:p>
    <w:p w:rsidR="004C7609" w:rsidRPr="00EC5824" w:rsidRDefault="004C7609" w:rsidP="00C50A86">
      <w:pPr>
        <w:numPr>
          <w:ilvl w:val="0"/>
          <w:numId w:val="115"/>
        </w:numPr>
        <w:jc w:val="both"/>
        <w:rPr>
          <w:lang w:val="ru-RU"/>
        </w:rPr>
      </w:pPr>
      <w:r w:rsidRPr="00EC5824">
        <w:rPr>
          <w:rFonts w:ascii="Times New Roman" w:hAnsi="Times New Roman"/>
          <w:color w:val="000000"/>
          <w:lang w:val="ru-RU"/>
        </w:rPr>
        <w:t>направляет ЭС "Извещение Клиента - получателя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BBusinessNotification</w:t>
      </w:r>
      <w:r w:rsidRPr="00EC5824">
        <w:rPr>
          <w:rFonts w:ascii="Times New Roman" w:hAnsi="Times New Roman"/>
          <w:color w:val="000000"/>
          <w:lang w:val="ru-RU"/>
        </w:rPr>
        <w:t>) в адрес всех ФП, обслуживающих Клиента-ЮЛ-получателя;</w:t>
      </w:r>
    </w:p>
    <w:p w:rsidR="004C7609" w:rsidRPr="00EC5824" w:rsidRDefault="004C7609" w:rsidP="00C50A86">
      <w:pPr>
        <w:numPr>
          <w:ilvl w:val="0"/>
          <w:numId w:val="115"/>
        </w:numPr>
        <w:spacing w:after="400"/>
        <w:jc w:val="both"/>
        <w:rPr>
          <w:lang w:val="ru-RU"/>
        </w:rPr>
      </w:pPr>
      <w:r w:rsidRPr="00EC5824">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BBusinessNotification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Клиента-ЮЛ-получателя.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ЭС "Извещение Клиента - получателя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BBusinessNotification</w:t>
      </w:r>
      <w:r w:rsidRPr="00EC5824">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4D4F2F">
        <w:rPr>
          <w:rFonts w:ascii="Times New Roman" w:hAnsi="Times New Roman"/>
          <w:color w:val="000000"/>
          <w:lang w:val="ru-RU"/>
        </w:rPr>
        <w:t>П</w:t>
      </w:r>
      <w:r w:rsidR="004D4F2F" w:rsidRPr="00EC5824">
        <w:rPr>
          <w:rFonts w:ascii="Times New Roman" w:hAnsi="Times New Roman"/>
          <w:color w:val="000000"/>
          <w:lang w:val="ru-RU"/>
        </w:rPr>
        <w:t xml:space="preserve">ри неполучении одного из </w:t>
      </w:r>
      <w:r w:rsidR="004D4F2F">
        <w:rPr>
          <w:rFonts w:ascii="Times New Roman" w:hAnsi="Times New Roman"/>
          <w:color w:val="000000"/>
          <w:lang w:val="ru-RU"/>
        </w:rPr>
        <w:t>ЭС</w:t>
      </w:r>
      <w:r w:rsidR="004D4F2F" w:rsidRPr="00EC5824">
        <w:rPr>
          <w:rFonts w:ascii="Times New Roman" w:hAnsi="Times New Roman"/>
          <w:color w:val="000000"/>
          <w:lang w:val="ru-RU"/>
        </w:rPr>
        <w:t xml:space="preserve"> </w:t>
      </w:r>
      <w:r w:rsidR="004D4F2F">
        <w:rPr>
          <w:rFonts w:ascii="Times New Roman" w:hAnsi="Times New Roman"/>
          <w:color w:val="000000"/>
          <w:lang w:val="ru-RU"/>
        </w:rPr>
        <w:t xml:space="preserve">необходимо руководствоваться процедурами, изложенными в </w:t>
      </w:r>
      <w:r w:rsidR="004D4F2F" w:rsidRPr="00EC5824">
        <w:rPr>
          <w:rFonts w:ascii="Times New Roman" w:hAnsi="Times New Roman"/>
          <w:color w:val="000000"/>
          <w:lang w:val="ru-RU"/>
        </w:rPr>
        <w:t>документ</w:t>
      </w:r>
      <w:r w:rsidR="004D4F2F">
        <w:rPr>
          <w:rFonts w:ascii="Times New Roman" w:hAnsi="Times New Roman"/>
          <w:color w:val="000000"/>
          <w:lang w:val="ru-RU"/>
        </w:rPr>
        <w:t>е</w:t>
      </w:r>
      <w:r w:rsidR="004D4F2F"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4D4F2F">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11. ФП Клиента-ЮЛ-получателя после получения ЭС "Извещение Клиента - получателя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BBusinessNotification</w:t>
      </w:r>
      <w:r w:rsidRPr="00EC5824">
        <w:rPr>
          <w:rFonts w:ascii="Times New Roman" w:hAnsi="Times New Roman"/>
          <w:color w:val="000000"/>
          <w:lang w:val="ru-RU"/>
        </w:rPr>
        <w:t>) и проведения входного контроля перенаправляет ЭС Клиенту-ЮЛ.</w:t>
      </w:r>
    </w:p>
    <w:p w:rsidR="004C7609" w:rsidRPr="00EC5824" w:rsidRDefault="004C7609" w:rsidP="004C7609">
      <w:pPr>
        <w:spacing w:after="269"/>
        <w:jc w:val="both"/>
        <w:rPr>
          <w:lang w:val="ru-RU"/>
        </w:rPr>
      </w:pPr>
      <w:r w:rsidRPr="00EC5824">
        <w:rPr>
          <w:rFonts w:ascii="Times New Roman" w:hAnsi="Times New Roman"/>
          <w:color w:val="000000"/>
          <w:lang w:val="ru-RU"/>
        </w:rPr>
        <w:t>12. ФП Клиента-ФЛ-плательщика после получения ЭС "Извещение Клиента - плательщика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BCustomerNotification</w:t>
      </w:r>
      <w:r w:rsidRPr="00EC5824">
        <w:rPr>
          <w:rFonts w:ascii="Times New Roman" w:hAnsi="Times New Roman"/>
          <w:color w:val="000000"/>
          <w:lang w:val="ru-RU"/>
        </w:rPr>
        <w:t>) и успешного проведения входного контроля перенаправляет ЭС "Извещение Клиента - плательщика об исполнении перевода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BCustomerNotification</w:t>
      </w:r>
      <w:r w:rsidRPr="00EC5824">
        <w:rPr>
          <w:rFonts w:ascii="Times New Roman" w:hAnsi="Times New Roman"/>
          <w:color w:val="000000"/>
          <w:lang w:val="ru-RU"/>
        </w:rPr>
        <w:t>) Клиенту-ФЛ.</w:t>
      </w:r>
    </w:p>
    <w:p w:rsidR="004C7609" w:rsidRPr="00EC5824" w:rsidRDefault="004C7609" w:rsidP="004C7609">
      <w:pPr>
        <w:spacing w:after="269"/>
        <w:jc w:val="both"/>
        <w:rPr>
          <w:lang w:val="ru-RU"/>
        </w:rPr>
      </w:pPr>
      <w:r w:rsidRPr="00EC5824">
        <w:rPr>
          <w:rFonts w:ascii="Times New Roman" w:hAnsi="Times New Roman"/>
          <w:color w:val="000000"/>
          <w:lang w:val="ru-RU"/>
        </w:rPr>
        <w:t>13. ФП Клиента-ФЛ-плательщика и ФП Клиента-ЮЛ-получателя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Default="004C7609" w:rsidP="004C7609">
      <w:pPr>
        <w:pStyle w:val="30"/>
      </w:pPr>
      <w:bookmarkStart w:id="332" w:name="_Toc285041288"/>
      <w:bookmarkStart w:id="333" w:name="_Toc209722499"/>
      <w:r>
        <w:lastRenderedPageBreak/>
        <w:t>Неуспешный сценарий обмена 1</w:t>
      </w:r>
      <w:bookmarkEnd w:id="332"/>
      <w:bookmarkEnd w:id="333"/>
    </w:p>
    <w:p w:rsidR="004C7609" w:rsidRDefault="004C7609" w:rsidP="004C7609">
      <w:r>
        <w:rPr>
          <w:noProof/>
          <w:lang w:val="ru-RU" w:eastAsia="ru-RU"/>
        </w:rPr>
        <w:drawing>
          <wp:inline distT="0" distB="0" distL="0" distR="0" wp14:anchorId="074BEB8E" wp14:editId="06985F89">
            <wp:extent cx="5248275" cy="46767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
                    <pic:cNvPicPr/>
                  </pic:nvPicPr>
                  <pic:blipFill>
                    <a:blip r:embed="rId62"/>
                    <a:stretch>
                      <a:fillRect/>
                    </a:stretch>
                  </pic:blipFill>
                  <pic:spPr>
                    <a:xfrm>
                      <a:off x="0" y="0"/>
                      <a:ext cx="5248275" cy="467677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С2В с использованием статической, динамической или кассовой платежной ссылки.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16"/>
        </w:numPr>
        <w:spacing w:after="400"/>
        <w:jc w:val="both"/>
      </w:pPr>
      <w:r>
        <w:rPr>
          <w:rFonts w:ascii="Times New Roman" w:hAnsi="Times New Roman"/>
          <w:color w:val="000000"/>
        </w:rPr>
        <w:t xml:space="preserve">Запрос возможности C2B перевода ЦР (cbdc.012 C2BPossibilityRequest); </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статической, динамической или кассовой платежной ссылки является успешная регистрация платежной ссылки в СУС.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 xml:space="preserve">1. Клиент-ФЛ сканирует </w:t>
      </w:r>
      <w:r>
        <w:rPr>
          <w:rFonts w:ascii="Times New Roman" w:hAnsi="Times New Roman"/>
          <w:color w:val="000000"/>
        </w:rPr>
        <w:t>QR</w:t>
      </w:r>
      <w:r w:rsidRPr="00EC5824">
        <w:rPr>
          <w:rFonts w:ascii="Times New Roman" w:hAnsi="Times New Roman"/>
          <w:color w:val="000000"/>
          <w:lang w:val="ru-RU"/>
        </w:rPr>
        <w:t xml:space="preserve">/считывает </w:t>
      </w:r>
      <w:r>
        <w:rPr>
          <w:rFonts w:ascii="Times New Roman" w:hAnsi="Times New Roman"/>
          <w:color w:val="000000"/>
        </w:rPr>
        <w:t>NFC</w:t>
      </w:r>
      <w:r w:rsidRPr="00EC5824">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4. ФП-плательщика проводит входной контроль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5. В случае неуспешных результатов контроля ФП-плательщика формирует отказ и завершает процесс.</w:t>
      </w:r>
    </w:p>
    <w:p w:rsidR="004C7609" w:rsidRDefault="004C7609" w:rsidP="004C7609">
      <w:pPr>
        <w:pStyle w:val="30"/>
      </w:pPr>
      <w:bookmarkStart w:id="334" w:name="_Toc285041289"/>
      <w:bookmarkStart w:id="335" w:name="_Toc209722500"/>
      <w:r>
        <w:t>Неуспешный сценарий обмена 2</w:t>
      </w:r>
      <w:bookmarkEnd w:id="334"/>
      <w:bookmarkEnd w:id="335"/>
    </w:p>
    <w:p w:rsidR="004C7609" w:rsidRDefault="004C7609" w:rsidP="004C7609">
      <w:r>
        <w:rPr>
          <w:noProof/>
          <w:lang w:val="ru-RU" w:eastAsia="ru-RU"/>
        </w:rPr>
        <w:drawing>
          <wp:inline distT="0" distB="0" distL="0" distR="0" wp14:anchorId="1E95C00C" wp14:editId="71F54574">
            <wp:extent cx="6217920" cy="4214286"/>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
                    <pic:cNvPicPr/>
                  </pic:nvPicPr>
                  <pic:blipFill>
                    <a:blip r:embed="rId63"/>
                    <a:stretch>
                      <a:fillRect/>
                    </a:stretch>
                  </pic:blipFill>
                  <pic:spPr>
                    <a:xfrm>
                      <a:off x="0" y="0"/>
                      <a:ext cx="6217920" cy="421428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С2В с использованием статической, динамической или кассовой платежной ссылки.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17"/>
        </w:numPr>
        <w:jc w:val="both"/>
      </w:pPr>
      <w:r>
        <w:rPr>
          <w:rFonts w:ascii="Times New Roman" w:hAnsi="Times New Roman"/>
          <w:color w:val="000000"/>
        </w:rPr>
        <w:t xml:space="preserve">Запрос возможности C2B перевода ЦР (cbdc.012 C2BPossibilityRequest); </w:t>
      </w:r>
    </w:p>
    <w:p w:rsidR="004C7609" w:rsidRDefault="004C7609" w:rsidP="00C50A86">
      <w:pPr>
        <w:numPr>
          <w:ilvl w:val="0"/>
          <w:numId w:val="117"/>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статической, динамической или кассовой платежной ссылки является успешная регистрация платежной ссылки в СУС.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Клиент-ФЛ сканирует </w:t>
      </w:r>
      <w:r>
        <w:rPr>
          <w:rFonts w:ascii="Times New Roman" w:hAnsi="Times New Roman"/>
          <w:color w:val="000000"/>
        </w:rPr>
        <w:t>QR</w:t>
      </w:r>
      <w:r w:rsidRPr="00EC5824">
        <w:rPr>
          <w:rFonts w:ascii="Times New Roman" w:hAnsi="Times New Roman"/>
          <w:color w:val="000000"/>
          <w:lang w:val="ru-RU"/>
        </w:rPr>
        <w:t xml:space="preserve">/считывает </w:t>
      </w:r>
      <w:r>
        <w:rPr>
          <w:rFonts w:ascii="Times New Roman" w:hAnsi="Times New Roman"/>
          <w:color w:val="000000"/>
        </w:rPr>
        <w:t>NFC</w:t>
      </w:r>
      <w:r w:rsidRPr="00EC5824">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Клиента-плательщика формирует и направляет в СУС запрос реквизитов перевода, содержащий номер платежной ссылки для получения реквизитов перевода.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18"/>
        </w:numPr>
        <w:jc w:val="both"/>
        <w:rPr>
          <w:lang w:val="ru-RU"/>
        </w:rPr>
      </w:pPr>
      <w:r w:rsidRPr="00EC5824">
        <w:rPr>
          <w:rFonts w:ascii="Times New Roman" w:hAnsi="Times New Roman"/>
          <w:color w:val="000000"/>
          <w:lang w:val="ru-RU"/>
        </w:rPr>
        <w:t>контроль наличия Клиента-ЮЛ — получателя в реестре Клиентов;</w:t>
      </w:r>
    </w:p>
    <w:p w:rsidR="004C7609" w:rsidRPr="00EC5824" w:rsidRDefault="004C7609" w:rsidP="00C50A86">
      <w:pPr>
        <w:numPr>
          <w:ilvl w:val="0"/>
          <w:numId w:val="118"/>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18"/>
        </w:numPr>
        <w:jc w:val="both"/>
        <w:rPr>
          <w:lang w:val="ru-RU"/>
        </w:rPr>
      </w:pPr>
      <w:r w:rsidRPr="00EC5824">
        <w:rPr>
          <w:rFonts w:ascii="Times New Roman" w:hAnsi="Times New Roman"/>
          <w:color w:val="000000"/>
          <w:lang w:val="ru-RU"/>
        </w:rPr>
        <w:lastRenderedPageBreak/>
        <w:t>контроль несовпадения СЦР Клиента ФЛ-плательщика и СЦР Клиента ЮЛ-получателя;</w:t>
      </w:r>
    </w:p>
    <w:p w:rsidR="004C7609" w:rsidRPr="00EC5824" w:rsidRDefault="004C7609" w:rsidP="00C50A86">
      <w:pPr>
        <w:numPr>
          <w:ilvl w:val="0"/>
          <w:numId w:val="118"/>
        </w:numPr>
        <w:jc w:val="both"/>
        <w:rPr>
          <w:lang w:val="ru-RU"/>
        </w:rPr>
      </w:pPr>
      <w:r w:rsidRPr="00EC5824">
        <w:rPr>
          <w:rFonts w:ascii="Times New Roman" w:hAnsi="Times New Roman"/>
          <w:color w:val="000000"/>
          <w:lang w:val="ru-RU"/>
        </w:rPr>
        <w:t>контроль наличия и текущего статуса СЦР Клиента-ФЛ - плательщика и Клиента-ЮЛ - получателя;</w:t>
      </w:r>
    </w:p>
    <w:p w:rsidR="004C7609" w:rsidRDefault="004C7609" w:rsidP="00C50A86">
      <w:pPr>
        <w:numPr>
          <w:ilvl w:val="0"/>
          <w:numId w:val="118"/>
        </w:numPr>
        <w:spacing w:after="400"/>
        <w:jc w:val="both"/>
      </w:pPr>
      <w:r>
        <w:rPr>
          <w:rFonts w:ascii="Times New Roman" w:hAnsi="Times New Roman"/>
          <w:color w:val="000000"/>
        </w:rPr>
        <w:t>антифрод-контроль.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неуспешного прохождения проверок РОРД направляет в адрес ФП, обслуживающего Клиента-ФЛ - 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7.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невозможности исполнения Запроса.</w:t>
      </w:r>
    </w:p>
    <w:p w:rsidR="004C7609" w:rsidRDefault="004C7609" w:rsidP="004C7609">
      <w:pPr>
        <w:pStyle w:val="30"/>
      </w:pPr>
      <w:bookmarkStart w:id="336" w:name="_Toc285041290"/>
      <w:bookmarkStart w:id="337" w:name="_Toc209722501"/>
      <w:r>
        <w:t>Неуспешный сценарий обмена 3</w:t>
      </w:r>
      <w:bookmarkEnd w:id="336"/>
      <w:bookmarkEnd w:id="337"/>
    </w:p>
    <w:p w:rsidR="004C7609" w:rsidRDefault="004C7609" w:rsidP="004C7609">
      <w:r>
        <w:rPr>
          <w:noProof/>
          <w:lang w:val="ru-RU" w:eastAsia="ru-RU"/>
        </w:rPr>
        <w:drawing>
          <wp:inline distT="0" distB="0" distL="0" distR="0" wp14:anchorId="69765CB6" wp14:editId="7CCFAFC5">
            <wp:extent cx="6217920" cy="4923868"/>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
                    <pic:cNvPicPr/>
                  </pic:nvPicPr>
                  <pic:blipFill>
                    <a:blip r:embed="rId64"/>
                    <a:stretch>
                      <a:fillRect/>
                    </a:stretch>
                  </pic:blipFill>
                  <pic:spPr>
                    <a:xfrm>
                      <a:off x="0" y="0"/>
                      <a:ext cx="6217920" cy="492386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Неуспешный процесс перевода средств С2В с использованием статической, динамической или кассовой платежной ссылки. По результатам контроля операции по ПОД/ФТ (онлайн-контроль) ФП выявил риски/потенциальные риски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19"/>
        </w:numPr>
        <w:jc w:val="both"/>
      </w:pPr>
      <w:r>
        <w:rPr>
          <w:rFonts w:ascii="Times New Roman" w:hAnsi="Times New Roman"/>
          <w:color w:val="000000"/>
        </w:rPr>
        <w:t xml:space="preserve">Запрос возможности C2B перевода ЦР (cbdc.012 C2BPossibilityRequest); </w:t>
      </w:r>
    </w:p>
    <w:p w:rsidR="004C7609" w:rsidRPr="00EC5824" w:rsidRDefault="004C7609" w:rsidP="00C50A86">
      <w:pPr>
        <w:numPr>
          <w:ilvl w:val="0"/>
          <w:numId w:val="119"/>
        </w:numPr>
        <w:jc w:val="both"/>
        <w:rPr>
          <w:lang w:val="ru-RU"/>
        </w:rPr>
      </w:pPr>
      <w:r w:rsidRPr="00EC5824">
        <w:rPr>
          <w:rFonts w:ascii="Times New Roman" w:hAnsi="Times New Roman"/>
          <w:color w:val="000000"/>
          <w:lang w:val="ru-RU"/>
        </w:rPr>
        <w:t xml:space="preserve">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w:t>
      </w:r>
    </w:p>
    <w:p w:rsidR="004C7609" w:rsidRPr="00EC5824" w:rsidRDefault="004C7609" w:rsidP="00C50A86">
      <w:pPr>
        <w:numPr>
          <w:ilvl w:val="0"/>
          <w:numId w:val="119"/>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119"/>
        </w:numPr>
        <w:spacing w:after="400"/>
        <w:jc w:val="both"/>
        <w:rPr>
          <w:lang w:val="ru-RU"/>
        </w:rPr>
      </w:pPr>
      <w:r w:rsidRPr="00EC5824">
        <w:rPr>
          <w:rFonts w:ascii="Times New Roman" w:hAnsi="Times New Roman"/>
          <w:color w:val="000000"/>
          <w:lang w:val="ru-RU"/>
        </w:rPr>
        <w:t>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Клиенту-ФЛ необходимо осуществить перевод на СЦР Клиента-ЮЛ (С2В). Предусловием выполнения Операции перевода С2В с использованием статической, динамической или кассовой платежной ссылки является успешная регистрация платежной ссылки в СУС.</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Клиент-ФЛ сканирует </w:t>
      </w:r>
      <w:r>
        <w:rPr>
          <w:rFonts w:ascii="Times New Roman" w:hAnsi="Times New Roman"/>
          <w:color w:val="000000"/>
        </w:rPr>
        <w:t>QR</w:t>
      </w:r>
      <w:r w:rsidRPr="00EC5824">
        <w:rPr>
          <w:rFonts w:ascii="Times New Roman" w:hAnsi="Times New Roman"/>
          <w:color w:val="000000"/>
          <w:lang w:val="ru-RU"/>
        </w:rPr>
        <w:t xml:space="preserve">/считывает </w:t>
      </w:r>
      <w:r>
        <w:rPr>
          <w:rFonts w:ascii="Times New Roman" w:hAnsi="Times New Roman"/>
          <w:color w:val="000000"/>
        </w:rPr>
        <w:t>NFC</w:t>
      </w:r>
      <w:r w:rsidRPr="00EC5824">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20"/>
        </w:numPr>
        <w:jc w:val="both"/>
        <w:rPr>
          <w:lang w:val="ru-RU"/>
        </w:rPr>
      </w:pPr>
      <w:r w:rsidRPr="00EC5824">
        <w:rPr>
          <w:rFonts w:ascii="Times New Roman" w:hAnsi="Times New Roman"/>
          <w:color w:val="000000"/>
          <w:lang w:val="ru-RU"/>
        </w:rPr>
        <w:lastRenderedPageBreak/>
        <w:t>контроль наличия Клиента-ЮЛ — получателя в реестре Клиентов;</w:t>
      </w:r>
    </w:p>
    <w:p w:rsidR="004C7609" w:rsidRPr="00EC5824" w:rsidRDefault="004C7609" w:rsidP="00C50A86">
      <w:pPr>
        <w:numPr>
          <w:ilvl w:val="0"/>
          <w:numId w:val="120"/>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20"/>
        </w:numPr>
        <w:jc w:val="both"/>
        <w:rPr>
          <w:lang w:val="ru-RU"/>
        </w:rPr>
      </w:pPr>
      <w:r w:rsidRPr="00EC5824">
        <w:rPr>
          <w:rFonts w:ascii="Times New Roman" w:hAnsi="Times New Roman"/>
          <w:color w:val="000000"/>
          <w:lang w:val="ru-RU"/>
        </w:rPr>
        <w:t>контроль на несовпадение СЦР Клиента ФЛ-плательщика и СЦР Клиента ЮЛ-получателя;</w:t>
      </w:r>
    </w:p>
    <w:p w:rsidR="004C7609" w:rsidRPr="00EC5824" w:rsidRDefault="004C7609" w:rsidP="00C50A86">
      <w:pPr>
        <w:numPr>
          <w:ilvl w:val="0"/>
          <w:numId w:val="120"/>
        </w:numPr>
        <w:jc w:val="both"/>
        <w:rPr>
          <w:lang w:val="ru-RU"/>
        </w:rPr>
      </w:pPr>
      <w:r w:rsidRPr="00EC5824">
        <w:rPr>
          <w:rFonts w:ascii="Times New Roman" w:hAnsi="Times New Roman"/>
          <w:color w:val="000000"/>
          <w:lang w:val="ru-RU"/>
        </w:rPr>
        <w:t>контроль наличия и текущего статуса СЦР Клиента-ФЛ - плательщика и Клиента-ЮЛ - получателя;</w:t>
      </w:r>
    </w:p>
    <w:p w:rsidR="004C7609" w:rsidRDefault="004C7609" w:rsidP="00C50A86">
      <w:pPr>
        <w:numPr>
          <w:ilvl w:val="0"/>
          <w:numId w:val="120"/>
        </w:numPr>
        <w:spacing w:after="400"/>
        <w:jc w:val="both"/>
      </w:pPr>
      <w:r>
        <w:rPr>
          <w:rFonts w:ascii="Times New Roman" w:hAnsi="Times New Roman"/>
          <w:color w:val="000000"/>
        </w:rPr>
        <w:t>антифрод-контроль.</w:t>
      </w:r>
    </w:p>
    <w:p w:rsidR="004C7609" w:rsidRDefault="004C7609" w:rsidP="004C7609">
      <w:pPr>
        <w:spacing w:after="269"/>
        <w:jc w:val="both"/>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Default="004C7609" w:rsidP="00C50A86">
      <w:pPr>
        <w:numPr>
          <w:ilvl w:val="0"/>
          <w:numId w:val="121"/>
        </w:numPr>
        <w:jc w:val="both"/>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Pr>
          <w:rFonts w:ascii="Times New Roman" w:hAnsi="Times New Roman"/>
          <w:color w:val="000000"/>
        </w:rPr>
        <w:t>= 900 сек.);</w:t>
      </w:r>
    </w:p>
    <w:p w:rsidR="004C7609" w:rsidRPr="00EC5824" w:rsidRDefault="004C7609" w:rsidP="00C50A86">
      <w:pPr>
        <w:numPr>
          <w:ilvl w:val="0"/>
          <w:numId w:val="121"/>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4D4F2F">
        <w:rPr>
          <w:rFonts w:ascii="Times New Roman" w:hAnsi="Times New Roman"/>
          <w:color w:val="000000"/>
          <w:lang w:val="ru-RU"/>
        </w:rPr>
        <w:t>П</w:t>
      </w:r>
      <w:r w:rsidR="004D4F2F" w:rsidRPr="00EC5824">
        <w:rPr>
          <w:rFonts w:ascii="Times New Roman" w:hAnsi="Times New Roman"/>
          <w:color w:val="000000"/>
          <w:lang w:val="ru-RU"/>
        </w:rPr>
        <w:t xml:space="preserve">ри неполучении одного из </w:t>
      </w:r>
      <w:r w:rsidR="004D4F2F">
        <w:rPr>
          <w:rFonts w:ascii="Times New Roman" w:hAnsi="Times New Roman"/>
          <w:color w:val="000000"/>
          <w:lang w:val="ru-RU"/>
        </w:rPr>
        <w:t>ЭС</w:t>
      </w:r>
      <w:r w:rsidR="004D4F2F" w:rsidRPr="00EC5824">
        <w:rPr>
          <w:rFonts w:ascii="Times New Roman" w:hAnsi="Times New Roman"/>
          <w:color w:val="000000"/>
          <w:lang w:val="ru-RU"/>
        </w:rPr>
        <w:t xml:space="preserve"> </w:t>
      </w:r>
      <w:r w:rsidR="004D4F2F">
        <w:rPr>
          <w:rFonts w:ascii="Times New Roman" w:hAnsi="Times New Roman"/>
          <w:color w:val="000000"/>
          <w:lang w:val="ru-RU"/>
        </w:rPr>
        <w:t xml:space="preserve">необходимо руководствоваться процедурами, изложенными в </w:t>
      </w:r>
      <w:r w:rsidR="004D4F2F" w:rsidRPr="00EC5824">
        <w:rPr>
          <w:rFonts w:ascii="Times New Roman" w:hAnsi="Times New Roman"/>
          <w:color w:val="000000"/>
          <w:lang w:val="ru-RU"/>
        </w:rPr>
        <w:t>документ</w:t>
      </w:r>
      <w:r w:rsidR="004D4F2F">
        <w:rPr>
          <w:rFonts w:ascii="Times New Roman" w:hAnsi="Times New Roman"/>
          <w:color w:val="000000"/>
          <w:lang w:val="ru-RU"/>
        </w:rPr>
        <w:t>е</w:t>
      </w:r>
      <w:r w:rsidR="004D4F2F"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4D4F2F">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7.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122"/>
        </w:numPr>
        <w:jc w:val="both"/>
        <w:rPr>
          <w:lang w:val="ru-RU"/>
        </w:rPr>
      </w:pPr>
      <w:r w:rsidRPr="00EC5824">
        <w:rPr>
          <w:rFonts w:ascii="Times New Roman" w:hAnsi="Times New Roman"/>
          <w:color w:val="000000"/>
          <w:lang w:val="ru-RU"/>
        </w:rPr>
        <w:t xml:space="preserve">перенаправляет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xml:space="preserve">) Клиенту-ФЛ-плательщику; </w:t>
      </w:r>
    </w:p>
    <w:p w:rsidR="004C7609" w:rsidRPr="00EC5824" w:rsidRDefault="004C7609" w:rsidP="00C50A86">
      <w:pPr>
        <w:numPr>
          <w:ilvl w:val="0"/>
          <w:numId w:val="122"/>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9. При получении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ФП проводит входной контроль.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EC5824">
        <w:rPr>
          <w:rFonts w:ascii="Times New Roman" w:hAnsi="Times New Roman"/>
          <w:color w:val="000000"/>
          <w:lang w:val="ru-RU"/>
        </w:rPr>
        <w:t>/</w:t>
      </w:r>
      <w:r>
        <w:rPr>
          <w:rFonts w:ascii="Times New Roman" w:hAnsi="Times New Roman"/>
          <w:color w:val="000000"/>
        </w:rPr>
        <w:t>OprId</w:t>
      </w:r>
      <w:r w:rsidRPr="00EC5824">
        <w:rPr>
          <w:rFonts w:ascii="Times New Roman" w:hAnsi="Times New Roman"/>
          <w:color w:val="000000"/>
          <w:lang w:val="ru-RU"/>
        </w:rPr>
        <w:t>.</w:t>
      </w:r>
    </w:p>
    <w:p w:rsidR="004C7609" w:rsidRDefault="004C7609" w:rsidP="004C7609">
      <w:pPr>
        <w:pStyle w:val="30"/>
      </w:pPr>
      <w:bookmarkStart w:id="338" w:name="_Toc285041291"/>
      <w:bookmarkStart w:id="339" w:name="_Toc209722502"/>
      <w:r>
        <w:lastRenderedPageBreak/>
        <w:t>Неуспешный сценарий обмена 4</w:t>
      </w:r>
      <w:bookmarkEnd w:id="338"/>
      <w:bookmarkEnd w:id="339"/>
    </w:p>
    <w:p w:rsidR="004C7609" w:rsidRDefault="004C7609" w:rsidP="004C7609">
      <w:r>
        <w:rPr>
          <w:noProof/>
          <w:lang w:val="ru-RU" w:eastAsia="ru-RU"/>
        </w:rPr>
        <w:drawing>
          <wp:inline distT="0" distB="0" distL="0" distR="0" wp14:anchorId="469709DC" wp14:editId="2B6208FA">
            <wp:extent cx="6217920" cy="6884126"/>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65"/>
                    <a:stretch>
                      <a:fillRect/>
                    </a:stretch>
                  </pic:blipFill>
                  <pic:spPr>
                    <a:xfrm>
                      <a:off x="0" y="0"/>
                      <a:ext cx="6217920" cy="688412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С2В с использованием статической, динамической или кассовой платежной ссылки.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23"/>
        </w:numPr>
        <w:jc w:val="both"/>
        <w:rPr>
          <w:lang w:val="ru-RU"/>
        </w:rPr>
      </w:pPr>
      <w:r w:rsidRPr="00EC5824">
        <w:rPr>
          <w:rFonts w:ascii="Times New Roman" w:hAnsi="Times New Roman"/>
          <w:color w:val="000000"/>
          <w:lang w:val="ru-RU"/>
        </w:rPr>
        <w:lastRenderedPageBreak/>
        <w:t>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Default="004C7609" w:rsidP="00C50A86">
      <w:pPr>
        <w:numPr>
          <w:ilvl w:val="0"/>
          <w:numId w:val="123"/>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.004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перенаправляется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проводит входной контроль полученного распоряжения и осуществляет контроль на:</w:t>
      </w:r>
    </w:p>
    <w:p w:rsidR="004C7609" w:rsidRPr="00EC5824" w:rsidRDefault="004C7609" w:rsidP="00C50A86">
      <w:pPr>
        <w:numPr>
          <w:ilvl w:val="0"/>
          <w:numId w:val="124"/>
        </w:numPr>
        <w:jc w:val="both"/>
        <w:rPr>
          <w:lang w:val="ru-RU"/>
        </w:rPr>
      </w:pPr>
      <w:r w:rsidRPr="00EC5824">
        <w:rPr>
          <w:rFonts w:ascii="Times New Roman" w:hAnsi="Times New Roman"/>
          <w:color w:val="000000"/>
          <w:lang w:val="ru-RU"/>
        </w:rPr>
        <w:t>соответствия роли составителя запроса типу совершаемой операции;</w:t>
      </w:r>
    </w:p>
    <w:p w:rsidR="004C7609" w:rsidRPr="00EC5824" w:rsidRDefault="004C7609" w:rsidP="00C50A86">
      <w:pPr>
        <w:numPr>
          <w:ilvl w:val="0"/>
          <w:numId w:val="124"/>
        </w:numPr>
        <w:jc w:val="both"/>
        <w:rPr>
          <w:lang w:val="ru-RU"/>
        </w:rPr>
      </w:pPr>
      <w:r w:rsidRPr="00EC5824">
        <w:rPr>
          <w:rFonts w:ascii="Times New Roman" w:hAnsi="Times New Roman"/>
          <w:color w:val="000000"/>
          <w:lang w:val="ru-RU"/>
        </w:rPr>
        <w:t>наличие и текущий статус СЦР Клиента-ФЛ - плательщика и Клиента-ЮЛ - получателя;</w:t>
      </w:r>
    </w:p>
    <w:p w:rsidR="004C7609" w:rsidRPr="00EC5824" w:rsidRDefault="004C7609" w:rsidP="00C50A86">
      <w:pPr>
        <w:numPr>
          <w:ilvl w:val="0"/>
          <w:numId w:val="124"/>
        </w:numPr>
        <w:jc w:val="both"/>
        <w:rPr>
          <w:lang w:val="ru-RU"/>
        </w:rPr>
      </w:pPr>
      <w:r w:rsidRPr="00EC5824">
        <w:rPr>
          <w:rFonts w:ascii="Times New Roman" w:hAnsi="Times New Roman"/>
          <w:color w:val="000000"/>
          <w:lang w:val="ru-RU"/>
        </w:rPr>
        <w:t>достаточность ЦР на СЦР Клиента-ФЛ - плательщика;</w:t>
      </w:r>
    </w:p>
    <w:p w:rsidR="004C7609" w:rsidRPr="00EC5824" w:rsidRDefault="004C7609" w:rsidP="00C50A86">
      <w:pPr>
        <w:numPr>
          <w:ilvl w:val="0"/>
          <w:numId w:val="124"/>
        </w:numPr>
        <w:jc w:val="both"/>
        <w:rPr>
          <w:lang w:val="ru-RU"/>
        </w:rPr>
      </w:pPr>
      <w:r w:rsidRPr="00EC5824">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ЦП на СЦР Клиента-ЮЛ-получателя перевода;</w:t>
      </w:r>
    </w:p>
    <w:p w:rsidR="004C7609" w:rsidRPr="00EC5824" w:rsidRDefault="004C7609" w:rsidP="00C50A86">
      <w:pPr>
        <w:numPr>
          <w:ilvl w:val="0"/>
          <w:numId w:val="124"/>
        </w:numPr>
        <w:jc w:val="both"/>
        <w:rPr>
          <w:lang w:val="ru-RU"/>
        </w:rPr>
      </w:pPr>
      <w:r w:rsidRPr="00EC5824">
        <w:rPr>
          <w:rFonts w:ascii="Times New Roman" w:hAnsi="Times New Roman"/>
          <w:color w:val="000000"/>
          <w:lang w:val="ru-RU"/>
        </w:rPr>
        <w:t>отсутствие ограничений на операции по СЦР ФЛ-плательщика и СЦР ЮЛ-получателя;</w:t>
      </w:r>
    </w:p>
    <w:p w:rsidR="004C7609" w:rsidRPr="00EC5824" w:rsidRDefault="004C7609" w:rsidP="00C50A86">
      <w:pPr>
        <w:numPr>
          <w:ilvl w:val="0"/>
          <w:numId w:val="124"/>
        </w:numPr>
        <w:spacing w:after="400"/>
        <w:jc w:val="both"/>
        <w:rPr>
          <w:lang w:val="ru-RU"/>
        </w:rPr>
      </w:pPr>
      <w:r w:rsidRPr="00EC5824">
        <w:rPr>
          <w:rFonts w:ascii="Times New Roman" w:hAnsi="Times New Roman"/>
          <w:color w:val="000000"/>
          <w:lang w:val="ru-RU"/>
        </w:rPr>
        <w:t>совпадение реквизитов перевода, полученных от Клиента-ФЛ-плательщика с реквизитами перевода, полученными ПлЦР от СУС.</w:t>
      </w:r>
    </w:p>
    <w:p w:rsidR="004C7609" w:rsidRPr="00EC5824" w:rsidRDefault="004C7609" w:rsidP="004C7609">
      <w:pPr>
        <w:spacing w:after="269"/>
        <w:jc w:val="both"/>
        <w:rPr>
          <w:lang w:val="ru-RU"/>
        </w:rPr>
      </w:pPr>
      <w:r w:rsidRPr="00EC5824">
        <w:rPr>
          <w:rFonts w:ascii="Times New Roman" w:hAnsi="Times New Roman"/>
          <w:color w:val="000000"/>
          <w:lang w:val="ru-RU"/>
        </w:rPr>
        <w:t>4. В случае неуспешного прохождения проверок РОРД формирует в адрес ФП, обслуживающего Клиента-ФЛ -плательщика,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ФП после получения ЭС "Результаты контроля" </w:t>
      </w:r>
      <w:r w:rsidRPr="00EC5824">
        <w:rPr>
          <w:rFonts w:ascii="Times New Roman" w:hAnsi="Times New Roman"/>
          <w:color w:val="000000"/>
          <w:lang w:val="ru-RU"/>
        </w:rPr>
        <w:lastRenderedPageBreak/>
        <w:t>(</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невозможности исполнения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 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невозможности исполнения распоряжения.</w:t>
      </w:r>
    </w:p>
    <w:p w:rsidR="004C7609" w:rsidRDefault="004C7609" w:rsidP="004C7609">
      <w:pPr>
        <w:pStyle w:val="21"/>
      </w:pPr>
      <w:bookmarkStart w:id="340" w:name="_Toc285041292"/>
      <w:bookmarkStart w:id="341" w:name="_Toc209722503"/>
      <w:r>
        <w:t>Возврат средств B2C</w:t>
      </w:r>
      <w:bookmarkEnd w:id="340"/>
      <w:bookmarkEnd w:id="341"/>
    </w:p>
    <w:p w:rsidR="004C7609" w:rsidRDefault="004C7609" w:rsidP="004C7609">
      <w:pPr>
        <w:pStyle w:val="30"/>
      </w:pPr>
      <w:bookmarkStart w:id="342" w:name="_Toc285041293"/>
      <w:bookmarkStart w:id="343" w:name="_Toc209722504"/>
      <w:r>
        <w:t>Область применения</w:t>
      </w:r>
      <w:bookmarkEnd w:id="342"/>
      <w:bookmarkEnd w:id="343"/>
    </w:p>
    <w:p w:rsidR="004C7609" w:rsidRPr="00EC5824" w:rsidRDefault="004C7609" w:rsidP="004C7609">
      <w:pPr>
        <w:spacing w:after="269"/>
        <w:rPr>
          <w:lang w:val="ru-RU"/>
        </w:rPr>
      </w:pPr>
      <w:r w:rsidRPr="00EC5824">
        <w:rPr>
          <w:rFonts w:ascii="Times New Roman" w:hAnsi="Times New Roman"/>
          <w:color w:val="000000"/>
          <w:lang w:val="ru-RU"/>
        </w:rPr>
        <w:t>Возврат средств с СЦР</w:t>
      </w:r>
      <w:r>
        <w:rPr>
          <w:rFonts w:ascii="Times New Roman" w:hAnsi="Times New Roman"/>
          <w:color w:val="000000"/>
        </w:rPr>
        <w:t> </w:t>
      </w:r>
      <w:r w:rsidRPr="00EC5824">
        <w:rPr>
          <w:rFonts w:ascii="Times New Roman" w:hAnsi="Times New Roman"/>
          <w:color w:val="000000"/>
          <w:lang w:val="ru-RU"/>
        </w:rPr>
        <w:t>Клиента-ЮЛ на СЦР Клиента-ФЛ.</w:t>
      </w:r>
    </w:p>
    <w:p w:rsidR="004C7609" w:rsidRDefault="004C7609" w:rsidP="004C7609">
      <w:pPr>
        <w:pStyle w:val="30"/>
      </w:pPr>
      <w:bookmarkStart w:id="344" w:name="_Toc285041294"/>
      <w:bookmarkStart w:id="345" w:name="_Toc209722505"/>
      <w:r>
        <w:t>Основной сценарий обмена</w:t>
      </w:r>
      <w:bookmarkEnd w:id="344"/>
      <w:bookmarkEnd w:id="345"/>
    </w:p>
    <w:p w:rsidR="004C7609" w:rsidRDefault="004C7609" w:rsidP="004C7609">
      <w:r>
        <w:rPr>
          <w:noProof/>
          <w:lang w:val="ru-RU" w:eastAsia="ru-RU"/>
        </w:rPr>
        <w:drawing>
          <wp:inline distT="0" distB="0" distL="0" distR="0" wp14:anchorId="6AFF204E" wp14:editId="58874719">
            <wp:extent cx="6217920" cy="4641308"/>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
                    <pic:cNvPicPr/>
                  </pic:nvPicPr>
                  <pic:blipFill>
                    <a:blip r:embed="rId66"/>
                    <a:stretch>
                      <a:fillRect/>
                    </a:stretch>
                  </pic:blipFill>
                  <pic:spPr>
                    <a:xfrm>
                      <a:off x="0" y="0"/>
                      <a:ext cx="6217920" cy="464130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Успешный процесс возврата средств с СЦР Клиента-ЮЛ на СЦР Клиента-ФЛ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25"/>
        </w:numPr>
        <w:jc w:val="both"/>
      </w:pPr>
      <w:r>
        <w:rPr>
          <w:rFonts w:ascii="Times New Roman" w:hAnsi="Times New Roman"/>
          <w:color w:val="000000"/>
        </w:rPr>
        <w:t>Запрос возможности возврата ЦР (B2C) (cbdc.012 BB2CRefundPossibilityRequest);</w:t>
      </w:r>
    </w:p>
    <w:p w:rsidR="004C7609" w:rsidRPr="00EC5824" w:rsidRDefault="004C7609" w:rsidP="00C50A86">
      <w:pPr>
        <w:numPr>
          <w:ilvl w:val="0"/>
          <w:numId w:val="125"/>
        </w:numPr>
        <w:jc w:val="both"/>
        <w:rPr>
          <w:lang w:val="ru-RU"/>
        </w:rPr>
      </w:pPr>
      <w:r w:rsidRPr="00EC5824">
        <w:rPr>
          <w:rFonts w:ascii="Times New Roman" w:hAnsi="Times New Roman"/>
          <w:color w:val="000000"/>
          <w:lang w:val="ru-RU"/>
        </w:rPr>
        <w:t>Ответ на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CRefundPossibilityResponse</w:t>
      </w:r>
      <w:r w:rsidRPr="00EC5824">
        <w:rPr>
          <w:rFonts w:ascii="Times New Roman" w:hAnsi="Times New Roman"/>
          <w:color w:val="000000"/>
          <w:lang w:val="ru-RU"/>
        </w:rPr>
        <w:t>);</w:t>
      </w:r>
    </w:p>
    <w:p w:rsidR="004C7609" w:rsidRPr="00EC5824" w:rsidRDefault="004C7609" w:rsidP="00C50A86">
      <w:pPr>
        <w:numPr>
          <w:ilvl w:val="0"/>
          <w:numId w:val="125"/>
        </w:numPr>
        <w:jc w:val="both"/>
        <w:rPr>
          <w:lang w:val="ru-RU"/>
        </w:rPr>
      </w:pPr>
      <w:r w:rsidRPr="00EC5824">
        <w:rPr>
          <w:rFonts w:ascii="Times New Roman" w:hAnsi="Times New Roman"/>
          <w:color w:val="000000"/>
          <w:lang w:val="ru-RU"/>
        </w:rPr>
        <w:t>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w:t>
      </w:r>
    </w:p>
    <w:p w:rsidR="004C7609" w:rsidRPr="00EC5824" w:rsidRDefault="004C7609" w:rsidP="00C50A86">
      <w:pPr>
        <w:numPr>
          <w:ilvl w:val="0"/>
          <w:numId w:val="125"/>
        </w:numPr>
        <w:jc w:val="both"/>
        <w:rPr>
          <w:lang w:val="ru-RU"/>
        </w:rPr>
      </w:pPr>
      <w:r w:rsidRPr="00EC5824">
        <w:rPr>
          <w:rFonts w:ascii="Times New Roman" w:hAnsi="Times New Roman"/>
          <w:color w:val="000000"/>
          <w:lang w:val="ru-RU"/>
        </w:rPr>
        <w:t>Извещение Клиента - плательщика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CRefundBusinessNotification</w:t>
      </w:r>
      <w:r w:rsidRPr="00EC5824">
        <w:rPr>
          <w:rFonts w:ascii="Times New Roman" w:hAnsi="Times New Roman"/>
          <w:color w:val="000000"/>
          <w:lang w:val="ru-RU"/>
        </w:rPr>
        <w:t>);</w:t>
      </w:r>
    </w:p>
    <w:p w:rsidR="002E1C2B" w:rsidRPr="002E1C2B" w:rsidRDefault="004C7609" w:rsidP="002E1C2B">
      <w:pPr>
        <w:numPr>
          <w:ilvl w:val="0"/>
          <w:numId w:val="125"/>
        </w:numPr>
        <w:jc w:val="both"/>
        <w:rPr>
          <w:rFonts w:ascii="Times New Roman" w:hAnsi="Times New Roman"/>
          <w:color w:val="000000"/>
          <w:lang w:val="ru-RU"/>
        </w:rPr>
      </w:pPr>
      <w:r w:rsidRPr="00EC5824">
        <w:rPr>
          <w:rFonts w:ascii="Times New Roman" w:hAnsi="Times New Roman"/>
          <w:color w:val="000000"/>
          <w:lang w:val="ru-RU"/>
        </w:rPr>
        <w:t>Извещение Клиента - получателя об исполнении возврата ЦР (</w:t>
      </w:r>
      <w:r w:rsidRPr="002E1C2B">
        <w:rPr>
          <w:rFonts w:ascii="Times New Roman" w:hAnsi="Times New Roman"/>
          <w:color w:val="000000"/>
          <w:lang w:val="ru-RU"/>
        </w:rPr>
        <w:t>B</w:t>
      </w:r>
      <w:r w:rsidRPr="00EC5824">
        <w:rPr>
          <w:rFonts w:ascii="Times New Roman" w:hAnsi="Times New Roman"/>
          <w:color w:val="000000"/>
          <w:lang w:val="ru-RU"/>
        </w:rPr>
        <w:t>2</w:t>
      </w:r>
      <w:r w:rsidRPr="002E1C2B">
        <w:rPr>
          <w:rFonts w:ascii="Times New Roman" w:hAnsi="Times New Roman"/>
          <w:color w:val="000000"/>
          <w:lang w:val="ru-RU"/>
        </w:rPr>
        <w:t>C</w:t>
      </w:r>
      <w:r w:rsidRPr="00EC5824">
        <w:rPr>
          <w:rFonts w:ascii="Times New Roman" w:hAnsi="Times New Roman"/>
          <w:color w:val="000000"/>
          <w:lang w:val="ru-RU"/>
        </w:rPr>
        <w:t>) (</w:t>
      </w:r>
      <w:r w:rsidRPr="002E1C2B">
        <w:rPr>
          <w:rFonts w:ascii="Times New Roman" w:hAnsi="Times New Roman"/>
          <w:color w:val="000000"/>
          <w:lang w:val="ru-RU"/>
        </w:rPr>
        <w:t>cbdc</w:t>
      </w:r>
      <w:r w:rsidRPr="00EC5824">
        <w:rPr>
          <w:rFonts w:ascii="Times New Roman" w:hAnsi="Times New Roman"/>
          <w:color w:val="000000"/>
          <w:lang w:val="ru-RU"/>
        </w:rPr>
        <w:t xml:space="preserve">.777 </w:t>
      </w:r>
      <w:r w:rsidRPr="002E1C2B">
        <w:rPr>
          <w:rFonts w:ascii="Times New Roman" w:hAnsi="Times New Roman"/>
          <w:color w:val="000000"/>
          <w:lang w:val="ru-RU"/>
        </w:rPr>
        <w:t>B</w:t>
      </w:r>
      <w:r w:rsidRPr="00EC5824">
        <w:rPr>
          <w:rFonts w:ascii="Times New Roman" w:hAnsi="Times New Roman"/>
          <w:color w:val="000000"/>
          <w:lang w:val="ru-RU"/>
        </w:rPr>
        <w:t>2</w:t>
      </w:r>
      <w:r w:rsidRPr="002E1C2B">
        <w:rPr>
          <w:rFonts w:ascii="Times New Roman" w:hAnsi="Times New Roman"/>
          <w:color w:val="000000"/>
          <w:lang w:val="ru-RU"/>
        </w:rPr>
        <w:t>CRefundCustomerNotification</w:t>
      </w:r>
      <w:r w:rsidRPr="00EC5824">
        <w:rPr>
          <w:rFonts w:ascii="Times New Roman" w:hAnsi="Times New Roman"/>
          <w:color w:val="000000"/>
          <w:lang w:val="ru-RU"/>
        </w:rPr>
        <w:t>)</w:t>
      </w:r>
      <w:r w:rsidR="002E1C2B">
        <w:rPr>
          <w:rFonts w:ascii="Times New Roman" w:hAnsi="Times New Roman"/>
          <w:color w:val="000000"/>
          <w:lang w:val="ru-RU"/>
        </w:rPr>
        <w:t>;</w:t>
      </w:r>
    </w:p>
    <w:p w:rsidR="002E1C2B" w:rsidRPr="00EC5824" w:rsidRDefault="002E1C2B" w:rsidP="002E1C2B">
      <w:pPr>
        <w:numPr>
          <w:ilvl w:val="0"/>
          <w:numId w:val="125"/>
        </w:numPr>
        <w:jc w:val="both"/>
        <w:rPr>
          <w:lang w:val="ru-RU"/>
        </w:rPr>
      </w:pPr>
      <w:r w:rsidRPr="00EC5824">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2E1C2B" w:rsidRPr="00EC5824" w:rsidRDefault="002E1C2B" w:rsidP="002E1C2B">
      <w:pPr>
        <w:numPr>
          <w:ilvl w:val="0"/>
          <w:numId w:val="125"/>
        </w:numPr>
        <w:spacing w:after="400"/>
        <w:jc w:val="both"/>
        <w:rPr>
          <w:lang w:val="ru-RU"/>
        </w:rPr>
      </w:pPr>
      <w:r w:rsidRPr="00EC5824">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обращается к Клиента-ЮЛ с просьбой возврата ЦР за совершенную ранее покупку.</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Клиент-ЮЛ находит </w:t>
      </w:r>
      <w:r>
        <w:rPr>
          <w:rFonts w:ascii="Times New Roman" w:hAnsi="Times New Roman"/>
          <w:color w:val="000000"/>
        </w:rPr>
        <w:t>UUID</w:t>
      </w:r>
      <w:r w:rsidRPr="00EC5824">
        <w:rPr>
          <w:rFonts w:ascii="Times New Roman" w:hAnsi="Times New Roman"/>
          <w:color w:val="000000"/>
          <w:lang w:val="ru-RU"/>
        </w:rPr>
        <w:t xml:space="preserve"> операции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возврат по которой необходимо совершить, определяет сумму возврата. </w:t>
      </w:r>
    </w:p>
    <w:p w:rsidR="004C7609" w:rsidRPr="00EC5824" w:rsidRDefault="004C7609" w:rsidP="004C7609">
      <w:pPr>
        <w:spacing w:after="269"/>
        <w:jc w:val="both"/>
        <w:rPr>
          <w:lang w:val="ru-RU"/>
        </w:rPr>
      </w:pPr>
      <w:r w:rsidRPr="00EC5824">
        <w:rPr>
          <w:rFonts w:ascii="Times New Roman" w:hAnsi="Times New Roman"/>
          <w:color w:val="000000"/>
          <w:lang w:val="ru-RU"/>
        </w:rPr>
        <w:t>3. Клиент-ЮЛ формирует ЭС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CRefundPossibilityRequest</w:t>
      </w:r>
      <w:r w:rsidRPr="00EC5824">
        <w:rPr>
          <w:rFonts w:ascii="Times New Roman" w:hAnsi="Times New Roman"/>
          <w:color w:val="000000"/>
          <w:lang w:val="ru-RU"/>
        </w:rPr>
        <w:t xml:space="preserve">), включает в него </w:t>
      </w:r>
      <w:r>
        <w:rPr>
          <w:rFonts w:ascii="Times New Roman" w:hAnsi="Times New Roman"/>
          <w:color w:val="000000"/>
        </w:rPr>
        <w:t>UUID</w:t>
      </w:r>
      <w:r w:rsidRPr="00EC5824">
        <w:rPr>
          <w:rFonts w:ascii="Times New Roman" w:hAnsi="Times New Roman"/>
          <w:color w:val="000000"/>
          <w:lang w:val="ru-RU"/>
        </w:rPr>
        <w:t xml:space="preserve"> операции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возврат по которой необходимо совершить, сумму возврата, и направляет его ФП.</w:t>
      </w:r>
    </w:p>
    <w:p w:rsidR="004C7609" w:rsidRPr="00EC5824" w:rsidRDefault="004C7609" w:rsidP="004C7609">
      <w:pPr>
        <w:spacing w:after="269"/>
        <w:jc w:val="both"/>
        <w:rPr>
          <w:lang w:val="ru-RU"/>
        </w:rPr>
      </w:pPr>
      <w:r w:rsidRPr="00EC5824">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CRefundPossibilityRequest</w:t>
      </w:r>
      <w:r w:rsidRPr="00EC5824">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26"/>
        </w:numPr>
        <w:jc w:val="both"/>
        <w:rPr>
          <w:lang w:val="ru-RU"/>
        </w:rPr>
      </w:pPr>
      <w:r w:rsidRPr="00EC5824">
        <w:rPr>
          <w:rFonts w:ascii="Times New Roman" w:hAnsi="Times New Roman"/>
          <w:color w:val="000000"/>
          <w:lang w:val="ru-RU"/>
        </w:rPr>
        <w:lastRenderedPageBreak/>
        <w:t>контроль наличия Клиента-ФЛ -получателя в реестре Клиентов;</w:t>
      </w:r>
    </w:p>
    <w:p w:rsidR="004C7609" w:rsidRPr="00EC5824" w:rsidRDefault="004C7609" w:rsidP="00C50A86">
      <w:pPr>
        <w:numPr>
          <w:ilvl w:val="0"/>
          <w:numId w:val="126"/>
        </w:numPr>
        <w:jc w:val="both"/>
        <w:rPr>
          <w:lang w:val="ru-RU"/>
        </w:rPr>
      </w:pPr>
      <w:r w:rsidRPr="00EC5824">
        <w:rPr>
          <w:rFonts w:ascii="Times New Roman" w:hAnsi="Times New Roman"/>
          <w:color w:val="000000"/>
          <w:lang w:val="ru-RU"/>
        </w:rPr>
        <w:t>контроль соответствия роли составителя запроса перевода типу совершаемой операции;</w:t>
      </w:r>
    </w:p>
    <w:p w:rsidR="004C7609" w:rsidRPr="00EC5824" w:rsidRDefault="004C7609" w:rsidP="00C50A86">
      <w:pPr>
        <w:numPr>
          <w:ilvl w:val="0"/>
          <w:numId w:val="126"/>
        </w:numPr>
        <w:jc w:val="both"/>
        <w:rPr>
          <w:lang w:val="ru-RU"/>
        </w:rPr>
      </w:pPr>
      <w:r w:rsidRPr="00EC5824">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EC5824">
        <w:rPr>
          <w:rFonts w:ascii="Times New Roman" w:hAnsi="Times New Roman"/>
          <w:color w:val="000000"/>
          <w:lang w:val="ru-RU"/>
        </w:rPr>
        <w:t>;</w:t>
      </w:r>
    </w:p>
    <w:p w:rsidR="004C7609" w:rsidRPr="00EC5824" w:rsidRDefault="004C7609" w:rsidP="00C50A86">
      <w:pPr>
        <w:numPr>
          <w:ilvl w:val="0"/>
          <w:numId w:val="126"/>
        </w:numPr>
        <w:jc w:val="both"/>
        <w:rPr>
          <w:lang w:val="ru-RU"/>
        </w:rPr>
      </w:pPr>
      <w:r w:rsidRPr="00EC5824">
        <w:rPr>
          <w:rFonts w:ascii="Times New Roman" w:hAnsi="Times New Roman"/>
          <w:color w:val="000000"/>
          <w:lang w:val="ru-RU"/>
        </w:rPr>
        <w:t>контроль отсутствия совпадения СЦР Клиента-ФЛ -получателя и Клиента-ЮЛ - плательщика;</w:t>
      </w:r>
    </w:p>
    <w:p w:rsidR="004C7609" w:rsidRPr="00EC5824" w:rsidRDefault="004C7609" w:rsidP="00C50A86">
      <w:pPr>
        <w:numPr>
          <w:ilvl w:val="0"/>
          <w:numId w:val="126"/>
        </w:numPr>
        <w:jc w:val="both"/>
        <w:rPr>
          <w:lang w:val="ru-RU"/>
        </w:rPr>
      </w:pPr>
      <w:r w:rsidRPr="00EC5824">
        <w:rPr>
          <w:rFonts w:ascii="Times New Roman" w:hAnsi="Times New Roman"/>
          <w:color w:val="000000"/>
          <w:lang w:val="ru-RU"/>
        </w:rPr>
        <w:t>контроль на соответствие СЦР Клиента-ФЛ-плательщика в операции, средства по которой необходимо вернуть ФЛ, СЦР Клиента-ФЛ-получателя;</w:t>
      </w:r>
    </w:p>
    <w:p w:rsidR="004C7609" w:rsidRPr="00EC5824" w:rsidRDefault="004C7609" w:rsidP="00C50A86">
      <w:pPr>
        <w:numPr>
          <w:ilvl w:val="0"/>
          <w:numId w:val="126"/>
        </w:numPr>
        <w:jc w:val="both"/>
        <w:rPr>
          <w:lang w:val="ru-RU"/>
        </w:rPr>
      </w:pPr>
      <w:r w:rsidRPr="00EC5824">
        <w:rPr>
          <w:rFonts w:ascii="Times New Roman" w:hAnsi="Times New Roman"/>
          <w:color w:val="000000"/>
          <w:lang w:val="ru-RU"/>
        </w:rPr>
        <w:t>контроль наличия и текущего статуса СЦР Клиента-ФЛ - получателя и Клиента-ЮЛ - плательщика;</w:t>
      </w:r>
    </w:p>
    <w:p w:rsidR="004C7609" w:rsidRDefault="004C7609" w:rsidP="00C50A86">
      <w:pPr>
        <w:numPr>
          <w:ilvl w:val="0"/>
          <w:numId w:val="126"/>
        </w:numPr>
        <w:spacing w:after="400"/>
        <w:jc w:val="both"/>
      </w:pPr>
      <w:r>
        <w:rPr>
          <w:rFonts w:ascii="Times New Roman" w:hAnsi="Times New Roman"/>
          <w:color w:val="000000"/>
        </w:rPr>
        <w:t>антифрод-контроль.</w:t>
      </w:r>
    </w:p>
    <w:p w:rsidR="004C7609" w:rsidRPr="004C7609" w:rsidRDefault="004C7609" w:rsidP="004C7609">
      <w:pPr>
        <w:spacing w:after="269"/>
        <w:jc w:val="both"/>
        <w:rPr>
          <w:lang w:val="ru-RU"/>
        </w:rPr>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CRefundPossibilityResponse</w:t>
      </w:r>
      <w:r w:rsidRPr="00EC5824">
        <w:rPr>
          <w:rFonts w:ascii="Times New Roman" w:hAnsi="Times New Roman"/>
          <w:color w:val="000000"/>
          <w:lang w:val="ru-RU"/>
        </w:rPr>
        <w:t>). РОРД направляет в адрес ФП ЭС "Ответ на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CRefundPossibilityResponse</w:t>
      </w:r>
      <w:r w:rsidRPr="00EC5824">
        <w:rPr>
          <w:rFonts w:ascii="Times New Roman" w:hAnsi="Times New Roman"/>
          <w:color w:val="000000"/>
          <w:lang w:val="ru-RU"/>
        </w:rPr>
        <w:t xml:space="preserve">) для подтверждения перевода ЮЛ - плательщиком. С момента направления ответа время ожидания на стороне РОРД подписанного распоряжения, сформированного на основе переданного в ответе эталона, определяется настраиваемым параметром в ПлЦР (по умолчанию </w:t>
      </w:r>
      <w:r w:rsidRPr="004C7609">
        <w:rPr>
          <w:rFonts w:ascii="Times New Roman" w:hAnsi="Times New Roman"/>
          <w:color w:val="000000"/>
          <w:lang w:val="ru-RU"/>
        </w:rPr>
        <w:t>= 900 сек.)</w:t>
      </w:r>
    </w:p>
    <w:p w:rsidR="004C7609" w:rsidRPr="00EC5824" w:rsidRDefault="004C7609" w:rsidP="004C7609">
      <w:pPr>
        <w:spacing w:after="269"/>
        <w:jc w:val="both"/>
        <w:rPr>
          <w:lang w:val="ru-RU"/>
        </w:rPr>
      </w:pPr>
      <w:r w:rsidRPr="00EC5824">
        <w:rPr>
          <w:rFonts w:ascii="Times New Roman" w:hAnsi="Times New Roman"/>
          <w:color w:val="000000"/>
          <w:lang w:val="ru-RU"/>
        </w:rPr>
        <w:t>6. ФП проводит входной контроль ЭС "Ответ на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CRefundPossibilityResponse</w:t>
      </w:r>
      <w:r w:rsidRPr="00EC5824">
        <w:rPr>
          <w:rFonts w:ascii="Times New Roman" w:hAnsi="Times New Roman"/>
          <w:color w:val="000000"/>
          <w:lang w:val="ru-RU"/>
        </w:rPr>
        <w:t>) и, в случае успешного прохождения контроля, перенаправляет ЭС Клиенту-ЮЛ.</w:t>
      </w:r>
    </w:p>
    <w:p w:rsidR="004C7609" w:rsidRPr="00EC5824" w:rsidRDefault="004C7609" w:rsidP="004C7609">
      <w:pPr>
        <w:spacing w:after="269"/>
        <w:jc w:val="both"/>
        <w:rPr>
          <w:lang w:val="ru-RU"/>
        </w:rPr>
      </w:pPr>
      <w:r w:rsidRPr="00EC5824">
        <w:rPr>
          <w:rFonts w:ascii="Times New Roman" w:hAnsi="Times New Roman"/>
          <w:color w:val="000000"/>
          <w:lang w:val="ru-RU"/>
        </w:rPr>
        <w:t>7.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8. ФП при получении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 проводит входной контроль, после успешного завершения которого еренаправляет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9. РОРД проводит входной контроль полученного распоряжения и осуществляет контроль на:</w:t>
      </w:r>
    </w:p>
    <w:p w:rsidR="004C7609" w:rsidRPr="00EC5824" w:rsidRDefault="004C7609" w:rsidP="00C50A86">
      <w:pPr>
        <w:numPr>
          <w:ilvl w:val="0"/>
          <w:numId w:val="127"/>
        </w:numPr>
        <w:jc w:val="both"/>
        <w:rPr>
          <w:lang w:val="ru-RU"/>
        </w:rPr>
      </w:pPr>
      <w:r w:rsidRPr="00EC5824">
        <w:rPr>
          <w:rFonts w:ascii="Times New Roman" w:hAnsi="Times New Roman"/>
          <w:color w:val="000000"/>
          <w:lang w:val="ru-RU"/>
        </w:rPr>
        <w:lastRenderedPageBreak/>
        <w:t>соответствие ролей плательщика и получателя типу совершаемой операции;</w:t>
      </w:r>
    </w:p>
    <w:p w:rsidR="004C7609" w:rsidRPr="00EC5824" w:rsidRDefault="004C7609" w:rsidP="00C50A86">
      <w:pPr>
        <w:numPr>
          <w:ilvl w:val="0"/>
          <w:numId w:val="127"/>
        </w:numPr>
        <w:jc w:val="both"/>
        <w:rPr>
          <w:lang w:val="ru-RU"/>
        </w:rPr>
      </w:pPr>
      <w:r w:rsidRPr="00EC5824">
        <w:rPr>
          <w:rFonts w:ascii="Times New Roman" w:hAnsi="Times New Roman"/>
          <w:color w:val="000000"/>
          <w:lang w:val="ru-RU"/>
        </w:rPr>
        <w:t>наличие и текущий статус СЦР Клиента-ФЛ - получателя и Клиента-ЮЛ — плательщика;</w:t>
      </w:r>
    </w:p>
    <w:p w:rsidR="004C7609" w:rsidRPr="00EC5824" w:rsidRDefault="004C7609" w:rsidP="00C50A86">
      <w:pPr>
        <w:numPr>
          <w:ilvl w:val="0"/>
          <w:numId w:val="127"/>
        </w:numPr>
        <w:jc w:val="both"/>
        <w:rPr>
          <w:lang w:val="ru-RU"/>
        </w:rPr>
      </w:pPr>
      <w:r w:rsidRPr="00EC5824">
        <w:rPr>
          <w:rFonts w:ascii="Times New Roman" w:hAnsi="Times New Roman"/>
          <w:color w:val="000000"/>
          <w:lang w:val="ru-RU"/>
        </w:rPr>
        <w:t>соответствие полученного распоряжения со сформированным ранее эталоном ЭС;</w:t>
      </w:r>
    </w:p>
    <w:p w:rsidR="004C7609" w:rsidRPr="00EC5824" w:rsidRDefault="004C7609" w:rsidP="00C50A86">
      <w:pPr>
        <w:numPr>
          <w:ilvl w:val="0"/>
          <w:numId w:val="127"/>
        </w:numPr>
        <w:jc w:val="both"/>
        <w:rPr>
          <w:lang w:val="ru-RU"/>
        </w:rPr>
      </w:pPr>
      <w:r w:rsidRPr="00EC5824">
        <w:rPr>
          <w:rFonts w:ascii="Times New Roman" w:hAnsi="Times New Roman"/>
          <w:color w:val="000000"/>
          <w:lang w:val="ru-RU"/>
        </w:rPr>
        <w:t>достаточность ЦР на СЦР Клиента- ЮЛ - плательщика;</w:t>
      </w:r>
    </w:p>
    <w:p w:rsidR="004C7609" w:rsidRPr="00EC5824" w:rsidRDefault="004C7609" w:rsidP="00C50A86">
      <w:pPr>
        <w:numPr>
          <w:ilvl w:val="0"/>
          <w:numId w:val="127"/>
        </w:numPr>
        <w:jc w:val="both"/>
        <w:rPr>
          <w:lang w:val="ru-RU"/>
        </w:rPr>
      </w:pPr>
      <w:r w:rsidRPr="00EC5824">
        <w:rPr>
          <w:rFonts w:ascii="Times New Roman" w:hAnsi="Times New Roman"/>
          <w:color w:val="000000"/>
          <w:lang w:val="ru-RU"/>
        </w:rPr>
        <w:t>отсутствие совпадения СЦР Клиента-ФЛ -получателя и Клиента-ЮЛ - плательщика;</w:t>
      </w:r>
    </w:p>
    <w:p w:rsidR="004C7609" w:rsidRPr="00EC5824" w:rsidRDefault="004C7609" w:rsidP="00C50A86">
      <w:pPr>
        <w:numPr>
          <w:ilvl w:val="0"/>
          <w:numId w:val="127"/>
        </w:numPr>
        <w:jc w:val="both"/>
        <w:rPr>
          <w:lang w:val="ru-RU"/>
        </w:rPr>
      </w:pPr>
      <w:r w:rsidRPr="00EC5824">
        <w:rPr>
          <w:rFonts w:ascii="Times New Roman" w:hAnsi="Times New Roman"/>
          <w:color w:val="000000"/>
          <w:lang w:val="ru-RU"/>
        </w:rPr>
        <w:t>непревышение установленных лимитов, актуальных при данном типе операции (при наличии);</w:t>
      </w:r>
    </w:p>
    <w:p w:rsidR="004C7609" w:rsidRPr="00EC5824" w:rsidRDefault="004C7609" w:rsidP="00C50A86">
      <w:pPr>
        <w:numPr>
          <w:ilvl w:val="0"/>
          <w:numId w:val="127"/>
        </w:numPr>
        <w:jc w:val="both"/>
        <w:rPr>
          <w:lang w:val="ru-RU"/>
        </w:rPr>
      </w:pPr>
      <w:r w:rsidRPr="00EC5824">
        <w:rPr>
          <w:rFonts w:ascii="Times New Roman" w:hAnsi="Times New Roman"/>
          <w:color w:val="000000"/>
          <w:lang w:val="ru-RU"/>
        </w:rPr>
        <w:t>сумма возврата меньше или равна сумме совершенной ранее операции (с учетом уже выполненных частичных возвратов, если они были);</w:t>
      </w:r>
    </w:p>
    <w:p w:rsidR="004C7609" w:rsidRPr="00EC5824" w:rsidRDefault="004C7609" w:rsidP="00C50A86">
      <w:pPr>
        <w:numPr>
          <w:ilvl w:val="0"/>
          <w:numId w:val="127"/>
        </w:numPr>
        <w:spacing w:after="400"/>
        <w:jc w:val="both"/>
        <w:rPr>
          <w:lang w:val="ru-RU"/>
        </w:rPr>
      </w:pPr>
      <w:r w:rsidRPr="00EC5824">
        <w:rPr>
          <w:rFonts w:ascii="Times New Roman" w:hAnsi="Times New Roman"/>
          <w:color w:val="000000"/>
          <w:lang w:val="ru-RU"/>
        </w:rPr>
        <w:t>отсутствие ограничений на операции по СЦР ФЛ-получателя и СЦР ЮЛ-плательщика.</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128"/>
        </w:numPr>
        <w:jc w:val="both"/>
        <w:rPr>
          <w:lang w:val="ru-RU"/>
        </w:rPr>
      </w:pPr>
      <w:r w:rsidRPr="00EC5824">
        <w:rPr>
          <w:rFonts w:ascii="Times New Roman" w:hAnsi="Times New Roman"/>
          <w:color w:val="000000"/>
          <w:lang w:val="ru-RU"/>
        </w:rPr>
        <w:t>исполняет распоряжение, операция фиксируется в реестре операций,</w:t>
      </w:r>
    </w:p>
    <w:p w:rsidR="004C7609" w:rsidRPr="00EC5824" w:rsidRDefault="004C7609" w:rsidP="00C50A86">
      <w:pPr>
        <w:numPr>
          <w:ilvl w:val="0"/>
          <w:numId w:val="128"/>
        </w:numPr>
        <w:jc w:val="both"/>
        <w:rPr>
          <w:lang w:val="ru-RU"/>
        </w:rPr>
      </w:pPr>
      <w:r w:rsidRPr="00EC5824">
        <w:rPr>
          <w:rFonts w:ascii="Times New Roman" w:hAnsi="Times New Roman"/>
          <w:color w:val="000000"/>
          <w:lang w:val="ru-RU"/>
        </w:rPr>
        <w:t>направляет ЭС "Извещение Клиента - плательщика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CRefundBusinessNotification</w:t>
      </w:r>
      <w:r w:rsidRPr="00EC5824">
        <w:rPr>
          <w:rFonts w:ascii="Times New Roman" w:hAnsi="Times New Roman"/>
          <w:color w:val="000000"/>
          <w:lang w:val="ru-RU"/>
        </w:rPr>
        <w:t>) в адрес ФП, обслуживающего Клиента-ЮЛ - плательщика,</w:t>
      </w:r>
    </w:p>
    <w:p w:rsidR="004C7609" w:rsidRPr="00EC5824" w:rsidRDefault="004C7609" w:rsidP="00C50A86">
      <w:pPr>
        <w:numPr>
          <w:ilvl w:val="0"/>
          <w:numId w:val="128"/>
        </w:numPr>
        <w:jc w:val="both"/>
        <w:rPr>
          <w:lang w:val="ru-RU"/>
        </w:rPr>
      </w:pPr>
      <w:r w:rsidRPr="00EC5824">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в состав которого входят все реквизиты, включенные в ЭС "Извещение Клиента - плательщика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CRefundBusinessNotification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ФП, обслуживающего Клиента-ЮЛ - плательщика;</w:t>
      </w:r>
    </w:p>
    <w:p w:rsidR="004C7609" w:rsidRPr="00EC5824" w:rsidRDefault="004C7609" w:rsidP="00C50A86">
      <w:pPr>
        <w:numPr>
          <w:ilvl w:val="0"/>
          <w:numId w:val="128"/>
        </w:numPr>
        <w:jc w:val="both"/>
        <w:rPr>
          <w:lang w:val="ru-RU"/>
        </w:rPr>
      </w:pPr>
      <w:r w:rsidRPr="00EC5824">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CRefundCustomerNotification</w:t>
      </w:r>
      <w:r w:rsidRPr="00EC5824">
        <w:rPr>
          <w:rFonts w:ascii="Times New Roman" w:hAnsi="Times New Roman"/>
          <w:color w:val="000000"/>
          <w:lang w:val="ru-RU"/>
        </w:rPr>
        <w:t>) в адрес всех ФП, обслуживающих Клиента-ФЛ - получателя;</w:t>
      </w:r>
    </w:p>
    <w:p w:rsidR="004C7609" w:rsidRPr="00EC5824" w:rsidRDefault="004C7609" w:rsidP="00C50A86">
      <w:pPr>
        <w:numPr>
          <w:ilvl w:val="0"/>
          <w:numId w:val="128"/>
        </w:numPr>
        <w:spacing w:after="400"/>
        <w:jc w:val="both"/>
        <w:rPr>
          <w:lang w:val="ru-RU"/>
        </w:rPr>
      </w:pPr>
      <w:r w:rsidRPr="00EC5824">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CRefundCustomerNotification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ЭС "Извещение Клиента - плательщика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CRefundBusinessNotification</w:t>
      </w:r>
      <w:r w:rsidRPr="00EC5824">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A051A7">
        <w:rPr>
          <w:rFonts w:ascii="Times New Roman" w:hAnsi="Times New Roman"/>
          <w:color w:val="000000"/>
          <w:lang w:val="ru-RU"/>
        </w:rPr>
        <w:t>П</w:t>
      </w:r>
      <w:r w:rsidR="00A051A7" w:rsidRPr="00EC5824">
        <w:rPr>
          <w:rFonts w:ascii="Times New Roman" w:hAnsi="Times New Roman"/>
          <w:color w:val="000000"/>
          <w:lang w:val="ru-RU"/>
        </w:rPr>
        <w:t xml:space="preserve">ри неполучении одного из </w:t>
      </w:r>
      <w:r w:rsidR="00A051A7">
        <w:rPr>
          <w:rFonts w:ascii="Times New Roman" w:hAnsi="Times New Roman"/>
          <w:color w:val="000000"/>
          <w:lang w:val="ru-RU"/>
        </w:rPr>
        <w:t>ЭС</w:t>
      </w:r>
      <w:r w:rsidR="00A051A7" w:rsidRPr="00EC5824">
        <w:rPr>
          <w:rFonts w:ascii="Times New Roman" w:hAnsi="Times New Roman"/>
          <w:color w:val="000000"/>
          <w:lang w:val="ru-RU"/>
        </w:rPr>
        <w:t xml:space="preserve"> </w:t>
      </w:r>
      <w:r w:rsidR="00A051A7">
        <w:rPr>
          <w:rFonts w:ascii="Times New Roman" w:hAnsi="Times New Roman"/>
          <w:color w:val="000000"/>
          <w:lang w:val="ru-RU"/>
        </w:rPr>
        <w:t xml:space="preserve">необходимо руководствоваться процедурами, изложенными в </w:t>
      </w:r>
      <w:r w:rsidR="00A051A7" w:rsidRPr="00EC5824">
        <w:rPr>
          <w:rFonts w:ascii="Times New Roman" w:hAnsi="Times New Roman"/>
          <w:color w:val="000000"/>
          <w:lang w:val="ru-RU"/>
        </w:rPr>
        <w:lastRenderedPageBreak/>
        <w:t>документ</w:t>
      </w:r>
      <w:r w:rsidR="00A051A7">
        <w:rPr>
          <w:rFonts w:ascii="Times New Roman" w:hAnsi="Times New Roman"/>
          <w:color w:val="000000"/>
          <w:lang w:val="ru-RU"/>
        </w:rPr>
        <w:t>е</w:t>
      </w:r>
      <w:r w:rsidR="00A051A7"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A051A7">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ЭС "Извещение Клиента - получателя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CRefundCustomerNotification</w:t>
      </w:r>
      <w:r w:rsidRPr="00EC5824">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EA5BC5">
        <w:rPr>
          <w:rFonts w:ascii="Times New Roman" w:hAnsi="Times New Roman"/>
          <w:color w:val="000000"/>
          <w:lang w:val="ru-RU"/>
        </w:rPr>
        <w:t>П</w:t>
      </w:r>
      <w:r w:rsidR="00EA5BC5" w:rsidRPr="00EC5824">
        <w:rPr>
          <w:rFonts w:ascii="Times New Roman" w:hAnsi="Times New Roman"/>
          <w:color w:val="000000"/>
          <w:lang w:val="ru-RU"/>
        </w:rPr>
        <w:t xml:space="preserve">ри неполучении одного из </w:t>
      </w:r>
      <w:r w:rsidR="00EA5BC5">
        <w:rPr>
          <w:rFonts w:ascii="Times New Roman" w:hAnsi="Times New Roman"/>
          <w:color w:val="000000"/>
          <w:lang w:val="ru-RU"/>
        </w:rPr>
        <w:t>ЭС</w:t>
      </w:r>
      <w:r w:rsidR="00EA5BC5" w:rsidRPr="00EC5824">
        <w:rPr>
          <w:rFonts w:ascii="Times New Roman" w:hAnsi="Times New Roman"/>
          <w:color w:val="000000"/>
          <w:lang w:val="ru-RU"/>
        </w:rPr>
        <w:t xml:space="preserve"> </w:t>
      </w:r>
      <w:r w:rsidR="00EA5BC5">
        <w:rPr>
          <w:rFonts w:ascii="Times New Roman" w:hAnsi="Times New Roman"/>
          <w:color w:val="000000"/>
          <w:lang w:val="ru-RU"/>
        </w:rPr>
        <w:t xml:space="preserve">необходимо руководствоваться процедурами, изложенными в </w:t>
      </w:r>
      <w:r w:rsidR="00EA5BC5" w:rsidRPr="00EC5824">
        <w:rPr>
          <w:rFonts w:ascii="Times New Roman" w:hAnsi="Times New Roman"/>
          <w:color w:val="000000"/>
          <w:lang w:val="ru-RU"/>
        </w:rPr>
        <w:t>документ</w:t>
      </w:r>
      <w:r w:rsidR="00EA5BC5">
        <w:rPr>
          <w:rFonts w:ascii="Times New Roman" w:hAnsi="Times New Roman"/>
          <w:color w:val="000000"/>
          <w:lang w:val="ru-RU"/>
        </w:rPr>
        <w:t>е</w:t>
      </w:r>
      <w:r w:rsidR="00EA5BC5"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EA5BC5">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10.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CRefundCustomerNotification</w:t>
      </w:r>
      <w:r w:rsidRPr="00EC5824">
        <w:rPr>
          <w:rFonts w:ascii="Times New Roman" w:hAnsi="Times New Roman"/>
          <w:color w:val="000000"/>
          <w:lang w:val="ru-RU"/>
        </w:rPr>
        <w:t>) и проведения входного контроля перенаправляет ЭС Клиенту-ФЛ.</w:t>
      </w:r>
    </w:p>
    <w:p w:rsidR="004C7609" w:rsidRPr="00EC5824" w:rsidRDefault="004C7609" w:rsidP="004C7609">
      <w:pPr>
        <w:spacing w:after="269"/>
        <w:jc w:val="both"/>
        <w:rPr>
          <w:lang w:val="ru-RU"/>
        </w:rPr>
      </w:pPr>
      <w:r w:rsidRPr="00EC5824">
        <w:rPr>
          <w:rFonts w:ascii="Times New Roman" w:hAnsi="Times New Roman"/>
          <w:color w:val="000000"/>
          <w:lang w:val="ru-RU"/>
        </w:rPr>
        <w:t>11. ФП Клиента-плательщика после получения ЭС "Извещение Клиента - плательщика об исполнении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CRefundBusinessNotification</w:t>
      </w:r>
      <w:r w:rsidRPr="00EC5824">
        <w:rPr>
          <w:rFonts w:ascii="Times New Roman" w:hAnsi="Times New Roman"/>
          <w:color w:val="000000"/>
          <w:lang w:val="ru-RU"/>
        </w:rPr>
        <w:t>) и проведения входного контроля перенаправляет ЭС Клиенту-ЮЛ.</w:t>
      </w:r>
    </w:p>
    <w:p w:rsidR="004C7609" w:rsidRPr="00EC5824" w:rsidRDefault="004C7609" w:rsidP="004C7609">
      <w:pPr>
        <w:spacing w:after="269"/>
        <w:jc w:val="both"/>
        <w:rPr>
          <w:lang w:val="ru-RU"/>
        </w:rPr>
      </w:pPr>
      <w:r w:rsidRPr="00EC5824">
        <w:rPr>
          <w:rFonts w:ascii="Times New Roman" w:hAnsi="Times New Roman"/>
          <w:color w:val="000000"/>
          <w:lang w:val="ru-RU"/>
        </w:rPr>
        <w:t>12.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Default="004C7609" w:rsidP="004C7609">
      <w:pPr>
        <w:pStyle w:val="30"/>
      </w:pPr>
      <w:bookmarkStart w:id="346" w:name="_Toc285041295"/>
      <w:bookmarkStart w:id="347" w:name="_Toc209722506"/>
      <w:r>
        <w:lastRenderedPageBreak/>
        <w:t>Неуспешный сценарий обмена 1</w:t>
      </w:r>
      <w:bookmarkEnd w:id="346"/>
      <w:bookmarkEnd w:id="347"/>
    </w:p>
    <w:p w:rsidR="004C7609" w:rsidRDefault="004C7609" w:rsidP="004C7609">
      <w:r>
        <w:rPr>
          <w:noProof/>
          <w:lang w:val="ru-RU" w:eastAsia="ru-RU"/>
        </w:rPr>
        <w:drawing>
          <wp:inline distT="0" distB="0" distL="0" distR="0" wp14:anchorId="58BF602C" wp14:editId="40D96CDF">
            <wp:extent cx="6217920" cy="3772671"/>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pic:nvPicPr>
                  <pic:blipFill>
                    <a:blip r:embed="rId67"/>
                    <a:stretch>
                      <a:fillRect/>
                    </a:stretch>
                  </pic:blipFill>
                  <pic:spPr>
                    <a:xfrm>
                      <a:off x="0" y="0"/>
                      <a:ext cx="6217920" cy="3772671"/>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возврата средств с СЦР Клиента-ЮЛ на СЦР Клиента-ФЛ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29"/>
        </w:numPr>
        <w:jc w:val="both"/>
      </w:pPr>
      <w:r>
        <w:rPr>
          <w:rFonts w:ascii="Times New Roman" w:hAnsi="Times New Roman"/>
          <w:color w:val="000000"/>
        </w:rPr>
        <w:t>Запрос возможности возврата ЦР (B2C) (cbdc.012 B2CRefundPossibilityRequest);</w:t>
      </w:r>
    </w:p>
    <w:p w:rsidR="004C7609" w:rsidRDefault="004C7609" w:rsidP="00C50A86">
      <w:pPr>
        <w:numPr>
          <w:ilvl w:val="0"/>
          <w:numId w:val="129"/>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обращается к Клиенту-ЮЛ с просьбой возврата ЦР за совершенную ранее покупку.</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Клиент-ЮЛ находит </w:t>
      </w:r>
      <w:r>
        <w:rPr>
          <w:rFonts w:ascii="Times New Roman" w:hAnsi="Times New Roman"/>
          <w:color w:val="000000"/>
        </w:rPr>
        <w:t>UUID</w:t>
      </w:r>
      <w:r w:rsidRPr="00EC5824">
        <w:rPr>
          <w:rFonts w:ascii="Times New Roman" w:hAnsi="Times New Roman"/>
          <w:color w:val="000000"/>
          <w:lang w:val="ru-RU"/>
        </w:rPr>
        <w:t xml:space="preserve"> операции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возврат по которой необходимо совершить, определяет сумму возврата.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3. Клиент-ЮЛ формирует ЭС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CRefundPossibilityRequest</w:t>
      </w:r>
      <w:r w:rsidRPr="00EC5824">
        <w:rPr>
          <w:rFonts w:ascii="Times New Roman" w:hAnsi="Times New Roman"/>
          <w:color w:val="000000"/>
          <w:lang w:val="ru-RU"/>
        </w:rPr>
        <w:t xml:space="preserve">), включает в него </w:t>
      </w:r>
      <w:r>
        <w:rPr>
          <w:rFonts w:ascii="Times New Roman" w:hAnsi="Times New Roman"/>
          <w:color w:val="000000"/>
        </w:rPr>
        <w:t>UUID</w:t>
      </w:r>
      <w:r w:rsidRPr="00EC5824">
        <w:rPr>
          <w:rFonts w:ascii="Times New Roman" w:hAnsi="Times New Roman"/>
          <w:color w:val="000000"/>
          <w:lang w:val="ru-RU"/>
        </w:rPr>
        <w:t xml:space="preserve"> операции </w:t>
      </w:r>
      <w:r>
        <w:rPr>
          <w:rFonts w:ascii="Times New Roman" w:hAnsi="Times New Roman"/>
          <w:color w:val="000000"/>
        </w:rPr>
        <w:t>C</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возврат по которой необходимо совершить, сумму возврата, и направляет его ФП.</w:t>
      </w:r>
    </w:p>
    <w:p w:rsidR="004C7609" w:rsidRPr="00EC5824" w:rsidRDefault="004C7609" w:rsidP="004C7609">
      <w:pPr>
        <w:spacing w:after="269"/>
        <w:jc w:val="both"/>
        <w:rPr>
          <w:lang w:val="ru-RU"/>
        </w:rPr>
      </w:pPr>
      <w:r w:rsidRPr="00EC5824">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CRefundPossibilityRequest</w:t>
      </w:r>
      <w:r w:rsidRPr="00EC5824">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30"/>
        </w:numPr>
        <w:jc w:val="both"/>
        <w:rPr>
          <w:lang w:val="ru-RU"/>
        </w:rPr>
      </w:pPr>
      <w:r w:rsidRPr="00EC5824">
        <w:rPr>
          <w:rFonts w:ascii="Times New Roman" w:hAnsi="Times New Roman"/>
          <w:color w:val="000000"/>
          <w:lang w:val="ru-RU"/>
        </w:rPr>
        <w:t>контроль наличия Клиента-ФЛ -получателя в реестре Клиентов;</w:t>
      </w:r>
    </w:p>
    <w:p w:rsidR="004C7609" w:rsidRPr="00EC5824" w:rsidRDefault="004C7609" w:rsidP="00C50A86">
      <w:pPr>
        <w:numPr>
          <w:ilvl w:val="0"/>
          <w:numId w:val="130"/>
        </w:numPr>
        <w:jc w:val="both"/>
        <w:rPr>
          <w:lang w:val="ru-RU"/>
        </w:rPr>
      </w:pPr>
      <w:r w:rsidRPr="00EC5824">
        <w:rPr>
          <w:rFonts w:ascii="Times New Roman" w:hAnsi="Times New Roman"/>
          <w:color w:val="000000"/>
          <w:lang w:val="ru-RU"/>
        </w:rPr>
        <w:t>контроль соответствия роли составителя запроса перевода типу совершаемой операции;</w:t>
      </w:r>
    </w:p>
    <w:p w:rsidR="004C7609" w:rsidRPr="00EC5824" w:rsidRDefault="004C7609" w:rsidP="00C50A86">
      <w:pPr>
        <w:numPr>
          <w:ilvl w:val="0"/>
          <w:numId w:val="130"/>
        </w:numPr>
        <w:jc w:val="both"/>
        <w:rPr>
          <w:lang w:val="ru-RU"/>
        </w:rPr>
      </w:pPr>
      <w:r w:rsidRPr="00EC5824">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EC5824">
        <w:rPr>
          <w:rFonts w:ascii="Times New Roman" w:hAnsi="Times New Roman"/>
          <w:color w:val="000000"/>
          <w:lang w:val="ru-RU"/>
        </w:rPr>
        <w:t>;</w:t>
      </w:r>
    </w:p>
    <w:p w:rsidR="004C7609" w:rsidRPr="00EC5824" w:rsidRDefault="004C7609" w:rsidP="00C50A86">
      <w:pPr>
        <w:numPr>
          <w:ilvl w:val="0"/>
          <w:numId w:val="130"/>
        </w:numPr>
        <w:jc w:val="both"/>
        <w:rPr>
          <w:lang w:val="ru-RU"/>
        </w:rPr>
      </w:pPr>
      <w:r w:rsidRPr="00EC5824">
        <w:rPr>
          <w:rFonts w:ascii="Times New Roman" w:hAnsi="Times New Roman"/>
          <w:color w:val="000000"/>
          <w:lang w:val="ru-RU"/>
        </w:rPr>
        <w:t>контроль отсутствия совпадения СЦР Клиента-ФЛ -получателя и Клиента-ЮЛ - плательщика;</w:t>
      </w:r>
    </w:p>
    <w:p w:rsidR="004C7609" w:rsidRPr="00EC5824" w:rsidRDefault="004C7609" w:rsidP="00C50A86">
      <w:pPr>
        <w:numPr>
          <w:ilvl w:val="0"/>
          <w:numId w:val="130"/>
        </w:numPr>
        <w:jc w:val="both"/>
        <w:rPr>
          <w:lang w:val="ru-RU"/>
        </w:rPr>
      </w:pPr>
      <w:r w:rsidRPr="00EC5824">
        <w:rPr>
          <w:rFonts w:ascii="Times New Roman" w:hAnsi="Times New Roman"/>
          <w:color w:val="000000"/>
          <w:lang w:val="ru-RU"/>
        </w:rPr>
        <w:t>контроль на соответствие СЦР Клиента-ФЛ-плательщика в операции, средства по которой необходимо вернуть ФЛ, СЦР Клиента-ФЛ-получателя;</w:t>
      </w:r>
    </w:p>
    <w:p w:rsidR="004C7609" w:rsidRPr="00EC5824" w:rsidRDefault="004C7609" w:rsidP="00C50A86">
      <w:pPr>
        <w:numPr>
          <w:ilvl w:val="0"/>
          <w:numId w:val="130"/>
        </w:numPr>
        <w:jc w:val="both"/>
        <w:rPr>
          <w:lang w:val="ru-RU"/>
        </w:rPr>
      </w:pPr>
      <w:r w:rsidRPr="00EC5824">
        <w:rPr>
          <w:rFonts w:ascii="Times New Roman" w:hAnsi="Times New Roman"/>
          <w:color w:val="000000"/>
          <w:lang w:val="ru-RU"/>
        </w:rPr>
        <w:t>контроль наличия и текущего статуса СЦР Клиента-ФЛ - получателя и Клиента-ЮЛ - плательщика;</w:t>
      </w:r>
    </w:p>
    <w:p w:rsidR="004C7609" w:rsidRDefault="004C7609" w:rsidP="00C50A86">
      <w:pPr>
        <w:numPr>
          <w:ilvl w:val="0"/>
          <w:numId w:val="130"/>
        </w:numPr>
        <w:spacing w:after="400"/>
        <w:jc w:val="both"/>
      </w:pPr>
      <w:r>
        <w:rPr>
          <w:rFonts w:ascii="Times New Roman" w:hAnsi="Times New Roman"/>
          <w:color w:val="000000"/>
        </w:rPr>
        <w:t>антифрод-контроль.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неуспешного прохождения проверок РОРД направляет в адрес ФП, обслуживающего Клиента-ЮЛ - 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6.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Клиента-ЮЛ о невозможности исполнения Запроса.</w:t>
      </w:r>
    </w:p>
    <w:p w:rsidR="004C7609" w:rsidRDefault="004C7609" w:rsidP="004C7609">
      <w:pPr>
        <w:pStyle w:val="30"/>
      </w:pPr>
      <w:bookmarkStart w:id="348" w:name="_Toc285041296"/>
      <w:bookmarkStart w:id="349" w:name="_Toc209722507"/>
      <w:r>
        <w:lastRenderedPageBreak/>
        <w:t>Неуспешный сценарий обмена 2</w:t>
      </w:r>
      <w:bookmarkEnd w:id="348"/>
      <w:bookmarkEnd w:id="349"/>
    </w:p>
    <w:p w:rsidR="004C7609" w:rsidRDefault="004C7609" w:rsidP="004C7609">
      <w:r>
        <w:rPr>
          <w:noProof/>
          <w:lang w:val="ru-RU" w:eastAsia="ru-RU"/>
        </w:rPr>
        <w:drawing>
          <wp:inline distT="0" distB="0" distL="0" distR="0" wp14:anchorId="70328EA3" wp14:editId="5E96E512">
            <wp:extent cx="6217920" cy="6846698"/>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
                    <pic:cNvPicPr/>
                  </pic:nvPicPr>
                  <pic:blipFill>
                    <a:blip r:embed="rId68"/>
                    <a:stretch>
                      <a:fillRect/>
                    </a:stretch>
                  </pic:blipFill>
                  <pic:spPr>
                    <a:xfrm>
                      <a:off x="0" y="0"/>
                      <a:ext cx="6217920" cy="684669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возврата средств с СЦР Клиента-ЮЛ на СЦР Клиента-ФЛ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31"/>
        </w:numPr>
        <w:jc w:val="both"/>
        <w:rPr>
          <w:lang w:val="ru-RU"/>
        </w:rPr>
      </w:pPr>
      <w:r w:rsidRPr="00EC5824">
        <w:rPr>
          <w:rFonts w:ascii="Times New Roman" w:hAnsi="Times New Roman"/>
          <w:color w:val="000000"/>
          <w:lang w:val="ru-RU"/>
        </w:rPr>
        <w:lastRenderedPageBreak/>
        <w:t>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w:t>
      </w:r>
    </w:p>
    <w:p w:rsidR="004C7609" w:rsidRDefault="004C7609" w:rsidP="00C50A86">
      <w:pPr>
        <w:numPr>
          <w:ilvl w:val="0"/>
          <w:numId w:val="131"/>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Клиент-ЮЛ  получил положительный ответ на запрос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CPossibilityResponse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 проводит входной контроль, после успешного завершения которого направляет ЭС "Распоряжение на возврат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.005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CRefund</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проводит входной контроль полученного распоряжения и осуществляет контроль на:</w:t>
      </w:r>
    </w:p>
    <w:p w:rsidR="004C7609" w:rsidRPr="00EC5824" w:rsidRDefault="004C7609" w:rsidP="00C50A86">
      <w:pPr>
        <w:numPr>
          <w:ilvl w:val="0"/>
          <w:numId w:val="132"/>
        </w:numPr>
        <w:jc w:val="both"/>
        <w:rPr>
          <w:lang w:val="ru-RU"/>
        </w:rPr>
      </w:pPr>
      <w:r w:rsidRPr="00EC5824">
        <w:rPr>
          <w:rFonts w:ascii="Times New Roman" w:hAnsi="Times New Roman"/>
          <w:color w:val="000000"/>
          <w:lang w:val="ru-RU"/>
        </w:rPr>
        <w:t>соответствие ролей плательщика и получателя типу совершаемой операции;</w:t>
      </w:r>
    </w:p>
    <w:p w:rsidR="004C7609" w:rsidRPr="00EC5824" w:rsidRDefault="004C7609" w:rsidP="00C50A86">
      <w:pPr>
        <w:numPr>
          <w:ilvl w:val="0"/>
          <w:numId w:val="132"/>
        </w:numPr>
        <w:jc w:val="both"/>
        <w:rPr>
          <w:lang w:val="ru-RU"/>
        </w:rPr>
      </w:pPr>
      <w:r w:rsidRPr="00EC5824">
        <w:rPr>
          <w:rFonts w:ascii="Times New Roman" w:hAnsi="Times New Roman"/>
          <w:color w:val="000000"/>
          <w:lang w:val="ru-RU"/>
        </w:rPr>
        <w:t>наличие и текущий статус СЦР Клиента-ФЛ - получателя и Клиента-ЮЛ - плательщика;</w:t>
      </w:r>
    </w:p>
    <w:p w:rsidR="004C7609" w:rsidRPr="00EC5824" w:rsidRDefault="004C7609" w:rsidP="00C50A86">
      <w:pPr>
        <w:numPr>
          <w:ilvl w:val="0"/>
          <w:numId w:val="132"/>
        </w:numPr>
        <w:jc w:val="both"/>
        <w:rPr>
          <w:lang w:val="ru-RU"/>
        </w:rPr>
      </w:pPr>
      <w:r w:rsidRPr="00EC5824">
        <w:rPr>
          <w:rFonts w:ascii="Times New Roman" w:hAnsi="Times New Roman"/>
          <w:color w:val="000000"/>
          <w:lang w:val="ru-RU"/>
        </w:rPr>
        <w:t>соответствие полученного распоряжения со сформированным ранее эталоном ЭС;</w:t>
      </w:r>
    </w:p>
    <w:p w:rsidR="004C7609" w:rsidRPr="00EC5824" w:rsidRDefault="004C7609" w:rsidP="00C50A86">
      <w:pPr>
        <w:numPr>
          <w:ilvl w:val="0"/>
          <w:numId w:val="132"/>
        </w:numPr>
        <w:jc w:val="both"/>
        <w:rPr>
          <w:lang w:val="ru-RU"/>
        </w:rPr>
      </w:pPr>
      <w:r w:rsidRPr="00EC5824">
        <w:rPr>
          <w:rFonts w:ascii="Times New Roman" w:hAnsi="Times New Roman"/>
          <w:color w:val="000000"/>
          <w:lang w:val="ru-RU"/>
        </w:rPr>
        <w:t>достаточность ЦР на СЦР Клиента- ЮЛ - плательщика;</w:t>
      </w:r>
    </w:p>
    <w:p w:rsidR="004C7609" w:rsidRPr="00EC5824" w:rsidRDefault="004C7609" w:rsidP="00C50A86">
      <w:pPr>
        <w:numPr>
          <w:ilvl w:val="0"/>
          <w:numId w:val="132"/>
        </w:numPr>
        <w:jc w:val="both"/>
        <w:rPr>
          <w:lang w:val="ru-RU"/>
        </w:rPr>
      </w:pPr>
      <w:r w:rsidRPr="00EC5824">
        <w:rPr>
          <w:rFonts w:ascii="Times New Roman" w:hAnsi="Times New Roman"/>
          <w:color w:val="000000"/>
          <w:lang w:val="ru-RU"/>
        </w:rPr>
        <w:t>отсутствие совпадения СЦР Клиента-ФЛ -получателя и Клиента-ЮЛ - плательщика;</w:t>
      </w:r>
    </w:p>
    <w:p w:rsidR="004C7609" w:rsidRPr="00EC5824" w:rsidRDefault="004C7609" w:rsidP="00C50A86">
      <w:pPr>
        <w:numPr>
          <w:ilvl w:val="0"/>
          <w:numId w:val="132"/>
        </w:numPr>
        <w:jc w:val="both"/>
        <w:rPr>
          <w:lang w:val="ru-RU"/>
        </w:rPr>
      </w:pPr>
      <w:r w:rsidRPr="00EC5824">
        <w:rPr>
          <w:rFonts w:ascii="Times New Roman" w:hAnsi="Times New Roman"/>
          <w:color w:val="000000"/>
          <w:lang w:val="ru-RU"/>
        </w:rPr>
        <w:t>непревышение установленных лимитов, актуальных при данном типе операции (при наличии);</w:t>
      </w:r>
    </w:p>
    <w:p w:rsidR="004C7609" w:rsidRPr="00EC5824" w:rsidRDefault="004C7609" w:rsidP="00C50A86">
      <w:pPr>
        <w:numPr>
          <w:ilvl w:val="0"/>
          <w:numId w:val="132"/>
        </w:numPr>
        <w:jc w:val="both"/>
        <w:rPr>
          <w:lang w:val="ru-RU"/>
        </w:rPr>
      </w:pPr>
      <w:r w:rsidRPr="00EC5824">
        <w:rPr>
          <w:rFonts w:ascii="Times New Roman" w:hAnsi="Times New Roman"/>
          <w:color w:val="000000"/>
          <w:lang w:val="ru-RU"/>
        </w:rPr>
        <w:t>сумма возврата меньше или равна сумме совершенной ранее операции (с учетом уже выполненных частичных возвратов, если они были);</w:t>
      </w:r>
    </w:p>
    <w:p w:rsidR="004C7609" w:rsidRPr="00EC5824" w:rsidRDefault="004C7609" w:rsidP="00C50A86">
      <w:pPr>
        <w:numPr>
          <w:ilvl w:val="0"/>
          <w:numId w:val="132"/>
        </w:numPr>
        <w:spacing w:after="400"/>
        <w:jc w:val="both"/>
        <w:rPr>
          <w:lang w:val="ru-RU"/>
        </w:rPr>
      </w:pPr>
      <w:r w:rsidRPr="00EC5824">
        <w:rPr>
          <w:rFonts w:ascii="Times New Roman" w:hAnsi="Times New Roman"/>
          <w:color w:val="000000"/>
          <w:lang w:val="ru-RU"/>
        </w:rPr>
        <w:t>отсутствие ограничений на операции по СЦР ФЛ-получателя и СЦР ЮЛ-плательщика.</w:t>
      </w:r>
    </w:p>
    <w:p w:rsidR="004C7609" w:rsidRPr="00EC5824" w:rsidRDefault="004C7609" w:rsidP="004C7609">
      <w:pPr>
        <w:spacing w:after="269"/>
        <w:jc w:val="both"/>
        <w:rPr>
          <w:lang w:val="ru-RU"/>
        </w:rPr>
      </w:pPr>
      <w:r w:rsidRPr="00EC5824">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ФП после получения ЭС "Результаты контроля" </w:t>
      </w:r>
      <w:r w:rsidRPr="00EC5824">
        <w:rPr>
          <w:rFonts w:ascii="Times New Roman" w:hAnsi="Times New Roman"/>
          <w:color w:val="000000"/>
          <w:lang w:val="ru-RU"/>
        </w:rPr>
        <w:lastRenderedPageBreak/>
        <w:t>(</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Клиента-ЮЛ о невозможности исполнения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 - 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Клиента-ЮЛ о невозможности исполнения распоряжения.</w:t>
      </w:r>
    </w:p>
    <w:p w:rsidR="004C7609" w:rsidRPr="00EC5824" w:rsidRDefault="004C7609" w:rsidP="004C7609">
      <w:pPr>
        <w:pStyle w:val="21"/>
        <w:rPr>
          <w:lang w:val="ru-RU"/>
        </w:rPr>
      </w:pPr>
      <w:bookmarkStart w:id="350" w:name="_Toc285041297"/>
      <w:bookmarkStart w:id="351" w:name="_Toc209722508"/>
      <w:r w:rsidRPr="00EC5824">
        <w:rPr>
          <w:lang w:val="ru-RU"/>
        </w:rPr>
        <w:t xml:space="preserve">Перевод </w:t>
      </w:r>
      <w:r>
        <w:t>B</w:t>
      </w:r>
      <w:r w:rsidRPr="00EC5824">
        <w:rPr>
          <w:lang w:val="ru-RU"/>
        </w:rPr>
        <w:t>2</w:t>
      </w:r>
      <w:r>
        <w:t>B</w:t>
      </w:r>
      <w:r w:rsidRPr="00EC5824">
        <w:rPr>
          <w:lang w:val="ru-RU"/>
        </w:rPr>
        <w:t xml:space="preserve"> по реквизитам получателя</w:t>
      </w:r>
      <w:bookmarkEnd w:id="350"/>
      <w:bookmarkEnd w:id="351"/>
    </w:p>
    <w:p w:rsidR="004C7609" w:rsidRDefault="004C7609" w:rsidP="004C7609">
      <w:pPr>
        <w:pStyle w:val="30"/>
      </w:pPr>
      <w:bookmarkStart w:id="352" w:name="_Toc285041298"/>
      <w:bookmarkStart w:id="353" w:name="_Toc209722509"/>
      <w:r>
        <w:t>Область применения</w:t>
      </w:r>
      <w:bookmarkEnd w:id="352"/>
      <w:bookmarkEnd w:id="353"/>
    </w:p>
    <w:p w:rsidR="004C7609" w:rsidRPr="00EC5824" w:rsidRDefault="004C7609" w:rsidP="004C7609">
      <w:pPr>
        <w:spacing w:after="269"/>
        <w:rPr>
          <w:lang w:val="ru-RU"/>
        </w:rPr>
      </w:pPr>
      <w:r w:rsidRPr="00EC5824">
        <w:rPr>
          <w:rFonts w:ascii="Times New Roman" w:hAnsi="Times New Roman"/>
          <w:color w:val="000000"/>
          <w:lang w:val="ru-RU"/>
        </w:rPr>
        <w:t>Перевод средств от Клиента-ЮЛ-плательщика Клиенту- ЮЛ-получателю.</w:t>
      </w:r>
    </w:p>
    <w:p w:rsidR="004C7609" w:rsidRPr="00EC5824" w:rsidRDefault="004C7609" w:rsidP="004C7609">
      <w:pPr>
        <w:spacing w:after="269"/>
        <w:rPr>
          <w:lang w:val="ru-RU"/>
        </w:rPr>
      </w:pPr>
      <w:r>
        <w:rPr>
          <w:rFonts w:ascii="Times New Roman" w:hAnsi="Times New Roman"/>
          <w:color w:val="000000"/>
        </w:rPr>
        <w:t>  </w:t>
      </w:r>
    </w:p>
    <w:p w:rsidR="004C7609" w:rsidRDefault="004C7609" w:rsidP="004C7609">
      <w:pPr>
        <w:pStyle w:val="30"/>
      </w:pPr>
      <w:bookmarkStart w:id="354" w:name="_Toc285041299"/>
      <w:bookmarkStart w:id="355" w:name="_Toc209722510"/>
      <w:r>
        <w:t>Основной сценарий обмена</w:t>
      </w:r>
      <w:bookmarkEnd w:id="354"/>
      <w:bookmarkEnd w:id="355"/>
    </w:p>
    <w:p w:rsidR="004C7609" w:rsidRDefault="004C7609" w:rsidP="004C7609">
      <w:r>
        <w:rPr>
          <w:noProof/>
          <w:lang w:val="ru-RU" w:eastAsia="ru-RU"/>
        </w:rPr>
        <w:drawing>
          <wp:inline distT="0" distB="0" distL="0" distR="0" wp14:anchorId="5DDEC611" wp14:editId="466174E9">
            <wp:extent cx="6217920" cy="3800238"/>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
                    <pic:cNvPicPr/>
                  </pic:nvPicPr>
                  <pic:blipFill>
                    <a:blip r:embed="rId69"/>
                    <a:stretch>
                      <a:fillRect/>
                    </a:stretch>
                  </pic:blipFill>
                  <pic:spPr>
                    <a:xfrm>
                      <a:off x="0" y="0"/>
                      <a:ext cx="6217920" cy="380023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перевода средств между СЦР клиентов ЮЛ по реквизитам ЮЛ-получателя.</w:t>
      </w:r>
    </w:p>
    <w:p w:rsidR="004C7609" w:rsidRDefault="004C7609" w:rsidP="004C7609">
      <w:pPr>
        <w:spacing w:after="269"/>
        <w:jc w:val="both"/>
      </w:pPr>
      <w:r>
        <w:rPr>
          <w:rFonts w:ascii="Times New Roman" w:hAnsi="Times New Roman"/>
          <w:b/>
          <w:color w:val="000000"/>
        </w:rPr>
        <w:lastRenderedPageBreak/>
        <w:t>Применяемые форматы сообщений</w:t>
      </w:r>
    </w:p>
    <w:p w:rsidR="004C7609" w:rsidRDefault="004C7609" w:rsidP="00C50A86">
      <w:pPr>
        <w:numPr>
          <w:ilvl w:val="0"/>
          <w:numId w:val="133"/>
        </w:numPr>
        <w:jc w:val="both"/>
      </w:pPr>
      <w:r>
        <w:rPr>
          <w:rFonts w:ascii="Times New Roman" w:hAnsi="Times New Roman"/>
          <w:color w:val="000000"/>
        </w:rPr>
        <w:t xml:space="preserve">Запрос возможности B2B перевода ЦР (cbdc.012 B2BPossibilityRequest); </w:t>
      </w:r>
    </w:p>
    <w:p w:rsidR="004C7609" w:rsidRPr="00EC5824" w:rsidRDefault="004C7609" w:rsidP="00C50A86">
      <w:pPr>
        <w:numPr>
          <w:ilvl w:val="0"/>
          <w:numId w:val="133"/>
        </w:numPr>
        <w:jc w:val="both"/>
        <w:rPr>
          <w:lang w:val="ru-RU"/>
        </w:rPr>
      </w:pPr>
      <w:r w:rsidRPr="00EC5824">
        <w:rPr>
          <w:rFonts w:ascii="Times New Roman" w:hAnsi="Times New Roman"/>
          <w:color w:val="000000"/>
          <w:lang w:val="ru-RU"/>
        </w:rPr>
        <w:t xml:space="preserve">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w:t>
      </w:r>
    </w:p>
    <w:p w:rsidR="004C7609" w:rsidRPr="00EC5824" w:rsidRDefault="004C7609" w:rsidP="00C50A86">
      <w:pPr>
        <w:numPr>
          <w:ilvl w:val="0"/>
          <w:numId w:val="133"/>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133"/>
        </w:numPr>
        <w:jc w:val="both"/>
        <w:rPr>
          <w:lang w:val="ru-RU"/>
        </w:rPr>
      </w:pPr>
      <w:r w:rsidRPr="00EC5824">
        <w:rPr>
          <w:rFonts w:ascii="Times New Roman" w:hAnsi="Times New Roman"/>
          <w:color w:val="000000"/>
          <w:lang w:val="ru-RU"/>
        </w:rPr>
        <w:t>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Pr="00EC5824" w:rsidRDefault="004C7609" w:rsidP="00C50A86">
      <w:pPr>
        <w:numPr>
          <w:ilvl w:val="0"/>
          <w:numId w:val="133"/>
        </w:numPr>
        <w:jc w:val="both"/>
        <w:rPr>
          <w:lang w:val="ru-RU"/>
        </w:rPr>
      </w:pPr>
      <w:r w:rsidRPr="00EC5824">
        <w:rPr>
          <w:rFonts w:ascii="Times New Roman" w:hAnsi="Times New Roman"/>
          <w:color w:val="000000"/>
          <w:lang w:val="ru-RU"/>
        </w:rPr>
        <w:t>Извещение Клиента - получателя об исполнении перевода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BRecipientNotification</w:t>
      </w:r>
      <w:r w:rsidRPr="00EC5824">
        <w:rPr>
          <w:rFonts w:ascii="Times New Roman" w:hAnsi="Times New Roman"/>
          <w:color w:val="000000"/>
          <w:lang w:val="ru-RU"/>
        </w:rPr>
        <w:t>);</w:t>
      </w:r>
    </w:p>
    <w:p w:rsidR="004C7609" w:rsidRPr="00EC5824" w:rsidRDefault="004C7609" w:rsidP="00C50A86">
      <w:pPr>
        <w:numPr>
          <w:ilvl w:val="0"/>
          <w:numId w:val="133"/>
        </w:numPr>
        <w:jc w:val="both"/>
        <w:rPr>
          <w:lang w:val="ru-RU"/>
        </w:rPr>
      </w:pPr>
      <w:r w:rsidRPr="00EC5824">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EC5824" w:rsidRDefault="004C7609" w:rsidP="00C50A86">
      <w:pPr>
        <w:numPr>
          <w:ilvl w:val="0"/>
          <w:numId w:val="133"/>
        </w:numPr>
        <w:spacing w:after="400"/>
        <w:jc w:val="both"/>
        <w:rPr>
          <w:lang w:val="ru-RU"/>
        </w:rPr>
      </w:pPr>
      <w:r w:rsidRPr="00EC5824">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BSenderNotification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Клиент-ЮЛ имеет открытый активный СЦР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Клиент-ЮЛ направляет в адрес ФП ЭС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и в случае успешного прохождения проверок перенаправляет ЭС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34"/>
        </w:numPr>
        <w:jc w:val="both"/>
        <w:rPr>
          <w:lang w:val="ru-RU"/>
        </w:rPr>
      </w:pPr>
      <w:r w:rsidRPr="00EC5824">
        <w:rPr>
          <w:rFonts w:ascii="Times New Roman" w:hAnsi="Times New Roman"/>
          <w:color w:val="000000"/>
          <w:lang w:val="ru-RU"/>
        </w:rPr>
        <w:t>контроль того, что составитель распоряжения имеет роль в соответствии с типом операции;</w:t>
      </w:r>
    </w:p>
    <w:p w:rsidR="004C7609" w:rsidRPr="00EC5824" w:rsidRDefault="004C7609" w:rsidP="00C50A86">
      <w:pPr>
        <w:numPr>
          <w:ilvl w:val="0"/>
          <w:numId w:val="134"/>
        </w:numPr>
        <w:jc w:val="both"/>
        <w:rPr>
          <w:lang w:val="ru-RU"/>
        </w:rPr>
      </w:pPr>
      <w:r w:rsidRPr="00EC5824">
        <w:rPr>
          <w:rFonts w:ascii="Times New Roman" w:hAnsi="Times New Roman"/>
          <w:color w:val="000000"/>
          <w:lang w:val="ru-RU"/>
        </w:rPr>
        <w:t>контроль наличия и текущего статуса СЦР Клиента ЮЛ-плательщика и Клиента ЮЛ-получателя;</w:t>
      </w:r>
    </w:p>
    <w:p w:rsidR="004C7609" w:rsidRPr="00EC5824" w:rsidRDefault="004C7609" w:rsidP="00C50A86">
      <w:pPr>
        <w:numPr>
          <w:ilvl w:val="0"/>
          <w:numId w:val="134"/>
        </w:numPr>
        <w:jc w:val="both"/>
        <w:rPr>
          <w:lang w:val="ru-RU"/>
        </w:rPr>
      </w:pPr>
      <w:r w:rsidRPr="00EC5824">
        <w:rPr>
          <w:rFonts w:ascii="Times New Roman" w:hAnsi="Times New Roman"/>
          <w:color w:val="000000"/>
          <w:lang w:val="ru-RU"/>
        </w:rPr>
        <w:t>контроль на несовпадение СЦР Клиента ЮЛ-плательщика и СЦР Клиента ЮЛ-получателя;</w:t>
      </w:r>
    </w:p>
    <w:p w:rsidR="004C7609" w:rsidRDefault="004C7609" w:rsidP="00C50A86">
      <w:pPr>
        <w:numPr>
          <w:ilvl w:val="0"/>
          <w:numId w:val="134"/>
        </w:numPr>
        <w:spacing w:after="400"/>
        <w:jc w:val="both"/>
      </w:pPr>
      <w:r>
        <w:rPr>
          <w:rFonts w:ascii="Times New Roman" w:hAnsi="Times New Roman"/>
          <w:color w:val="000000"/>
        </w:rPr>
        <w:t>антифрод-контроль.</w:t>
      </w:r>
    </w:p>
    <w:p w:rsidR="004C7609" w:rsidRDefault="004C7609" w:rsidP="004C7609">
      <w:pPr>
        <w:spacing w:after="269"/>
        <w:jc w:val="both"/>
      </w:pPr>
      <w:r w:rsidRPr="00EC5824">
        <w:rPr>
          <w:rFonts w:ascii="Times New Roman" w:hAnsi="Times New Roman"/>
          <w:color w:val="000000"/>
          <w:lang w:val="ru-RU"/>
        </w:rPr>
        <w:t>4.В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lastRenderedPageBreak/>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Default="004C7609" w:rsidP="00C50A86">
      <w:pPr>
        <w:numPr>
          <w:ilvl w:val="0"/>
          <w:numId w:val="135"/>
        </w:numPr>
        <w:jc w:val="both"/>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4C7609" w:rsidRPr="00EC5824" w:rsidRDefault="004C7609" w:rsidP="00C50A86">
      <w:pPr>
        <w:numPr>
          <w:ilvl w:val="0"/>
          <w:numId w:val="135"/>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DF3ED7">
        <w:rPr>
          <w:rFonts w:ascii="Times New Roman" w:hAnsi="Times New Roman"/>
          <w:color w:val="000000"/>
          <w:lang w:val="ru-RU"/>
        </w:rPr>
        <w:t>П</w:t>
      </w:r>
      <w:r w:rsidR="00DF3ED7" w:rsidRPr="00EC5824">
        <w:rPr>
          <w:rFonts w:ascii="Times New Roman" w:hAnsi="Times New Roman"/>
          <w:color w:val="000000"/>
          <w:lang w:val="ru-RU"/>
        </w:rPr>
        <w:t xml:space="preserve">ри неполучении одного из </w:t>
      </w:r>
      <w:r w:rsidR="00DF3ED7">
        <w:rPr>
          <w:rFonts w:ascii="Times New Roman" w:hAnsi="Times New Roman"/>
          <w:color w:val="000000"/>
          <w:lang w:val="ru-RU"/>
        </w:rPr>
        <w:t>ЭС</w:t>
      </w:r>
      <w:r w:rsidR="00DF3ED7" w:rsidRPr="00EC5824">
        <w:rPr>
          <w:rFonts w:ascii="Times New Roman" w:hAnsi="Times New Roman"/>
          <w:color w:val="000000"/>
          <w:lang w:val="ru-RU"/>
        </w:rPr>
        <w:t xml:space="preserve"> </w:t>
      </w:r>
      <w:r w:rsidR="00DF3ED7">
        <w:rPr>
          <w:rFonts w:ascii="Times New Roman" w:hAnsi="Times New Roman"/>
          <w:color w:val="000000"/>
          <w:lang w:val="ru-RU"/>
        </w:rPr>
        <w:t xml:space="preserve">необходимо руководствоваться процедурами, изложенными в </w:t>
      </w:r>
      <w:r w:rsidR="00DF3ED7" w:rsidRPr="00EC5824">
        <w:rPr>
          <w:rFonts w:ascii="Times New Roman" w:hAnsi="Times New Roman"/>
          <w:color w:val="000000"/>
          <w:lang w:val="ru-RU"/>
        </w:rPr>
        <w:t>документ</w:t>
      </w:r>
      <w:r w:rsidR="00DF3ED7">
        <w:rPr>
          <w:rFonts w:ascii="Times New Roman" w:hAnsi="Times New Roman"/>
          <w:color w:val="000000"/>
          <w:lang w:val="ru-RU"/>
        </w:rPr>
        <w:t>е</w:t>
      </w:r>
      <w:r w:rsidR="00DF3ED7"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DF3ED7">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5.По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136"/>
        </w:numPr>
        <w:jc w:val="both"/>
        <w:rPr>
          <w:lang w:val="ru-RU"/>
        </w:rPr>
      </w:pPr>
      <w:r w:rsidRPr="00EC5824">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Клиенту-ЮЛ-плательщику;</w:t>
      </w:r>
    </w:p>
    <w:p w:rsidR="004C7609" w:rsidRPr="00EC5824" w:rsidRDefault="004C7609" w:rsidP="00C50A86">
      <w:pPr>
        <w:numPr>
          <w:ilvl w:val="0"/>
          <w:numId w:val="136"/>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6.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 состав которого входит эталон транзакционного сообщения РР. Клиент-ЮЛ-плательщик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Клиент-ЮЛ-плательщик направляет подписанное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 адрес ФП.</w:t>
      </w:r>
    </w:p>
    <w:p w:rsidR="004C7609" w:rsidRPr="00EC5824" w:rsidRDefault="004C7609" w:rsidP="004C7609">
      <w:pPr>
        <w:spacing w:after="269"/>
        <w:jc w:val="both"/>
        <w:rPr>
          <w:lang w:val="ru-RU"/>
        </w:rPr>
      </w:pPr>
      <w:r w:rsidRPr="00EC5824">
        <w:rPr>
          <w:rFonts w:ascii="Times New Roman" w:hAnsi="Times New Roman"/>
          <w:color w:val="000000"/>
          <w:lang w:val="ru-RU"/>
        </w:rPr>
        <w:t>7. При получении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ФП проводит входной контроль. Если при прохождении контроля по ПОД/ФТ (онлайн-</w:t>
      </w:r>
      <w:r w:rsidRPr="00EC5824">
        <w:rPr>
          <w:rFonts w:ascii="Times New Roman" w:hAnsi="Times New Roman"/>
          <w:color w:val="000000"/>
          <w:lang w:val="ru-RU"/>
        </w:rPr>
        <w:lastRenderedPageBreak/>
        <w:t>контроль) по переводу риски не были выявлены, то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перенаправляется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8. РОРД проводит входной контроль полученного распоряжения и осуществляет контроль на:</w:t>
      </w:r>
    </w:p>
    <w:p w:rsidR="004C7609" w:rsidRPr="00EC5824" w:rsidRDefault="004C7609" w:rsidP="00C50A86">
      <w:pPr>
        <w:numPr>
          <w:ilvl w:val="0"/>
          <w:numId w:val="137"/>
        </w:numPr>
        <w:jc w:val="both"/>
        <w:rPr>
          <w:lang w:val="ru-RU"/>
        </w:rPr>
      </w:pPr>
      <w:r w:rsidRPr="00EC5824">
        <w:rPr>
          <w:rFonts w:ascii="Times New Roman" w:hAnsi="Times New Roman"/>
          <w:color w:val="000000"/>
          <w:lang w:val="ru-RU"/>
        </w:rPr>
        <w:t>соответствие ролей плательщика и получателя типу совершаемой операции;</w:t>
      </w:r>
    </w:p>
    <w:p w:rsidR="004C7609" w:rsidRPr="00EC5824" w:rsidRDefault="004C7609" w:rsidP="00C50A86">
      <w:pPr>
        <w:numPr>
          <w:ilvl w:val="0"/>
          <w:numId w:val="137"/>
        </w:numPr>
        <w:jc w:val="both"/>
        <w:rPr>
          <w:lang w:val="ru-RU"/>
        </w:rPr>
      </w:pPr>
      <w:r w:rsidRPr="00EC5824">
        <w:rPr>
          <w:rFonts w:ascii="Times New Roman" w:hAnsi="Times New Roman"/>
          <w:color w:val="000000"/>
          <w:lang w:val="ru-RU"/>
        </w:rPr>
        <w:t>наличие и текущий статус СЦР Клиента ЮЛ-плательщика и Клиента ЮЛ-получателя;</w:t>
      </w:r>
    </w:p>
    <w:p w:rsidR="004C7609" w:rsidRPr="00EC5824" w:rsidRDefault="004C7609" w:rsidP="00C50A86">
      <w:pPr>
        <w:numPr>
          <w:ilvl w:val="0"/>
          <w:numId w:val="137"/>
        </w:numPr>
        <w:jc w:val="both"/>
        <w:rPr>
          <w:lang w:val="ru-RU"/>
        </w:rPr>
      </w:pPr>
      <w:r w:rsidRPr="00EC5824">
        <w:rPr>
          <w:rFonts w:ascii="Times New Roman" w:hAnsi="Times New Roman"/>
          <w:color w:val="000000"/>
          <w:lang w:val="ru-RU"/>
        </w:rPr>
        <w:t>контроль соответствия распоряжения Клиента направленному ранее эталону ЭС;</w:t>
      </w:r>
    </w:p>
    <w:p w:rsidR="004C7609" w:rsidRPr="00EC5824" w:rsidRDefault="004C7609" w:rsidP="00C50A86">
      <w:pPr>
        <w:numPr>
          <w:ilvl w:val="0"/>
          <w:numId w:val="137"/>
        </w:numPr>
        <w:jc w:val="both"/>
        <w:rPr>
          <w:lang w:val="ru-RU"/>
        </w:rPr>
      </w:pPr>
      <w:r w:rsidRPr="00EC5824">
        <w:rPr>
          <w:rFonts w:ascii="Times New Roman" w:hAnsi="Times New Roman"/>
          <w:color w:val="000000"/>
          <w:lang w:val="ru-RU"/>
        </w:rPr>
        <w:t>достаточность ЦР на СЦР Клиента ЮЛ-плательщика;</w:t>
      </w:r>
    </w:p>
    <w:p w:rsidR="004C7609" w:rsidRPr="00EC5824" w:rsidRDefault="004C7609" w:rsidP="00C50A86">
      <w:pPr>
        <w:numPr>
          <w:ilvl w:val="0"/>
          <w:numId w:val="137"/>
        </w:numPr>
        <w:jc w:val="both"/>
        <w:rPr>
          <w:lang w:val="ru-RU"/>
        </w:rPr>
      </w:pPr>
      <w:r w:rsidRPr="00EC5824">
        <w:rPr>
          <w:rFonts w:ascii="Times New Roman" w:hAnsi="Times New Roman"/>
          <w:color w:val="000000"/>
          <w:lang w:val="ru-RU"/>
        </w:rPr>
        <w:t>непревышение установленных лимитов (при наличии);</w:t>
      </w:r>
    </w:p>
    <w:p w:rsidR="004C7609" w:rsidRPr="00EC5824" w:rsidRDefault="004C7609" w:rsidP="00C50A86">
      <w:pPr>
        <w:numPr>
          <w:ilvl w:val="0"/>
          <w:numId w:val="137"/>
        </w:numPr>
        <w:spacing w:after="400"/>
        <w:jc w:val="both"/>
        <w:rPr>
          <w:lang w:val="ru-RU"/>
        </w:rPr>
      </w:pPr>
      <w:r w:rsidRPr="00EC5824">
        <w:rPr>
          <w:rFonts w:ascii="Times New Roman" w:hAnsi="Times New Roman"/>
          <w:color w:val="000000"/>
          <w:lang w:val="ru-RU"/>
        </w:rPr>
        <w:t>контроль ограничений на операции по СЦР ЮЛ-плательщика и на СЦР ЮЛ-получателя.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138"/>
        </w:numPr>
        <w:jc w:val="both"/>
        <w:rPr>
          <w:lang w:val="ru-RU"/>
        </w:rPr>
      </w:pPr>
      <w:r w:rsidRPr="00EC5824">
        <w:rPr>
          <w:rFonts w:ascii="Times New Roman" w:hAnsi="Times New Roman"/>
          <w:color w:val="000000"/>
          <w:lang w:val="ru-RU"/>
        </w:rPr>
        <w:t>исполняет распоряжение, операция фиксируется в реестре операций,</w:t>
      </w:r>
    </w:p>
    <w:p w:rsidR="004C7609" w:rsidRPr="00EC5824" w:rsidRDefault="004C7609" w:rsidP="00C50A86">
      <w:pPr>
        <w:numPr>
          <w:ilvl w:val="0"/>
          <w:numId w:val="138"/>
        </w:numPr>
        <w:jc w:val="both"/>
        <w:rPr>
          <w:lang w:val="ru-RU"/>
        </w:rPr>
      </w:pPr>
      <w:r w:rsidRPr="00EC5824">
        <w:rPr>
          <w:rFonts w:ascii="Times New Roman" w:hAnsi="Times New Roman"/>
          <w:color w:val="000000"/>
          <w:lang w:val="ru-RU"/>
        </w:rPr>
        <w:t>направляет ЭС "Извещение Клиента - плательщика об исполнении перевода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BSenderNotification</w:t>
      </w:r>
      <w:r w:rsidRPr="00EC5824">
        <w:rPr>
          <w:rFonts w:ascii="Times New Roman" w:hAnsi="Times New Roman"/>
          <w:color w:val="000000"/>
          <w:lang w:val="ru-RU"/>
        </w:rPr>
        <w:t>) в адрес ФП, обслуживающего Клиента-ЮЛ-плательщика,</w:t>
      </w:r>
    </w:p>
    <w:p w:rsidR="004C7609" w:rsidRPr="00EC5824" w:rsidRDefault="004C7609" w:rsidP="00C50A86">
      <w:pPr>
        <w:numPr>
          <w:ilvl w:val="0"/>
          <w:numId w:val="138"/>
        </w:numPr>
        <w:jc w:val="both"/>
        <w:rPr>
          <w:lang w:val="ru-RU"/>
        </w:rPr>
      </w:pPr>
      <w:r w:rsidRPr="00EC5824">
        <w:rPr>
          <w:rFonts w:ascii="Times New Roman" w:hAnsi="Times New Roman"/>
          <w:color w:val="000000"/>
          <w:lang w:val="ru-RU"/>
        </w:rPr>
        <w:t>направляет ЭС "Извещение Клиента - получателя об исполнении перевода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BRecipientNotification</w:t>
      </w:r>
      <w:r w:rsidRPr="00EC5824">
        <w:rPr>
          <w:rFonts w:ascii="Times New Roman" w:hAnsi="Times New Roman"/>
          <w:color w:val="000000"/>
          <w:lang w:val="ru-RU"/>
        </w:rPr>
        <w:t>) в адрес всех ФП, обслуживающих Клиента-ЮЛ-получателя;</w:t>
      </w:r>
    </w:p>
    <w:p w:rsidR="004C7609" w:rsidRPr="00EC5824" w:rsidRDefault="004C7609" w:rsidP="00C50A86">
      <w:pPr>
        <w:numPr>
          <w:ilvl w:val="0"/>
          <w:numId w:val="138"/>
        </w:numPr>
        <w:spacing w:after="400"/>
        <w:jc w:val="both"/>
        <w:rPr>
          <w:lang w:val="ru-RU"/>
        </w:rPr>
      </w:pPr>
      <w:r w:rsidRPr="00EC5824">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BRecipientNotification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Клиента-ЮЛ-получателя.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ЭС "Извещение Клиента - получателя об исполнении перевода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BRecipientNotification</w:t>
      </w:r>
      <w:r w:rsidRPr="00EC5824">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C91279">
        <w:rPr>
          <w:rFonts w:ascii="Times New Roman" w:hAnsi="Times New Roman"/>
          <w:color w:val="000000"/>
          <w:lang w:val="ru-RU"/>
        </w:rPr>
        <w:t>П</w:t>
      </w:r>
      <w:r w:rsidR="00C91279" w:rsidRPr="00EC5824">
        <w:rPr>
          <w:rFonts w:ascii="Times New Roman" w:hAnsi="Times New Roman"/>
          <w:color w:val="000000"/>
          <w:lang w:val="ru-RU"/>
        </w:rPr>
        <w:t xml:space="preserve">ри неполучении одного из </w:t>
      </w:r>
      <w:r w:rsidR="00C91279">
        <w:rPr>
          <w:rFonts w:ascii="Times New Roman" w:hAnsi="Times New Roman"/>
          <w:color w:val="000000"/>
          <w:lang w:val="ru-RU"/>
        </w:rPr>
        <w:t>ЭС</w:t>
      </w:r>
      <w:r w:rsidR="00C91279" w:rsidRPr="00EC5824">
        <w:rPr>
          <w:rFonts w:ascii="Times New Roman" w:hAnsi="Times New Roman"/>
          <w:color w:val="000000"/>
          <w:lang w:val="ru-RU"/>
        </w:rPr>
        <w:t xml:space="preserve"> </w:t>
      </w:r>
      <w:r w:rsidR="00C91279">
        <w:rPr>
          <w:rFonts w:ascii="Times New Roman" w:hAnsi="Times New Roman"/>
          <w:color w:val="000000"/>
          <w:lang w:val="ru-RU"/>
        </w:rPr>
        <w:t xml:space="preserve">необходимо руководствоваться процедурами, изложенными в </w:t>
      </w:r>
      <w:r w:rsidR="00C91279" w:rsidRPr="00EC5824">
        <w:rPr>
          <w:rFonts w:ascii="Times New Roman" w:hAnsi="Times New Roman"/>
          <w:color w:val="000000"/>
          <w:lang w:val="ru-RU"/>
        </w:rPr>
        <w:t>документ</w:t>
      </w:r>
      <w:r w:rsidR="00C91279">
        <w:rPr>
          <w:rFonts w:ascii="Times New Roman" w:hAnsi="Times New Roman"/>
          <w:color w:val="000000"/>
          <w:lang w:val="ru-RU"/>
        </w:rPr>
        <w:t>е</w:t>
      </w:r>
      <w:r w:rsidR="00C91279"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C91279">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9. ФП Клиента-получателя после получения подтверждения в виде ЭС "Извещение Клиента - получателя об исполнении перевода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BRecipientNotification</w:t>
      </w:r>
      <w:r w:rsidRPr="00EC5824">
        <w:rPr>
          <w:rFonts w:ascii="Times New Roman" w:hAnsi="Times New Roman"/>
          <w:color w:val="000000"/>
          <w:lang w:val="ru-RU"/>
        </w:rPr>
        <w:t xml:space="preserve">) и проведения входного контроля перенаправляет ЭС Клиенту-ЮЛ-получателю.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10. ФП Клиента-плательщика после получения подтверждения в виде ЭС"Извещение Клиента - плательщика об исполнении перевода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BSenderNotification</w:t>
      </w:r>
      <w:r w:rsidRPr="00EC5824">
        <w:rPr>
          <w:rFonts w:ascii="Times New Roman" w:hAnsi="Times New Roman"/>
          <w:color w:val="000000"/>
          <w:lang w:val="ru-RU"/>
        </w:rPr>
        <w:t>) и проведения входного контроля перенаправляет ЭС Клиенту-ЮЛ-плательщику.</w:t>
      </w:r>
    </w:p>
    <w:p w:rsidR="004C7609" w:rsidRPr="00EC5824" w:rsidRDefault="004C7609" w:rsidP="004C7609">
      <w:pPr>
        <w:spacing w:after="269"/>
        <w:jc w:val="both"/>
        <w:rPr>
          <w:lang w:val="ru-RU"/>
        </w:rPr>
      </w:pPr>
      <w:r w:rsidRPr="00EC5824">
        <w:rPr>
          <w:rFonts w:ascii="Times New Roman" w:hAnsi="Times New Roman"/>
          <w:color w:val="000000"/>
          <w:lang w:val="ru-RU"/>
        </w:rPr>
        <w:t>11.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Default="004C7609" w:rsidP="004C7609">
      <w:pPr>
        <w:pStyle w:val="30"/>
      </w:pPr>
      <w:bookmarkStart w:id="356" w:name="_Toc285041300"/>
      <w:bookmarkStart w:id="357" w:name="_Toc209722511"/>
      <w:r>
        <w:t>Неуспешный сценарий обмена 1</w:t>
      </w:r>
      <w:bookmarkEnd w:id="356"/>
      <w:bookmarkEnd w:id="357"/>
    </w:p>
    <w:p w:rsidR="004C7609" w:rsidRDefault="004C7609" w:rsidP="004C7609">
      <w:r>
        <w:rPr>
          <w:noProof/>
          <w:lang w:val="ru-RU" w:eastAsia="ru-RU"/>
        </w:rPr>
        <w:drawing>
          <wp:inline distT="0" distB="0" distL="0" distR="0" wp14:anchorId="23CED65A" wp14:editId="51020E04">
            <wp:extent cx="6217920" cy="3596063"/>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pic:nvPicPr>
                  <pic:blipFill>
                    <a:blip r:embed="rId70"/>
                    <a:stretch>
                      <a:fillRect/>
                    </a:stretch>
                  </pic:blipFill>
                  <pic:spPr>
                    <a:xfrm>
                      <a:off x="0" y="0"/>
                      <a:ext cx="6217920" cy="359606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между СЦР клиентов ЮЛ по реквизитам ЮЛ-получателя.</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39"/>
        </w:numPr>
        <w:jc w:val="both"/>
      </w:pPr>
      <w:r>
        <w:rPr>
          <w:rFonts w:ascii="Times New Roman" w:hAnsi="Times New Roman"/>
          <w:color w:val="000000"/>
        </w:rPr>
        <w:t>Запрос возможности B2B перевода ЦР (cbdc.012 B2BPossibilityRequest);</w:t>
      </w:r>
    </w:p>
    <w:p w:rsidR="004C7609" w:rsidRDefault="004C7609" w:rsidP="00C50A86">
      <w:pPr>
        <w:numPr>
          <w:ilvl w:val="0"/>
          <w:numId w:val="139"/>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Клиент-ЮЛ имеет открытый активный СЦР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Клиент-ЮЛ направляет в адрес ФП ЭС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и в случае успешного прохождения проверок перенаправляет ЭС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40"/>
        </w:numPr>
        <w:jc w:val="both"/>
        <w:rPr>
          <w:lang w:val="ru-RU"/>
        </w:rPr>
      </w:pPr>
      <w:r w:rsidRPr="00EC5824">
        <w:rPr>
          <w:rFonts w:ascii="Times New Roman" w:hAnsi="Times New Roman"/>
          <w:color w:val="000000"/>
          <w:lang w:val="ru-RU"/>
        </w:rPr>
        <w:t>контроль того, что составитель распоряжения имеет роль в соответствии с типом операции;</w:t>
      </w:r>
    </w:p>
    <w:p w:rsidR="004C7609" w:rsidRPr="00EC5824" w:rsidRDefault="004C7609" w:rsidP="00C50A86">
      <w:pPr>
        <w:numPr>
          <w:ilvl w:val="0"/>
          <w:numId w:val="140"/>
        </w:numPr>
        <w:jc w:val="both"/>
        <w:rPr>
          <w:lang w:val="ru-RU"/>
        </w:rPr>
      </w:pPr>
      <w:r w:rsidRPr="00EC5824">
        <w:rPr>
          <w:rFonts w:ascii="Times New Roman" w:hAnsi="Times New Roman"/>
          <w:color w:val="000000"/>
          <w:lang w:val="ru-RU"/>
        </w:rPr>
        <w:t>наличие и текущий статус СЦР Клиента ЮЛ-плательщика и Клиента ЮЛ-получателя;</w:t>
      </w:r>
    </w:p>
    <w:p w:rsidR="004C7609" w:rsidRPr="00EC5824" w:rsidRDefault="004C7609" w:rsidP="00C50A86">
      <w:pPr>
        <w:numPr>
          <w:ilvl w:val="0"/>
          <w:numId w:val="140"/>
        </w:numPr>
        <w:jc w:val="both"/>
        <w:rPr>
          <w:lang w:val="ru-RU"/>
        </w:rPr>
      </w:pPr>
      <w:r w:rsidRPr="00EC5824">
        <w:rPr>
          <w:rFonts w:ascii="Times New Roman" w:hAnsi="Times New Roman"/>
          <w:color w:val="000000"/>
          <w:lang w:val="ru-RU"/>
        </w:rPr>
        <w:t>несовпадение СЦР Клиента ЮЛ-плательщика и СЦР Клиента ЮЛ-получателя;</w:t>
      </w:r>
    </w:p>
    <w:p w:rsidR="004C7609" w:rsidRDefault="004C7609" w:rsidP="00C50A86">
      <w:pPr>
        <w:numPr>
          <w:ilvl w:val="0"/>
          <w:numId w:val="140"/>
        </w:numPr>
        <w:spacing w:after="400"/>
        <w:jc w:val="both"/>
      </w:pPr>
      <w:r>
        <w:rPr>
          <w:rFonts w:ascii="Times New Roman" w:hAnsi="Times New Roman"/>
          <w:color w:val="000000"/>
        </w:rPr>
        <w:t>антифрод-контроль.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неуспешного прохождения проверок РОРД направляет в адрес ФП, обслуживающего Клиента ЮЛ-плательщика,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 ЮЛ-плательщика о невозможности исполнения Запроса.</w:t>
      </w:r>
    </w:p>
    <w:p w:rsidR="004C7609" w:rsidRDefault="004C7609" w:rsidP="004C7609">
      <w:pPr>
        <w:pStyle w:val="30"/>
      </w:pPr>
      <w:bookmarkStart w:id="358" w:name="_Toc285041301"/>
      <w:bookmarkStart w:id="359" w:name="_Toc209722512"/>
      <w:r>
        <w:lastRenderedPageBreak/>
        <w:t>Неуспешный сценарий обмена 2</w:t>
      </w:r>
      <w:bookmarkEnd w:id="358"/>
      <w:bookmarkEnd w:id="359"/>
    </w:p>
    <w:p w:rsidR="004C7609" w:rsidRDefault="004C7609" w:rsidP="004C7609">
      <w:r>
        <w:rPr>
          <w:noProof/>
          <w:lang w:val="ru-RU" w:eastAsia="ru-RU"/>
        </w:rPr>
        <w:drawing>
          <wp:inline distT="0" distB="0" distL="0" distR="0" wp14:anchorId="56E088B1" wp14:editId="7EE8D4F3">
            <wp:extent cx="6217920" cy="4903854"/>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
                    <pic:cNvPicPr/>
                  </pic:nvPicPr>
                  <pic:blipFill>
                    <a:blip r:embed="rId71"/>
                    <a:stretch>
                      <a:fillRect/>
                    </a:stretch>
                  </pic:blipFill>
                  <pic:spPr>
                    <a:xfrm>
                      <a:off x="0" y="0"/>
                      <a:ext cx="6217920" cy="4903854"/>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между СЦР клиентов ЮЛ по реквизитам ЮЛ-получателя. По результатам контроля операции по ПОД/ФТ (онлайн-контроль) ФП выявил риски/потенциальные риски.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41"/>
        </w:numPr>
        <w:jc w:val="both"/>
      </w:pPr>
      <w:r>
        <w:rPr>
          <w:rFonts w:ascii="Times New Roman" w:hAnsi="Times New Roman"/>
          <w:color w:val="000000"/>
        </w:rPr>
        <w:t xml:space="preserve">Запрос возможности B2B перевода ЦР (cbdc.012 B2BPossibilityRequest); </w:t>
      </w:r>
    </w:p>
    <w:p w:rsidR="004C7609" w:rsidRPr="00EC5824" w:rsidRDefault="004C7609" w:rsidP="00C50A86">
      <w:pPr>
        <w:numPr>
          <w:ilvl w:val="0"/>
          <w:numId w:val="141"/>
        </w:numPr>
        <w:jc w:val="both"/>
        <w:rPr>
          <w:lang w:val="ru-RU"/>
        </w:rPr>
      </w:pPr>
      <w:r w:rsidRPr="00EC5824">
        <w:rPr>
          <w:rFonts w:ascii="Times New Roman" w:hAnsi="Times New Roman"/>
          <w:color w:val="000000"/>
          <w:lang w:val="ru-RU"/>
        </w:rPr>
        <w:t xml:space="preserve">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w:t>
      </w:r>
    </w:p>
    <w:p w:rsidR="004C7609" w:rsidRPr="00EC5824" w:rsidRDefault="004C7609" w:rsidP="00C50A86">
      <w:pPr>
        <w:numPr>
          <w:ilvl w:val="0"/>
          <w:numId w:val="141"/>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141"/>
        </w:numPr>
        <w:spacing w:after="400"/>
        <w:jc w:val="both"/>
        <w:rPr>
          <w:lang w:val="ru-RU"/>
        </w:rPr>
      </w:pPr>
      <w:r w:rsidRPr="00EC5824">
        <w:rPr>
          <w:rFonts w:ascii="Times New Roman" w:hAnsi="Times New Roman"/>
          <w:color w:val="000000"/>
          <w:lang w:val="ru-RU"/>
        </w:rPr>
        <w:t>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Клиент-ЮЛ имеет открытый активный СЦР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Клиент-ЮЛ направляет в адрес ФП ЭС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BPossibilityRequest</w:t>
      </w:r>
      <w:r w:rsidRPr="00EC5824">
        <w:rPr>
          <w:rFonts w:ascii="Times New Roman" w:hAnsi="Times New Roman"/>
          <w:color w:val="000000"/>
          <w:lang w:val="ru-RU"/>
        </w:rPr>
        <w:t>) и в случае успешного прохождения проверок перенаправляет ЭС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42"/>
        </w:numPr>
        <w:jc w:val="both"/>
        <w:rPr>
          <w:lang w:val="ru-RU"/>
        </w:rPr>
      </w:pPr>
      <w:r w:rsidRPr="00EC5824">
        <w:rPr>
          <w:rFonts w:ascii="Times New Roman" w:hAnsi="Times New Roman"/>
          <w:color w:val="000000"/>
          <w:lang w:val="ru-RU"/>
        </w:rPr>
        <w:t>контроль того, что составитель распоряжения имеет роль в соответствии с типом операции;</w:t>
      </w:r>
    </w:p>
    <w:p w:rsidR="004C7609" w:rsidRPr="00EC5824" w:rsidRDefault="004C7609" w:rsidP="00C50A86">
      <w:pPr>
        <w:numPr>
          <w:ilvl w:val="0"/>
          <w:numId w:val="142"/>
        </w:numPr>
        <w:jc w:val="both"/>
        <w:rPr>
          <w:lang w:val="ru-RU"/>
        </w:rPr>
      </w:pPr>
      <w:r w:rsidRPr="00EC5824">
        <w:rPr>
          <w:rFonts w:ascii="Times New Roman" w:hAnsi="Times New Roman"/>
          <w:color w:val="000000"/>
          <w:lang w:val="ru-RU"/>
        </w:rPr>
        <w:t>контроль наличия и текущего статуса СЦР Клиента ЮЛ-плательщика и Клиента ЮЛ-получателя;</w:t>
      </w:r>
    </w:p>
    <w:p w:rsidR="004C7609" w:rsidRPr="00EC5824" w:rsidRDefault="004C7609" w:rsidP="00C50A86">
      <w:pPr>
        <w:numPr>
          <w:ilvl w:val="0"/>
          <w:numId w:val="142"/>
        </w:numPr>
        <w:jc w:val="both"/>
        <w:rPr>
          <w:lang w:val="ru-RU"/>
        </w:rPr>
      </w:pPr>
      <w:r w:rsidRPr="00EC5824">
        <w:rPr>
          <w:rFonts w:ascii="Times New Roman" w:hAnsi="Times New Roman"/>
          <w:color w:val="000000"/>
          <w:lang w:val="ru-RU"/>
        </w:rPr>
        <w:t>контроль на несовпадение СЦР Клиента ЮЛ-плательщика и СЦР Клиента ЮЛ-получателя;</w:t>
      </w:r>
    </w:p>
    <w:p w:rsidR="004C7609" w:rsidRDefault="004C7609" w:rsidP="00C50A86">
      <w:pPr>
        <w:numPr>
          <w:ilvl w:val="0"/>
          <w:numId w:val="142"/>
        </w:numPr>
        <w:spacing w:after="400"/>
        <w:jc w:val="both"/>
      </w:pPr>
      <w:r>
        <w:rPr>
          <w:rFonts w:ascii="Times New Roman" w:hAnsi="Times New Roman"/>
          <w:color w:val="000000"/>
        </w:rPr>
        <w:t>антифрод-контроль.</w:t>
      </w:r>
    </w:p>
    <w:p w:rsidR="004C7609" w:rsidRDefault="004C7609" w:rsidP="004C7609">
      <w:pPr>
        <w:spacing w:after="269"/>
        <w:jc w:val="both"/>
      </w:pPr>
      <w:r w:rsidRPr="00EC5824">
        <w:rPr>
          <w:rFonts w:ascii="Times New Roman" w:hAnsi="Times New Roman"/>
          <w:color w:val="000000"/>
          <w:lang w:val="ru-RU"/>
        </w:rPr>
        <w:t>4.В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Default="004C7609" w:rsidP="00C50A86">
      <w:pPr>
        <w:numPr>
          <w:ilvl w:val="0"/>
          <w:numId w:val="143"/>
        </w:numPr>
        <w:jc w:val="both"/>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4C7609" w:rsidRPr="00EC5824" w:rsidRDefault="004C7609" w:rsidP="00C50A86">
      <w:pPr>
        <w:numPr>
          <w:ilvl w:val="0"/>
          <w:numId w:val="143"/>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w:t>
      </w:r>
      <w:r w:rsidRPr="00EC5824">
        <w:rPr>
          <w:rFonts w:ascii="Times New Roman" w:hAnsi="Times New Roman"/>
          <w:color w:val="000000"/>
          <w:lang w:val="ru-RU"/>
        </w:rPr>
        <w:lastRenderedPageBreak/>
        <w:t xml:space="preserve">порядке. </w:t>
      </w:r>
      <w:r w:rsidR="00AE20A2">
        <w:rPr>
          <w:rFonts w:ascii="Times New Roman" w:hAnsi="Times New Roman"/>
          <w:color w:val="000000"/>
          <w:lang w:val="ru-RU"/>
        </w:rPr>
        <w:t>П</w:t>
      </w:r>
      <w:r w:rsidR="00AE20A2" w:rsidRPr="00EC5824">
        <w:rPr>
          <w:rFonts w:ascii="Times New Roman" w:hAnsi="Times New Roman"/>
          <w:color w:val="000000"/>
          <w:lang w:val="ru-RU"/>
        </w:rPr>
        <w:t xml:space="preserve">ри неполучении одного из </w:t>
      </w:r>
      <w:r w:rsidR="00AE20A2">
        <w:rPr>
          <w:rFonts w:ascii="Times New Roman" w:hAnsi="Times New Roman"/>
          <w:color w:val="000000"/>
          <w:lang w:val="ru-RU"/>
        </w:rPr>
        <w:t>ЭС</w:t>
      </w:r>
      <w:r w:rsidR="00AE20A2" w:rsidRPr="00EC5824">
        <w:rPr>
          <w:rFonts w:ascii="Times New Roman" w:hAnsi="Times New Roman"/>
          <w:color w:val="000000"/>
          <w:lang w:val="ru-RU"/>
        </w:rPr>
        <w:t xml:space="preserve"> </w:t>
      </w:r>
      <w:r w:rsidR="00AE20A2">
        <w:rPr>
          <w:rFonts w:ascii="Times New Roman" w:hAnsi="Times New Roman"/>
          <w:color w:val="000000"/>
          <w:lang w:val="ru-RU"/>
        </w:rPr>
        <w:t xml:space="preserve">необходимо руководствоваться процедурами, изложенными в </w:t>
      </w:r>
      <w:r w:rsidR="00AE20A2" w:rsidRPr="00EC5824">
        <w:rPr>
          <w:rFonts w:ascii="Times New Roman" w:hAnsi="Times New Roman"/>
          <w:color w:val="000000"/>
          <w:lang w:val="ru-RU"/>
        </w:rPr>
        <w:t>документ</w:t>
      </w:r>
      <w:r w:rsidR="00AE20A2">
        <w:rPr>
          <w:rFonts w:ascii="Times New Roman" w:hAnsi="Times New Roman"/>
          <w:color w:val="000000"/>
          <w:lang w:val="ru-RU"/>
        </w:rPr>
        <w:t>е</w:t>
      </w:r>
      <w:r w:rsidR="00AE20A2"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AE20A2">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5.По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144"/>
        </w:numPr>
        <w:jc w:val="both"/>
        <w:rPr>
          <w:lang w:val="ru-RU"/>
        </w:rPr>
      </w:pPr>
      <w:r w:rsidRPr="00EC5824">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 Клиенту-ЮЛ-плательщику;</w:t>
      </w:r>
    </w:p>
    <w:p w:rsidR="004C7609" w:rsidRPr="00EC5824" w:rsidRDefault="004C7609" w:rsidP="00C50A86">
      <w:pPr>
        <w:numPr>
          <w:ilvl w:val="0"/>
          <w:numId w:val="144"/>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6.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 состав которого входит эталон транзакционного сообщения РР. Клиент-ЮЛ-плательщик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Клиент-ЮЛ-плательщик направляет подписанное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в адрес ФП.</w:t>
      </w:r>
    </w:p>
    <w:p w:rsidR="004C7609" w:rsidRPr="00EC5824" w:rsidRDefault="004C7609" w:rsidP="004C7609">
      <w:pPr>
        <w:spacing w:after="269"/>
        <w:jc w:val="both"/>
        <w:rPr>
          <w:lang w:val="ru-RU"/>
        </w:rPr>
      </w:pPr>
      <w:r w:rsidRPr="00EC5824">
        <w:rPr>
          <w:rFonts w:ascii="Times New Roman" w:hAnsi="Times New Roman"/>
          <w:color w:val="000000"/>
          <w:lang w:val="ru-RU"/>
        </w:rPr>
        <w:t>7. При получении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проводит входной контроль.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EC5824">
        <w:rPr>
          <w:rFonts w:ascii="Times New Roman" w:hAnsi="Times New Roman"/>
          <w:color w:val="000000"/>
          <w:lang w:val="ru-RU"/>
        </w:rPr>
        <w:t>/</w:t>
      </w:r>
      <w:r>
        <w:rPr>
          <w:rFonts w:ascii="Times New Roman" w:hAnsi="Times New Roman"/>
          <w:color w:val="000000"/>
        </w:rPr>
        <w:t>OprId</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Default="004C7609" w:rsidP="004C7609">
      <w:pPr>
        <w:pStyle w:val="30"/>
      </w:pPr>
      <w:bookmarkStart w:id="360" w:name="_Toc285041302"/>
      <w:bookmarkStart w:id="361" w:name="_Toc209722513"/>
      <w:r>
        <w:lastRenderedPageBreak/>
        <w:t>Неуспешный сценарий обмена 3</w:t>
      </w:r>
      <w:bookmarkEnd w:id="360"/>
      <w:bookmarkEnd w:id="361"/>
    </w:p>
    <w:p w:rsidR="004C7609" w:rsidRDefault="004C7609" w:rsidP="004C7609">
      <w:r>
        <w:rPr>
          <w:noProof/>
          <w:lang w:val="ru-RU" w:eastAsia="ru-RU"/>
        </w:rPr>
        <w:drawing>
          <wp:inline distT="0" distB="0" distL="0" distR="0" wp14:anchorId="453E68A3" wp14:editId="06410086">
            <wp:extent cx="6217920" cy="5110872"/>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72"/>
                    <a:stretch>
                      <a:fillRect/>
                    </a:stretch>
                  </pic:blipFill>
                  <pic:spPr>
                    <a:xfrm>
                      <a:off x="0" y="0"/>
                      <a:ext cx="6217920" cy="511087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между СЦР клиентов ЮЛ по реквизитам ЮЛ-получателя.</w:t>
      </w:r>
    </w:p>
    <w:p w:rsidR="004C7609" w:rsidRPr="00EC5824" w:rsidRDefault="004C7609" w:rsidP="00C50A86">
      <w:pPr>
        <w:numPr>
          <w:ilvl w:val="0"/>
          <w:numId w:val="145"/>
        </w:numPr>
        <w:jc w:val="both"/>
        <w:rPr>
          <w:lang w:val="ru-RU"/>
        </w:rPr>
      </w:pPr>
      <w:r w:rsidRPr="00EC5824">
        <w:rPr>
          <w:rFonts w:ascii="Times New Roman" w:hAnsi="Times New Roman"/>
          <w:color w:val="000000"/>
          <w:lang w:val="ru-RU"/>
        </w:rPr>
        <w:t>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Default="004C7609" w:rsidP="00C50A86">
      <w:pPr>
        <w:numPr>
          <w:ilvl w:val="0"/>
          <w:numId w:val="145"/>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 ЮЛ-плательщик получил положительный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BPossibilityResponse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1.Клиент ЮЛ-плательщик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Клиент-ЮЛ-плательщик направляет в адрес ФП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При получении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ФП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.006 </w:t>
      </w:r>
      <w:r>
        <w:rPr>
          <w:rFonts w:ascii="Times New Roman" w:hAnsi="Times New Roman"/>
          <w:color w:val="000000"/>
        </w:rPr>
        <w:t>B</w:t>
      </w:r>
      <w:r w:rsidRPr="00EC5824">
        <w:rPr>
          <w:rFonts w:ascii="Times New Roman" w:hAnsi="Times New Roman"/>
          <w:color w:val="000000"/>
          <w:lang w:val="ru-RU"/>
        </w:rPr>
        <w:t>2</w:t>
      </w:r>
      <w:r>
        <w:rPr>
          <w:rFonts w:ascii="Times New Roman" w:hAnsi="Times New Roman"/>
          <w:color w:val="000000"/>
        </w:rPr>
        <w:t>B</w:t>
      </w:r>
      <w:r w:rsidRPr="00EC5824">
        <w:rPr>
          <w:rFonts w:ascii="Times New Roman" w:hAnsi="Times New Roman"/>
          <w:color w:val="000000"/>
          <w:lang w:val="ru-RU"/>
        </w:rPr>
        <w:t>) перенаправляется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проводит входной контроль полученного распоряжения и осуществляет контроль на:</w:t>
      </w:r>
    </w:p>
    <w:p w:rsidR="004C7609" w:rsidRPr="00EC5824" w:rsidRDefault="004C7609" w:rsidP="00C50A86">
      <w:pPr>
        <w:numPr>
          <w:ilvl w:val="0"/>
          <w:numId w:val="146"/>
        </w:numPr>
        <w:jc w:val="both"/>
        <w:rPr>
          <w:lang w:val="ru-RU"/>
        </w:rPr>
      </w:pPr>
      <w:r w:rsidRPr="00EC5824">
        <w:rPr>
          <w:rFonts w:ascii="Times New Roman" w:hAnsi="Times New Roman"/>
          <w:color w:val="000000"/>
          <w:lang w:val="ru-RU"/>
        </w:rPr>
        <w:t>соответствие ролей плательщика и получателя типу совершаемой операции;</w:t>
      </w:r>
    </w:p>
    <w:p w:rsidR="004C7609" w:rsidRPr="00EC5824" w:rsidRDefault="004C7609" w:rsidP="00C50A86">
      <w:pPr>
        <w:numPr>
          <w:ilvl w:val="0"/>
          <w:numId w:val="146"/>
        </w:numPr>
        <w:jc w:val="both"/>
        <w:rPr>
          <w:lang w:val="ru-RU"/>
        </w:rPr>
      </w:pPr>
      <w:r w:rsidRPr="00EC5824">
        <w:rPr>
          <w:rFonts w:ascii="Times New Roman" w:hAnsi="Times New Roman"/>
          <w:color w:val="000000"/>
          <w:lang w:val="ru-RU"/>
        </w:rPr>
        <w:t>наличие и текущий статус СЦР Клиента ЮЛ-плательщика и Клиента ЮЛ-получателя;</w:t>
      </w:r>
    </w:p>
    <w:p w:rsidR="004C7609" w:rsidRPr="00EC5824" w:rsidRDefault="004C7609" w:rsidP="00C50A86">
      <w:pPr>
        <w:numPr>
          <w:ilvl w:val="0"/>
          <w:numId w:val="146"/>
        </w:numPr>
        <w:jc w:val="both"/>
        <w:rPr>
          <w:lang w:val="ru-RU"/>
        </w:rPr>
      </w:pPr>
      <w:r w:rsidRPr="00EC5824">
        <w:rPr>
          <w:rFonts w:ascii="Times New Roman" w:hAnsi="Times New Roman"/>
          <w:color w:val="000000"/>
          <w:lang w:val="ru-RU"/>
        </w:rPr>
        <w:t>контроль соответствия распоряжения Клиента направленному ранее эталону ЭС;</w:t>
      </w:r>
    </w:p>
    <w:p w:rsidR="004C7609" w:rsidRPr="00EC5824" w:rsidRDefault="004C7609" w:rsidP="00C50A86">
      <w:pPr>
        <w:numPr>
          <w:ilvl w:val="0"/>
          <w:numId w:val="146"/>
        </w:numPr>
        <w:jc w:val="both"/>
        <w:rPr>
          <w:lang w:val="ru-RU"/>
        </w:rPr>
      </w:pPr>
      <w:r w:rsidRPr="00EC5824">
        <w:rPr>
          <w:rFonts w:ascii="Times New Roman" w:hAnsi="Times New Roman"/>
          <w:color w:val="000000"/>
          <w:lang w:val="ru-RU"/>
        </w:rPr>
        <w:t>достаточность ЦР на СЦР Клиента ЮЛ-плательщика;</w:t>
      </w:r>
    </w:p>
    <w:p w:rsidR="004C7609" w:rsidRPr="00EC5824" w:rsidRDefault="004C7609" w:rsidP="00C50A86">
      <w:pPr>
        <w:numPr>
          <w:ilvl w:val="0"/>
          <w:numId w:val="146"/>
        </w:numPr>
        <w:jc w:val="both"/>
        <w:rPr>
          <w:lang w:val="ru-RU"/>
        </w:rPr>
      </w:pPr>
      <w:r w:rsidRPr="00EC5824">
        <w:rPr>
          <w:rFonts w:ascii="Times New Roman" w:hAnsi="Times New Roman"/>
          <w:color w:val="000000"/>
          <w:lang w:val="ru-RU"/>
        </w:rPr>
        <w:t>непревышение установленных лимитов (при наличии);</w:t>
      </w:r>
    </w:p>
    <w:p w:rsidR="004C7609" w:rsidRPr="00EC5824" w:rsidRDefault="004C7609" w:rsidP="00C50A86">
      <w:pPr>
        <w:numPr>
          <w:ilvl w:val="0"/>
          <w:numId w:val="146"/>
        </w:numPr>
        <w:spacing w:after="400"/>
        <w:jc w:val="both"/>
        <w:rPr>
          <w:lang w:val="ru-RU"/>
        </w:rPr>
      </w:pPr>
      <w:r w:rsidRPr="00EC5824">
        <w:rPr>
          <w:rFonts w:ascii="Times New Roman" w:hAnsi="Times New Roman"/>
          <w:color w:val="000000"/>
          <w:lang w:val="ru-RU"/>
        </w:rPr>
        <w:t>контроль ограничений на операции по СЦР ЮЛ-плательщика и по СЦР ЮЛ-получателя.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Клиента-ЮЛ-плательщика о невозможности исполнения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 ЮЛ-плательщика о невозможности исполнения распоряжения.</w:t>
      </w:r>
    </w:p>
    <w:p w:rsidR="004C7609" w:rsidRDefault="004C7609" w:rsidP="004C7609">
      <w:pPr>
        <w:pStyle w:val="21"/>
      </w:pPr>
      <w:bookmarkStart w:id="362" w:name="_Toc285041303"/>
      <w:bookmarkStart w:id="363" w:name="_Toc209722514"/>
      <w:r>
        <w:lastRenderedPageBreak/>
        <w:t>Перевод X2G</w:t>
      </w:r>
      <w:bookmarkEnd w:id="362"/>
      <w:r w:rsidR="009E5852">
        <w:rPr>
          <w:rStyle w:val="affff7"/>
        </w:rPr>
        <w:footnoteReference w:id="2"/>
      </w:r>
      <w:bookmarkEnd w:id="363"/>
    </w:p>
    <w:p w:rsidR="004C7609" w:rsidRDefault="004C7609" w:rsidP="004C7609">
      <w:pPr>
        <w:pStyle w:val="30"/>
      </w:pPr>
      <w:bookmarkStart w:id="364" w:name="_Toc285041304"/>
      <w:bookmarkStart w:id="365" w:name="_Toc209722515"/>
      <w:r>
        <w:t>Область применения</w:t>
      </w:r>
      <w:bookmarkEnd w:id="364"/>
      <w:bookmarkEnd w:id="365"/>
    </w:p>
    <w:p w:rsidR="004C7609" w:rsidRPr="00EC5824" w:rsidRDefault="004C7609" w:rsidP="004C7609">
      <w:pPr>
        <w:spacing w:after="269"/>
        <w:rPr>
          <w:lang w:val="ru-RU"/>
        </w:rPr>
      </w:pPr>
      <w:r w:rsidRPr="00EC5824">
        <w:rPr>
          <w:rFonts w:ascii="Times New Roman" w:hAnsi="Times New Roman"/>
          <w:color w:val="000000"/>
          <w:lang w:val="ru-RU"/>
        </w:rPr>
        <w:t>Перевод средств от ФЛ</w:t>
      </w:r>
      <w:r w:rsidR="00E31340" w:rsidRPr="00E31340">
        <w:rPr>
          <w:rFonts w:ascii="Times New Roman" w:hAnsi="Times New Roman"/>
          <w:color w:val="000000"/>
          <w:lang w:val="ru-RU"/>
        </w:rPr>
        <w:t>/</w:t>
      </w:r>
      <w:r w:rsidR="00E31340">
        <w:rPr>
          <w:rFonts w:ascii="Times New Roman" w:hAnsi="Times New Roman"/>
          <w:color w:val="000000"/>
          <w:lang w:val="ru-RU"/>
        </w:rPr>
        <w:t>ЮЛ</w:t>
      </w:r>
      <w:r w:rsidRPr="00EC5824">
        <w:rPr>
          <w:rFonts w:ascii="Times New Roman" w:hAnsi="Times New Roman"/>
          <w:color w:val="000000"/>
          <w:lang w:val="ru-RU"/>
        </w:rPr>
        <w:t>-отправителя</w:t>
      </w:r>
      <w:r w:rsidR="00E31340">
        <w:rPr>
          <w:rFonts w:ascii="Times New Roman" w:hAnsi="Times New Roman"/>
          <w:color w:val="000000"/>
          <w:lang w:val="ru-RU"/>
        </w:rPr>
        <w:t xml:space="preserve"> в адрес</w:t>
      </w:r>
      <w:r w:rsidRPr="00EC5824">
        <w:rPr>
          <w:rFonts w:ascii="Times New Roman" w:hAnsi="Times New Roman"/>
          <w:color w:val="000000"/>
          <w:lang w:val="ru-RU"/>
        </w:rPr>
        <w:t xml:space="preserve"> ФК(ТОФК)</w:t>
      </w:r>
    </w:p>
    <w:p w:rsidR="004C7609" w:rsidRPr="00EC5824" w:rsidRDefault="004C7609" w:rsidP="004C7609">
      <w:pPr>
        <w:spacing w:after="269"/>
        <w:rPr>
          <w:lang w:val="ru-RU"/>
        </w:rPr>
      </w:pPr>
      <w:r>
        <w:rPr>
          <w:rFonts w:ascii="Times New Roman" w:hAnsi="Times New Roman"/>
          <w:color w:val="000000"/>
        </w:rPr>
        <w:t> </w:t>
      </w:r>
    </w:p>
    <w:p w:rsidR="004C7609" w:rsidRPr="00EC5824" w:rsidRDefault="004C7609" w:rsidP="004C7609">
      <w:pPr>
        <w:spacing w:after="269"/>
        <w:rPr>
          <w:lang w:val="ru-RU"/>
        </w:rPr>
      </w:pPr>
      <w:r>
        <w:rPr>
          <w:rFonts w:ascii="Times New Roman" w:hAnsi="Times New Roman"/>
          <w:color w:val="000000"/>
        </w:rPr>
        <w:t> </w:t>
      </w:r>
    </w:p>
    <w:p w:rsidR="004C7609" w:rsidRDefault="004C7609" w:rsidP="004C7609">
      <w:pPr>
        <w:pStyle w:val="30"/>
      </w:pPr>
      <w:bookmarkStart w:id="366" w:name="_Toc285041305"/>
      <w:bookmarkStart w:id="367" w:name="_Toc209722516"/>
      <w:r>
        <w:t>Основной сценарий обмена</w:t>
      </w:r>
      <w:bookmarkEnd w:id="366"/>
      <w:bookmarkEnd w:id="367"/>
    </w:p>
    <w:p w:rsidR="004C7609" w:rsidRDefault="004C7609" w:rsidP="004C7609">
      <w:r>
        <w:rPr>
          <w:noProof/>
          <w:lang w:val="ru-RU" w:eastAsia="ru-RU"/>
        </w:rPr>
        <w:drawing>
          <wp:inline distT="0" distB="0" distL="0" distR="0" wp14:anchorId="06BDB6DA" wp14:editId="371C7614">
            <wp:extent cx="6217920" cy="5600911"/>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
                    <pic:cNvPicPr/>
                  </pic:nvPicPr>
                  <pic:blipFill>
                    <a:blip r:embed="rId73"/>
                    <a:stretch>
                      <a:fillRect/>
                    </a:stretch>
                  </pic:blipFill>
                  <pic:spPr>
                    <a:xfrm>
                      <a:off x="0" y="0"/>
                      <a:ext cx="6217920" cy="5600911"/>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перевода средств с СЦР Клиента в адрес ФК.</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47"/>
        </w:numPr>
        <w:jc w:val="both"/>
      </w:pPr>
      <w:r>
        <w:rPr>
          <w:rFonts w:ascii="Times New Roman" w:hAnsi="Times New Roman"/>
          <w:color w:val="000000"/>
        </w:rPr>
        <w:t xml:space="preserve">Запрос возможности X2G перевода ЦР (cbdc.012 X2GPossibilityRequest); </w:t>
      </w:r>
    </w:p>
    <w:p w:rsidR="004C7609" w:rsidRPr="00EC5824" w:rsidRDefault="004C7609" w:rsidP="00C50A86">
      <w:pPr>
        <w:numPr>
          <w:ilvl w:val="0"/>
          <w:numId w:val="147"/>
        </w:numPr>
        <w:jc w:val="both"/>
        <w:rPr>
          <w:lang w:val="ru-RU"/>
        </w:rPr>
      </w:pPr>
      <w:r w:rsidRPr="00EC5824">
        <w:rPr>
          <w:rFonts w:ascii="Times New Roman" w:hAnsi="Times New Roman"/>
          <w:color w:val="000000"/>
          <w:lang w:val="ru-RU"/>
        </w:rPr>
        <w:t xml:space="preserve">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w:t>
      </w:r>
    </w:p>
    <w:p w:rsidR="004C7609" w:rsidRPr="00EC5824" w:rsidRDefault="004C7609" w:rsidP="00C50A86">
      <w:pPr>
        <w:numPr>
          <w:ilvl w:val="0"/>
          <w:numId w:val="147"/>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147"/>
        </w:numPr>
        <w:jc w:val="both"/>
        <w:rPr>
          <w:lang w:val="ru-RU"/>
        </w:rPr>
      </w:pPr>
      <w:r w:rsidRPr="00EC5824">
        <w:rPr>
          <w:rFonts w:ascii="Times New Roman" w:hAnsi="Times New Roman"/>
          <w:color w:val="000000"/>
          <w:lang w:val="ru-RU"/>
        </w:rPr>
        <w:t>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w:t>
      </w:r>
    </w:p>
    <w:p w:rsidR="004C7609" w:rsidRPr="00EC5824" w:rsidRDefault="004C7609" w:rsidP="00C50A86">
      <w:pPr>
        <w:numPr>
          <w:ilvl w:val="0"/>
          <w:numId w:val="147"/>
        </w:numPr>
        <w:jc w:val="both"/>
        <w:rPr>
          <w:lang w:val="ru-RU"/>
        </w:rPr>
      </w:pPr>
      <w:r w:rsidRPr="00EC5824">
        <w:rPr>
          <w:rFonts w:ascii="Times New Roman" w:hAnsi="Times New Roman"/>
          <w:color w:val="000000"/>
          <w:lang w:val="ru-RU"/>
        </w:rPr>
        <w:t>Извещение ФК - получателя об исполнении перевода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GtoFKNotification</w:t>
      </w:r>
      <w:r w:rsidRPr="00EC5824">
        <w:rPr>
          <w:rFonts w:ascii="Times New Roman" w:hAnsi="Times New Roman"/>
          <w:color w:val="000000"/>
          <w:lang w:val="ru-RU"/>
        </w:rPr>
        <w:t>);</w:t>
      </w:r>
    </w:p>
    <w:p w:rsidR="004C7609" w:rsidRPr="00EC5824" w:rsidRDefault="004C7609" w:rsidP="00C50A86">
      <w:pPr>
        <w:numPr>
          <w:ilvl w:val="0"/>
          <w:numId w:val="147"/>
        </w:numPr>
        <w:spacing w:after="400"/>
        <w:jc w:val="both"/>
        <w:rPr>
          <w:lang w:val="ru-RU"/>
        </w:rPr>
      </w:pPr>
      <w:r w:rsidRPr="00EC5824">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GClientNotification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 по переводу ЦР с СЦР Клиента-плательщика на СЦР ФК.</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w:t>
      </w:r>
      <w:r w:rsidR="00EA1524" w:rsidRPr="00EA1524">
        <w:rPr>
          <w:rFonts w:ascii="Times New Roman" w:hAnsi="Times New Roman"/>
          <w:color w:val="000000"/>
          <w:lang w:val="ru-RU"/>
        </w:rPr>
        <w:t>-</w:t>
      </w:r>
      <w:r w:rsidR="00EA1524">
        <w:rPr>
          <w:rFonts w:ascii="Times New Roman" w:hAnsi="Times New Roman"/>
          <w:color w:val="000000"/>
          <w:lang w:val="ru-RU"/>
        </w:rPr>
        <w:t>плательщик</w:t>
      </w:r>
      <w:r w:rsidRPr="00EC5824">
        <w:rPr>
          <w:rFonts w:ascii="Times New Roman" w:hAnsi="Times New Roman"/>
          <w:color w:val="000000"/>
          <w:lang w:val="ru-RU"/>
        </w:rPr>
        <w:t xml:space="preserve"> направляет в адрес ФП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48"/>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48"/>
        </w:numPr>
        <w:spacing w:after="400"/>
        <w:jc w:val="both"/>
        <w:rPr>
          <w:lang w:val="ru-RU"/>
        </w:rPr>
      </w:pPr>
      <w:r w:rsidRPr="00EC5824">
        <w:rPr>
          <w:rFonts w:ascii="Times New Roman" w:hAnsi="Times New Roman"/>
          <w:color w:val="000000"/>
          <w:lang w:val="ru-RU"/>
        </w:rPr>
        <w:t>контроль наличия и текущего статуса СЦР Клиента-плательщика и ФК;</w:t>
      </w:r>
    </w:p>
    <w:p w:rsidR="004C7609" w:rsidRDefault="004C7609" w:rsidP="004C7609">
      <w:pPr>
        <w:spacing w:after="269"/>
        <w:jc w:val="both"/>
      </w:pPr>
      <w:r w:rsidRPr="00EC5824">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Default="004C7609" w:rsidP="00C50A86">
      <w:pPr>
        <w:numPr>
          <w:ilvl w:val="0"/>
          <w:numId w:val="149"/>
        </w:numPr>
        <w:jc w:val="both"/>
      </w:pPr>
      <w:r w:rsidRPr="00EC5824">
        <w:rPr>
          <w:rFonts w:ascii="Times New Roman" w:hAnsi="Times New Roman"/>
          <w:color w:val="000000"/>
          <w:lang w:val="ru-RU"/>
        </w:rPr>
        <w:lastRenderedPageBreak/>
        <w:t xml:space="preserve"> 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 xml:space="preserve">) для подтверждения перевода </w:t>
      </w:r>
      <w:r w:rsidR="009358C3">
        <w:rPr>
          <w:rFonts w:ascii="Times New Roman" w:hAnsi="Times New Roman"/>
          <w:color w:val="000000"/>
          <w:lang w:val="ru-RU"/>
        </w:rPr>
        <w:t>Клиентом-</w:t>
      </w:r>
      <w:r w:rsidRPr="00EC5824">
        <w:rPr>
          <w:rFonts w:ascii="Times New Roman" w:hAnsi="Times New Roman"/>
          <w:color w:val="000000"/>
          <w:lang w:val="ru-RU"/>
        </w:rPr>
        <w:t>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w:t>
      </w:r>
      <w:r w:rsidR="009358C3">
        <w:rPr>
          <w:rFonts w:ascii="Times New Roman" w:hAnsi="Times New Roman"/>
          <w:color w:val="000000"/>
          <w:lang w:val="ru-RU"/>
        </w:rPr>
        <w:t>-плательщиком</w:t>
      </w:r>
      <w:r w:rsidRPr="00EC5824">
        <w:rPr>
          <w:rFonts w:ascii="Times New Roman" w:hAnsi="Times New Roman"/>
          <w:color w:val="000000"/>
          <w:lang w:val="ru-RU"/>
        </w:rPr>
        <w:t xml:space="preserve">, определяется настраиваемым параметром в ПлЦР (по умолчанию </w:t>
      </w:r>
      <w:r>
        <w:rPr>
          <w:rFonts w:ascii="Times New Roman" w:hAnsi="Times New Roman"/>
          <w:color w:val="000000"/>
        </w:rPr>
        <w:t>= 900 сек.);</w:t>
      </w:r>
    </w:p>
    <w:p w:rsidR="004C7609" w:rsidRPr="00EC5824" w:rsidRDefault="004C7609" w:rsidP="00C50A86">
      <w:pPr>
        <w:numPr>
          <w:ilvl w:val="0"/>
          <w:numId w:val="149"/>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5630FA">
        <w:rPr>
          <w:rFonts w:ascii="Times New Roman" w:hAnsi="Times New Roman"/>
          <w:color w:val="000000"/>
          <w:lang w:val="ru-RU"/>
        </w:rPr>
        <w:t>П</w:t>
      </w:r>
      <w:r w:rsidR="005630FA" w:rsidRPr="00EC5824">
        <w:rPr>
          <w:rFonts w:ascii="Times New Roman" w:hAnsi="Times New Roman"/>
          <w:color w:val="000000"/>
          <w:lang w:val="ru-RU"/>
        </w:rPr>
        <w:t xml:space="preserve">ри неполучении одного из </w:t>
      </w:r>
      <w:r w:rsidR="005630FA">
        <w:rPr>
          <w:rFonts w:ascii="Times New Roman" w:hAnsi="Times New Roman"/>
          <w:color w:val="000000"/>
          <w:lang w:val="ru-RU"/>
        </w:rPr>
        <w:t>ЭС</w:t>
      </w:r>
      <w:r w:rsidR="005630FA" w:rsidRPr="00EC5824">
        <w:rPr>
          <w:rFonts w:ascii="Times New Roman" w:hAnsi="Times New Roman"/>
          <w:color w:val="000000"/>
          <w:lang w:val="ru-RU"/>
        </w:rPr>
        <w:t xml:space="preserve"> </w:t>
      </w:r>
      <w:r w:rsidR="005630FA">
        <w:rPr>
          <w:rFonts w:ascii="Times New Roman" w:hAnsi="Times New Roman"/>
          <w:color w:val="000000"/>
          <w:lang w:val="ru-RU"/>
        </w:rPr>
        <w:t xml:space="preserve">необходимо руководствоваться процедурами, изложенными в </w:t>
      </w:r>
      <w:r w:rsidR="005630FA" w:rsidRPr="00EC5824">
        <w:rPr>
          <w:rFonts w:ascii="Times New Roman" w:hAnsi="Times New Roman"/>
          <w:color w:val="000000"/>
          <w:lang w:val="ru-RU"/>
        </w:rPr>
        <w:t>документ</w:t>
      </w:r>
      <w:r w:rsidR="005630FA">
        <w:rPr>
          <w:rFonts w:ascii="Times New Roman" w:hAnsi="Times New Roman"/>
          <w:color w:val="000000"/>
          <w:lang w:val="ru-RU"/>
        </w:rPr>
        <w:t>е</w:t>
      </w:r>
      <w:r w:rsidR="005630FA"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5630FA">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150"/>
        </w:numPr>
        <w:jc w:val="both"/>
        <w:rPr>
          <w:lang w:val="ru-RU"/>
        </w:rPr>
      </w:pPr>
      <w:r w:rsidRPr="00EC5824">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 xml:space="preserve">) Клиенту-плательщику; </w:t>
      </w:r>
    </w:p>
    <w:p w:rsidR="004C7609" w:rsidRPr="00EC5824" w:rsidRDefault="004C7609" w:rsidP="00C50A86">
      <w:pPr>
        <w:numPr>
          <w:ilvl w:val="0"/>
          <w:numId w:val="150"/>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6. Клиент</w:t>
      </w:r>
      <w:r w:rsidR="009358C3">
        <w:rPr>
          <w:rFonts w:ascii="Times New Roman" w:hAnsi="Times New Roman"/>
          <w:color w:val="000000"/>
          <w:lang w:val="ru-RU"/>
        </w:rPr>
        <w:t xml:space="preserve">-плательщик </w:t>
      </w:r>
      <w:r w:rsidRPr="00EC5824">
        <w:rPr>
          <w:rFonts w:ascii="Times New Roman" w:hAnsi="Times New Roman"/>
          <w:color w:val="000000"/>
          <w:lang w:val="ru-RU"/>
        </w:rPr>
        <w:t>посредством Приложения Клиента/ДБО ФП проводит входной контроль,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в состав которого входит эталон транзакционного сообщения РР. Клиент</w:t>
      </w:r>
      <w:r w:rsidR="009358C3">
        <w:rPr>
          <w:rFonts w:ascii="Times New Roman" w:hAnsi="Times New Roman"/>
          <w:color w:val="000000"/>
          <w:lang w:val="ru-RU"/>
        </w:rPr>
        <w:t>-плательщик</w:t>
      </w:r>
      <w:r w:rsidRPr="00EC5824">
        <w:rPr>
          <w:rFonts w:ascii="Times New Roman" w:hAnsi="Times New Roman"/>
          <w:color w:val="000000"/>
          <w:lang w:val="ru-RU"/>
        </w:rPr>
        <w:t xml:space="preserve">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 направляет в адрес ФП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7.ФП при получении.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перенаправляется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8. РОРД проводит входной контроль полученного распоряжения и осуществляет контроль на:</w:t>
      </w:r>
    </w:p>
    <w:p w:rsidR="004C7609" w:rsidRPr="00EC5824" w:rsidRDefault="004C7609" w:rsidP="00C50A86">
      <w:pPr>
        <w:numPr>
          <w:ilvl w:val="0"/>
          <w:numId w:val="151"/>
        </w:numPr>
        <w:jc w:val="both"/>
        <w:rPr>
          <w:lang w:val="ru-RU"/>
        </w:rPr>
      </w:pPr>
      <w:r w:rsidRPr="00EC5824">
        <w:rPr>
          <w:rFonts w:ascii="Times New Roman" w:hAnsi="Times New Roman"/>
          <w:color w:val="000000"/>
          <w:lang w:val="ru-RU"/>
        </w:rPr>
        <w:lastRenderedPageBreak/>
        <w:t>соответствие роли составителя запроса типу совершаемой операции;</w:t>
      </w:r>
    </w:p>
    <w:p w:rsidR="004C7609" w:rsidRPr="00EC5824" w:rsidRDefault="004C7609" w:rsidP="00C50A86">
      <w:pPr>
        <w:numPr>
          <w:ilvl w:val="0"/>
          <w:numId w:val="151"/>
        </w:numPr>
        <w:jc w:val="both"/>
        <w:rPr>
          <w:lang w:val="ru-RU"/>
        </w:rPr>
      </w:pPr>
      <w:r w:rsidRPr="00EC5824">
        <w:rPr>
          <w:rFonts w:ascii="Times New Roman" w:hAnsi="Times New Roman"/>
          <w:color w:val="000000"/>
          <w:lang w:val="ru-RU"/>
        </w:rPr>
        <w:t>наличие и текущий статус СЦР Клиента-плательщика и ФК;</w:t>
      </w:r>
    </w:p>
    <w:p w:rsidR="004C7609" w:rsidRPr="00EC5824" w:rsidRDefault="004C7609" w:rsidP="00C50A86">
      <w:pPr>
        <w:numPr>
          <w:ilvl w:val="0"/>
          <w:numId w:val="151"/>
        </w:numPr>
        <w:jc w:val="both"/>
        <w:rPr>
          <w:lang w:val="ru-RU"/>
        </w:rPr>
      </w:pPr>
      <w:r w:rsidRPr="00EC5824">
        <w:rPr>
          <w:rFonts w:ascii="Times New Roman" w:hAnsi="Times New Roman"/>
          <w:color w:val="000000"/>
          <w:lang w:val="ru-RU"/>
        </w:rPr>
        <w:t>достаточность ЦР на СЦР Клиента-плательщика;</w:t>
      </w:r>
    </w:p>
    <w:p w:rsidR="004C7609" w:rsidRPr="00EC5824" w:rsidRDefault="004C7609" w:rsidP="00C50A86">
      <w:pPr>
        <w:numPr>
          <w:ilvl w:val="0"/>
          <w:numId w:val="151"/>
        </w:numPr>
        <w:jc w:val="both"/>
        <w:rPr>
          <w:lang w:val="ru-RU"/>
        </w:rPr>
      </w:pPr>
      <w:r w:rsidRPr="00EC5824">
        <w:rPr>
          <w:rFonts w:ascii="Times New Roman" w:hAnsi="Times New Roman"/>
          <w:color w:val="000000"/>
          <w:lang w:val="ru-RU"/>
        </w:rPr>
        <w:t>непревышение установленных лимитов для данного типа операции (при наличии).</w:t>
      </w:r>
    </w:p>
    <w:p w:rsidR="004C7609" w:rsidRPr="00EC5824" w:rsidRDefault="004C7609" w:rsidP="00C50A86">
      <w:pPr>
        <w:numPr>
          <w:ilvl w:val="0"/>
          <w:numId w:val="151"/>
        </w:numPr>
        <w:spacing w:after="400"/>
        <w:jc w:val="both"/>
        <w:rPr>
          <w:lang w:val="ru-RU"/>
        </w:rPr>
      </w:pPr>
      <w:r w:rsidRPr="00EC5824">
        <w:rPr>
          <w:rFonts w:ascii="Times New Roman" w:hAnsi="Times New Roman"/>
          <w:color w:val="000000"/>
          <w:lang w:val="ru-RU"/>
        </w:rPr>
        <w:t>контроль ограничений на операции по СЦР плательщика.</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152"/>
        </w:numPr>
        <w:jc w:val="both"/>
        <w:rPr>
          <w:lang w:val="ru-RU"/>
        </w:rPr>
      </w:pPr>
      <w:r w:rsidRPr="00EC5824">
        <w:rPr>
          <w:rFonts w:ascii="Times New Roman" w:hAnsi="Times New Roman"/>
          <w:color w:val="000000"/>
          <w:lang w:val="ru-RU"/>
        </w:rPr>
        <w:t>исполняет распоряжение, операция фиксируется в реестре операций,</w:t>
      </w:r>
    </w:p>
    <w:p w:rsidR="004C7609" w:rsidRPr="00EC5824" w:rsidRDefault="004C7609" w:rsidP="00C50A86">
      <w:pPr>
        <w:numPr>
          <w:ilvl w:val="0"/>
          <w:numId w:val="152"/>
        </w:numPr>
        <w:jc w:val="both"/>
        <w:rPr>
          <w:lang w:val="ru-RU"/>
        </w:rPr>
      </w:pPr>
      <w:r w:rsidRPr="00EC5824">
        <w:rPr>
          <w:rFonts w:ascii="Times New Roman" w:hAnsi="Times New Roman"/>
          <w:color w:val="000000"/>
          <w:lang w:val="ru-RU"/>
        </w:rPr>
        <w:t>направляет ЭС "Извещение Клиента - плательщика об исполнении перевода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GClientNotification</w:t>
      </w:r>
      <w:r w:rsidRPr="00EC5824">
        <w:rPr>
          <w:rFonts w:ascii="Times New Roman" w:hAnsi="Times New Roman"/>
          <w:color w:val="000000"/>
          <w:lang w:val="ru-RU"/>
        </w:rPr>
        <w:t>) в адрес ФП, обслуживающего Клиента-плательщика,</w:t>
      </w:r>
    </w:p>
    <w:p w:rsidR="004C7609" w:rsidRPr="00EC5824" w:rsidRDefault="004C7609" w:rsidP="00C50A86">
      <w:pPr>
        <w:numPr>
          <w:ilvl w:val="0"/>
          <w:numId w:val="152"/>
        </w:numPr>
        <w:spacing w:after="400"/>
        <w:jc w:val="both"/>
        <w:rPr>
          <w:lang w:val="ru-RU"/>
        </w:rPr>
      </w:pPr>
      <w:r w:rsidRPr="00EC5824">
        <w:rPr>
          <w:rFonts w:ascii="Times New Roman" w:hAnsi="Times New Roman"/>
          <w:color w:val="000000"/>
          <w:lang w:val="ru-RU"/>
        </w:rPr>
        <w:t xml:space="preserve">направляет ЭС "Уведомление об операции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в адрес ФК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GtoFKNotification</w:t>
      </w:r>
      <w:r w:rsidRPr="00EC5824">
        <w:rPr>
          <w:rFonts w:ascii="Times New Roman" w:hAnsi="Times New Roman"/>
          <w:color w:val="000000"/>
          <w:lang w:val="ru-RU"/>
        </w:rPr>
        <w:t>) в адрес Ф</w:t>
      </w:r>
      <w:r>
        <w:rPr>
          <w:rFonts w:ascii="Times New Roman" w:hAnsi="Times New Roman"/>
          <w:color w:val="000000"/>
        </w:rPr>
        <w:t>K</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9. ФП Клиента-плательщика после получения подтверждения в виде ЭС "Извещение Клиента - плательщика об исполнении перевода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GClientNotification</w:t>
      </w:r>
      <w:r w:rsidRPr="00EC5824">
        <w:rPr>
          <w:rFonts w:ascii="Times New Roman" w:hAnsi="Times New Roman"/>
          <w:color w:val="000000"/>
          <w:lang w:val="ru-RU"/>
        </w:rPr>
        <w:t>) и проведения входного контроля перенаправляет ЭС Клиенту-плательщику.</w:t>
      </w:r>
    </w:p>
    <w:p w:rsidR="004C7609" w:rsidRPr="00EC5824" w:rsidRDefault="004C7609" w:rsidP="004C7609">
      <w:pPr>
        <w:spacing w:after="269"/>
        <w:jc w:val="both"/>
        <w:rPr>
          <w:lang w:val="ru-RU"/>
        </w:rPr>
      </w:pPr>
      <w:r w:rsidRPr="00EC5824">
        <w:rPr>
          <w:rFonts w:ascii="Times New Roman" w:hAnsi="Times New Roman"/>
          <w:color w:val="000000"/>
          <w:lang w:val="ru-RU"/>
        </w:rPr>
        <w:t>10. ФП Клиента-плательщика для осуществления по операции процедур контроля по ПОД/ФТ (пост-контроль) используют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Default="004C7609" w:rsidP="004C7609">
      <w:pPr>
        <w:pStyle w:val="30"/>
      </w:pPr>
      <w:bookmarkStart w:id="368" w:name="_Toc285041306"/>
      <w:bookmarkStart w:id="369" w:name="_Toc209722517"/>
      <w:r>
        <w:lastRenderedPageBreak/>
        <w:t>Неуспешный сценарий обмена 1</w:t>
      </w:r>
      <w:bookmarkEnd w:id="368"/>
      <w:bookmarkEnd w:id="369"/>
    </w:p>
    <w:p w:rsidR="004C7609" w:rsidRDefault="004C7609" w:rsidP="004C7609">
      <w:r>
        <w:rPr>
          <w:noProof/>
          <w:lang w:val="ru-RU" w:eastAsia="ru-RU"/>
        </w:rPr>
        <w:drawing>
          <wp:inline distT="0" distB="0" distL="0" distR="0" wp14:anchorId="59EAAF89" wp14:editId="1B5D058B">
            <wp:extent cx="6217920" cy="3602601"/>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
                    <pic:cNvPicPr/>
                  </pic:nvPicPr>
                  <pic:blipFill>
                    <a:blip r:embed="rId74"/>
                    <a:stretch>
                      <a:fillRect/>
                    </a:stretch>
                  </pic:blipFill>
                  <pic:spPr>
                    <a:xfrm>
                      <a:off x="0" y="0"/>
                      <a:ext cx="6217920" cy="3602601"/>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с СЦР Клиента в адрес ФК.</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53"/>
        </w:numPr>
        <w:jc w:val="both"/>
      </w:pPr>
      <w:r>
        <w:rPr>
          <w:rFonts w:ascii="Times New Roman" w:hAnsi="Times New Roman"/>
          <w:color w:val="000000"/>
        </w:rPr>
        <w:t>Запрос возможности X2G перевода ЦР (cbdc.012 X2GPossibilityRequest);</w:t>
      </w:r>
    </w:p>
    <w:p w:rsidR="004C7609" w:rsidRDefault="004C7609" w:rsidP="00C50A86">
      <w:pPr>
        <w:numPr>
          <w:ilvl w:val="0"/>
          <w:numId w:val="153"/>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 по переводу ЦР с СЦР Клиента плательщика на СЦР ФК.</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w:t>
      </w:r>
      <w:r w:rsidR="00C4497B">
        <w:rPr>
          <w:rFonts w:ascii="Times New Roman" w:hAnsi="Times New Roman"/>
          <w:color w:val="000000"/>
          <w:lang w:val="ru-RU"/>
        </w:rPr>
        <w:t>-</w:t>
      </w:r>
      <w:r w:rsidRPr="00EC5824">
        <w:rPr>
          <w:rFonts w:ascii="Times New Roman" w:hAnsi="Times New Roman"/>
          <w:color w:val="000000"/>
          <w:lang w:val="ru-RU"/>
        </w:rPr>
        <w:t xml:space="preserve">плательщик направляет в адрес ФП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54"/>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54"/>
        </w:numPr>
        <w:spacing w:after="400"/>
        <w:jc w:val="both"/>
        <w:rPr>
          <w:lang w:val="ru-RU"/>
        </w:rPr>
      </w:pPr>
      <w:r w:rsidRPr="00EC5824">
        <w:rPr>
          <w:rFonts w:ascii="Times New Roman" w:hAnsi="Times New Roman"/>
          <w:color w:val="000000"/>
          <w:lang w:val="ru-RU"/>
        </w:rPr>
        <w:t>контроль наличия и текущего статуса СЦР Клиента-плательщика и ФК;</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неуспешного прохождения проверок РОРД направляет в адрес ФП, обслуживающего Клиента-плательщика,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 плательщика о невозможности исполнения Запроса.</w:t>
      </w:r>
    </w:p>
    <w:p w:rsidR="004C7609" w:rsidRDefault="004C7609" w:rsidP="004C7609">
      <w:pPr>
        <w:pStyle w:val="30"/>
      </w:pPr>
      <w:bookmarkStart w:id="370" w:name="_Toc285041307"/>
      <w:bookmarkStart w:id="371" w:name="_Toc209722518"/>
      <w:r>
        <w:t>Неуспешный сценарий обмена 2</w:t>
      </w:r>
      <w:bookmarkEnd w:id="370"/>
      <w:bookmarkEnd w:id="371"/>
    </w:p>
    <w:p w:rsidR="004C7609" w:rsidRDefault="004C7609" w:rsidP="004C7609">
      <w:r>
        <w:rPr>
          <w:noProof/>
          <w:lang w:val="ru-RU" w:eastAsia="ru-RU"/>
        </w:rPr>
        <w:drawing>
          <wp:inline distT="0" distB="0" distL="0" distR="0" wp14:anchorId="5AAA791D" wp14:editId="58F542A6">
            <wp:extent cx="6217920" cy="549420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
                    <pic:cNvPicPr/>
                  </pic:nvPicPr>
                  <pic:blipFill>
                    <a:blip r:embed="rId75"/>
                    <a:stretch>
                      <a:fillRect/>
                    </a:stretch>
                  </pic:blipFill>
                  <pic:spPr>
                    <a:xfrm>
                      <a:off x="0" y="0"/>
                      <a:ext cx="6217920" cy="549420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с СЦР Клиента</w:t>
      </w:r>
      <w:r w:rsidR="00C4497B">
        <w:rPr>
          <w:rFonts w:ascii="Times New Roman" w:hAnsi="Times New Roman"/>
          <w:color w:val="000000"/>
          <w:lang w:val="ru-RU"/>
        </w:rPr>
        <w:t>-плательщика</w:t>
      </w:r>
      <w:r w:rsidRPr="00EC5824">
        <w:rPr>
          <w:rFonts w:ascii="Times New Roman" w:hAnsi="Times New Roman"/>
          <w:color w:val="000000"/>
          <w:lang w:val="ru-RU"/>
        </w:rPr>
        <w:t xml:space="preserve"> в адрес ФК. По результатам контроля операции по ПОД/ФТ (онлайн-контроль) ФП выявил риски/потенциальные риски.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55"/>
        </w:numPr>
        <w:jc w:val="both"/>
      </w:pPr>
      <w:r>
        <w:rPr>
          <w:rFonts w:ascii="Times New Roman" w:hAnsi="Times New Roman"/>
          <w:color w:val="000000"/>
        </w:rPr>
        <w:t xml:space="preserve">Запрос возможности X2G перевода ЦР (cbdc.012 X2GPossibilityRequest); </w:t>
      </w:r>
    </w:p>
    <w:p w:rsidR="004C7609" w:rsidRPr="00EC5824" w:rsidRDefault="004C7609" w:rsidP="00C50A86">
      <w:pPr>
        <w:numPr>
          <w:ilvl w:val="0"/>
          <w:numId w:val="155"/>
        </w:numPr>
        <w:jc w:val="both"/>
        <w:rPr>
          <w:lang w:val="ru-RU"/>
        </w:rPr>
      </w:pPr>
      <w:r w:rsidRPr="00EC5824">
        <w:rPr>
          <w:rFonts w:ascii="Times New Roman" w:hAnsi="Times New Roman"/>
          <w:color w:val="000000"/>
          <w:lang w:val="ru-RU"/>
        </w:rPr>
        <w:t xml:space="preserve">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w:t>
      </w:r>
    </w:p>
    <w:p w:rsidR="004C7609" w:rsidRPr="00EC5824" w:rsidRDefault="004C7609" w:rsidP="00C50A86">
      <w:pPr>
        <w:numPr>
          <w:ilvl w:val="0"/>
          <w:numId w:val="155"/>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155"/>
        </w:numPr>
        <w:spacing w:after="400"/>
        <w:jc w:val="both"/>
        <w:rPr>
          <w:lang w:val="ru-RU"/>
        </w:rPr>
      </w:pPr>
      <w:r w:rsidRPr="00EC5824">
        <w:rPr>
          <w:rFonts w:ascii="Times New Roman" w:hAnsi="Times New Roman"/>
          <w:color w:val="000000"/>
          <w:lang w:val="ru-RU"/>
        </w:rPr>
        <w:t>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w:t>
      </w:r>
      <w:r w:rsidR="00C4497B">
        <w:rPr>
          <w:rFonts w:ascii="Times New Roman" w:hAnsi="Times New Roman"/>
          <w:color w:val="000000"/>
          <w:lang w:val="ru-RU"/>
        </w:rPr>
        <w:t>та по переводу ЦР с СЦР Клиента-</w:t>
      </w:r>
      <w:r w:rsidRPr="00EC5824">
        <w:rPr>
          <w:rFonts w:ascii="Times New Roman" w:hAnsi="Times New Roman"/>
          <w:color w:val="000000"/>
          <w:lang w:val="ru-RU"/>
        </w:rPr>
        <w:t>плательщика на СЦР ФК.</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w:t>
      </w:r>
      <w:r w:rsidR="00C4497B">
        <w:rPr>
          <w:rFonts w:ascii="Times New Roman" w:hAnsi="Times New Roman"/>
          <w:color w:val="000000"/>
          <w:lang w:val="ru-RU"/>
        </w:rPr>
        <w:t>-плательщик</w:t>
      </w:r>
      <w:r w:rsidRPr="00EC5824">
        <w:rPr>
          <w:rFonts w:ascii="Times New Roman" w:hAnsi="Times New Roman"/>
          <w:color w:val="000000"/>
          <w:lang w:val="ru-RU"/>
        </w:rPr>
        <w:t xml:space="preserve"> направляет в адрес ФП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GPossibilityRequest</w:t>
      </w:r>
      <w:r w:rsidRPr="00EC5824">
        <w:rPr>
          <w:rFonts w:ascii="Times New Roman" w:hAnsi="Times New Roman"/>
          <w:color w:val="000000"/>
          <w:lang w:val="ru-RU"/>
        </w:rPr>
        <w:t>)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4C7609" w:rsidRPr="00EC5824" w:rsidRDefault="004C7609" w:rsidP="00C50A86">
      <w:pPr>
        <w:numPr>
          <w:ilvl w:val="0"/>
          <w:numId w:val="156"/>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56"/>
        </w:numPr>
        <w:spacing w:after="400"/>
        <w:jc w:val="both"/>
        <w:rPr>
          <w:lang w:val="ru-RU"/>
        </w:rPr>
      </w:pPr>
      <w:r w:rsidRPr="00EC5824">
        <w:rPr>
          <w:rFonts w:ascii="Times New Roman" w:hAnsi="Times New Roman"/>
          <w:color w:val="000000"/>
          <w:lang w:val="ru-RU"/>
        </w:rPr>
        <w:t>контроль наличия и текущего статуса СЦР Клиента-плательщика и ФК;</w:t>
      </w:r>
    </w:p>
    <w:p w:rsidR="004C7609" w:rsidRDefault="004C7609" w:rsidP="004C7609">
      <w:pPr>
        <w:spacing w:after="269"/>
        <w:jc w:val="both"/>
      </w:pPr>
      <w:r w:rsidRPr="00EC5824">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Default="004C7609" w:rsidP="00C50A86">
      <w:pPr>
        <w:numPr>
          <w:ilvl w:val="0"/>
          <w:numId w:val="157"/>
        </w:numPr>
        <w:jc w:val="both"/>
      </w:pPr>
      <w:r w:rsidRPr="00EC5824">
        <w:rPr>
          <w:rFonts w:ascii="Times New Roman" w:hAnsi="Times New Roman"/>
          <w:color w:val="000000"/>
          <w:lang w:val="ru-RU"/>
        </w:rPr>
        <w:t xml:space="preserve"> 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 xml:space="preserve">) для подтверждения перевода плательщиком. С момента </w:t>
      </w:r>
      <w:r w:rsidRPr="00EC5824">
        <w:rPr>
          <w:rFonts w:ascii="Times New Roman" w:hAnsi="Times New Roman"/>
          <w:color w:val="000000"/>
          <w:lang w:val="ru-RU"/>
        </w:rPr>
        <w:lastRenderedPageBreak/>
        <w:t xml:space="preserve">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4C7609" w:rsidRPr="00EC5824" w:rsidRDefault="004C7609" w:rsidP="00C50A86">
      <w:pPr>
        <w:numPr>
          <w:ilvl w:val="0"/>
          <w:numId w:val="157"/>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A74B94">
        <w:rPr>
          <w:rFonts w:ascii="Times New Roman" w:hAnsi="Times New Roman"/>
          <w:color w:val="000000"/>
          <w:lang w:val="ru-RU"/>
        </w:rPr>
        <w:t>П</w:t>
      </w:r>
      <w:r w:rsidR="00A74B94" w:rsidRPr="00EC5824">
        <w:rPr>
          <w:rFonts w:ascii="Times New Roman" w:hAnsi="Times New Roman"/>
          <w:color w:val="000000"/>
          <w:lang w:val="ru-RU"/>
        </w:rPr>
        <w:t xml:space="preserve">ри неполучении одного из </w:t>
      </w:r>
      <w:r w:rsidR="00A74B94">
        <w:rPr>
          <w:rFonts w:ascii="Times New Roman" w:hAnsi="Times New Roman"/>
          <w:color w:val="000000"/>
          <w:lang w:val="ru-RU"/>
        </w:rPr>
        <w:t>ЭС</w:t>
      </w:r>
      <w:r w:rsidR="00A74B94" w:rsidRPr="00EC5824">
        <w:rPr>
          <w:rFonts w:ascii="Times New Roman" w:hAnsi="Times New Roman"/>
          <w:color w:val="000000"/>
          <w:lang w:val="ru-RU"/>
        </w:rPr>
        <w:t xml:space="preserve"> </w:t>
      </w:r>
      <w:r w:rsidR="00A74B94">
        <w:rPr>
          <w:rFonts w:ascii="Times New Roman" w:hAnsi="Times New Roman"/>
          <w:color w:val="000000"/>
          <w:lang w:val="ru-RU"/>
        </w:rPr>
        <w:t xml:space="preserve">необходимо руководствоваться процедурами, изложенными в </w:t>
      </w:r>
      <w:r w:rsidR="00A74B94" w:rsidRPr="00EC5824">
        <w:rPr>
          <w:rFonts w:ascii="Times New Roman" w:hAnsi="Times New Roman"/>
          <w:color w:val="000000"/>
          <w:lang w:val="ru-RU"/>
        </w:rPr>
        <w:t>документ</w:t>
      </w:r>
      <w:r w:rsidR="00A74B94">
        <w:rPr>
          <w:rFonts w:ascii="Times New Roman" w:hAnsi="Times New Roman"/>
          <w:color w:val="000000"/>
          <w:lang w:val="ru-RU"/>
        </w:rPr>
        <w:t>е</w:t>
      </w:r>
      <w:r w:rsidR="00A74B94"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A74B9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158"/>
        </w:numPr>
        <w:jc w:val="both"/>
        <w:rPr>
          <w:lang w:val="ru-RU"/>
        </w:rPr>
      </w:pPr>
      <w:r w:rsidRPr="00EC5824">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 xml:space="preserve">) Клиенту плательщику; </w:t>
      </w:r>
    </w:p>
    <w:p w:rsidR="004C7609" w:rsidRPr="00EC5824" w:rsidRDefault="004C7609" w:rsidP="00C50A86">
      <w:pPr>
        <w:numPr>
          <w:ilvl w:val="0"/>
          <w:numId w:val="158"/>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6. Клиент</w:t>
      </w:r>
      <w:r w:rsidR="00C4497B">
        <w:rPr>
          <w:rFonts w:ascii="Times New Roman" w:hAnsi="Times New Roman"/>
          <w:color w:val="000000"/>
          <w:lang w:val="ru-RU"/>
        </w:rPr>
        <w:t>-плательщик</w:t>
      </w:r>
      <w:r w:rsidRPr="00EC5824">
        <w:rPr>
          <w:rFonts w:ascii="Times New Roman" w:hAnsi="Times New Roman"/>
          <w:color w:val="000000"/>
          <w:lang w:val="ru-RU"/>
        </w:rPr>
        <w:t xml:space="preserve"> посредством Приложения Клиента/ДБО ФП проводит входной контроль,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в состав которого входит эталон транзакционного сообщения РР. Клиент</w:t>
      </w:r>
      <w:r w:rsidR="00C4497B">
        <w:rPr>
          <w:rFonts w:ascii="Times New Roman" w:hAnsi="Times New Roman"/>
          <w:color w:val="000000"/>
          <w:lang w:val="ru-RU"/>
        </w:rPr>
        <w:t>-плательщик</w:t>
      </w:r>
      <w:r w:rsidRPr="00EC5824">
        <w:rPr>
          <w:rFonts w:ascii="Times New Roman" w:hAnsi="Times New Roman"/>
          <w:color w:val="000000"/>
          <w:lang w:val="ru-RU"/>
        </w:rPr>
        <w:t xml:space="preserve">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w:t>
      </w:r>
      <w:r w:rsidR="00C4497B">
        <w:rPr>
          <w:rFonts w:ascii="Times New Roman" w:hAnsi="Times New Roman"/>
          <w:color w:val="000000"/>
          <w:lang w:val="ru-RU"/>
        </w:rPr>
        <w:t>-плательщик</w:t>
      </w:r>
      <w:r w:rsidRPr="00EC5824">
        <w:rPr>
          <w:rFonts w:ascii="Times New Roman" w:hAnsi="Times New Roman"/>
          <w:color w:val="000000"/>
          <w:lang w:val="ru-RU"/>
        </w:rPr>
        <w:t xml:space="preserve"> направляет в адрес ФП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7.При получении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00C4497B">
        <w:rPr>
          <w:rFonts w:ascii="Times New Roman" w:hAnsi="Times New Roman"/>
          <w:color w:val="000000"/>
          <w:lang w:val="ru-RU"/>
        </w:rPr>
        <w:t>)</w:t>
      </w:r>
      <w:r w:rsidRPr="00EC5824">
        <w:rPr>
          <w:rFonts w:ascii="Times New Roman" w:hAnsi="Times New Roman"/>
          <w:color w:val="000000"/>
          <w:lang w:val="ru-RU"/>
        </w:rPr>
        <w:t xml:space="preserve"> ФП проводит входной контроль ЭС.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EC5824">
        <w:rPr>
          <w:rFonts w:ascii="Times New Roman" w:hAnsi="Times New Roman"/>
          <w:color w:val="000000"/>
          <w:lang w:val="ru-RU"/>
        </w:rPr>
        <w:t>/</w:t>
      </w:r>
      <w:r>
        <w:rPr>
          <w:rFonts w:ascii="Times New Roman" w:hAnsi="Times New Roman"/>
          <w:color w:val="000000"/>
        </w:rPr>
        <w:t>OprId</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Default="004C7609" w:rsidP="004C7609">
      <w:pPr>
        <w:pStyle w:val="30"/>
      </w:pPr>
      <w:bookmarkStart w:id="372" w:name="_Toc285041308"/>
      <w:bookmarkStart w:id="373" w:name="_Toc209722519"/>
      <w:r>
        <w:t>Неуспешный сценарий обмена 3</w:t>
      </w:r>
      <w:bookmarkEnd w:id="372"/>
      <w:bookmarkEnd w:id="373"/>
    </w:p>
    <w:p w:rsidR="004C7609" w:rsidRDefault="004C7609" w:rsidP="004C7609">
      <w:r>
        <w:rPr>
          <w:noProof/>
          <w:lang w:val="ru-RU" w:eastAsia="ru-RU"/>
        </w:rPr>
        <w:drawing>
          <wp:inline distT="0" distB="0" distL="0" distR="0" wp14:anchorId="540AB079" wp14:editId="3920E773">
            <wp:extent cx="6217920" cy="5110872"/>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76"/>
                    <a:stretch>
                      <a:fillRect/>
                    </a:stretch>
                  </pic:blipFill>
                  <pic:spPr>
                    <a:xfrm>
                      <a:off x="0" y="0"/>
                      <a:ext cx="6217920" cy="511087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перевода средств между СЦР Клиента в адрес ФК.</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59"/>
        </w:numPr>
        <w:jc w:val="both"/>
        <w:rPr>
          <w:lang w:val="ru-RU"/>
        </w:rPr>
      </w:pPr>
      <w:r w:rsidRPr="00EC5824">
        <w:rPr>
          <w:rFonts w:ascii="Times New Roman" w:hAnsi="Times New Roman"/>
          <w:color w:val="000000"/>
          <w:lang w:val="ru-RU"/>
        </w:rPr>
        <w:t>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w:t>
      </w:r>
    </w:p>
    <w:p w:rsidR="004C7609" w:rsidRDefault="004C7609" w:rsidP="00C50A86">
      <w:pPr>
        <w:numPr>
          <w:ilvl w:val="0"/>
          <w:numId w:val="159"/>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 xml:space="preserve">Клиент-плательщик получил положительный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xml:space="preserve"> перевода ЦР"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GPossibilityResponse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Клиент-плательщик направляет в адрес ФП ЭС "Распоряжение Клиента на перевод ЦР (С2С)" (</w:t>
      </w:r>
      <w:r>
        <w:rPr>
          <w:rFonts w:ascii="Times New Roman" w:hAnsi="Times New Roman"/>
          <w:color w:val="000000"/>
        </w:rPr>
        <w:t>cbdc</w:t>
      </w:r>
      <w:r w:rsidRPr="00EC5824">
        <w:rPr>
          <w:rFonts w:ascii="Times New Roman" w:hAnsi="Times New Roman"/>
          <w:color w:val="000000"/>
          <w:lang w:val="ru-RU"/>
        </w:rPr>
        <w:t xml:space="preserve">.003 </w:t>
      </w:r>
      <w:r>
        <w:rPr>
          <w:rFonts w:ascii="Times New Roman" w:hAnsi="Times New Roman"/>
          <w:color w:val="000000"/>
        </w:rPr>
        <w:t>CustomerDCTransferC</w:t>
      </w:r>
      <w:r w:rsidRPr="00EC5824">
        <w:rPr>
          <w:rFonts w:ascii="Times New Roman" w:hAnsi="Times New Roman"/>
          <w:color w:val="000000"/>
          <w:lang w:val="ru-RU"/>
        </w:rPr>
        <w:t>2</w:t>
      </w:r>
      <w:r>
        <w:rPr>
          <w:rFonts w:ascii="Times New Roman" w:hAnsi="Times New Roman"/>
          <w:color w:val="000000"/>
        </w:rPr>
        <w:t>C</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при получении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.060 </w:t>
      </w:r>
      <w:r>
        <w:rPr>
          <w:rFonts w:ascii="Times New Roman" w:hAnsi="Times New Roman"/>
          <w:color w:val="000000"/>
        </w:rPr>
        <w:t>X</w:t>
      </w:r>
      <w:r w:rsidRPr="00EC5824">
        <w:rPr>
          <w:rFonts w:ascii="Times New Roman" w:hAnsi="Times New Roman"/>
          <w:color w:val="000000"/>
          <w:lang w:val="ru-RU"/>
        </w:rPr>
        <w:t>2</w:t>
      </w:r>
      <w:r>
        <w:rPr>
          <w:rFonts w:ascii="Times New Roman" w:hAnsi="Times New Roman"/>
          <w:color w:val="000000"/>
        </w:rPr>
        <w:t>G</w:t>
      </w:r>
      <w:r w:rsidRPr="00EC5824">
        <w:rPr>
          <w:rFonts w:ascii="Times New Roman" w:hAnsi="Times New Roman"/>
          <w:color w:val="000000"/>
          <w:lang w:val="ru-RU"/>
        </w:rPr>
        <w:t>) перенаправляется в РОРД.</w:t>
      </w:r>
    </w:p>
    <w:p w:rsidR="004C7609" w:rsidRPr="00EC5824" w:rsidRDefault="004C7609" w:rsidP="004C7609">
      <w:pPr>
        <w:spacing w:after="269"/>
        <w:jc w:val="both"/>
        <w:rPr>
          <w:lang w:val="ru-RU"/>
        </w:rPr>
      </w:pPr>
      <w:r w:rsidRPr="00EC5824">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rsidR="004C7609" w:rsidRPr="00EC5824" w:rsidRDefault="004C7609" w:rsidP="00C50A86">
      <w:pPr>
        <w:numPr>
          <w:ilvl w:val="0"/>
          <w:numId w:val="160"/>
        </w:numPr>
        <w:jc w:val="both"/>
        <w:rPr>
          <w:lang w:val="ru-RU"/>
        </w:rPr>
      </w:pPr>
      <w:r w:rsidRPr="00EC5824">
        <w:rPr>
          <w:rFonts w:ascii="Times New Roman" w:hAnsi="Times New Roman"/>
          <w:color w:val="000000"/>
          <w:lang w:val="ru-RU"/>
        </w:rPr>
        <w:t>контроль соответствия роли составителя запроса типу совершаемой операции;</w:t>
      </w:r>
    </w:p>
    <w:p w:rsidR="004C7609" w:rsidRPr="00EC5824" w:rsidRDefault="004C7609" w:rsidP="00C50A86">
      <w:pPr>
        <w:numPr>
          <w:ilvl w:val="0"/>
          <w:numId w:val="160"/>
        </w:numPr>
        <w:spacing w:after="400"/>
        <w:jc w:val="both"/>
        <w:rPr>
          <w:lang w:val="ru-RU"/>
        </w:rPr>
      </w:pPr>
      <w:r w:rsidRPr="00EC5824">
        <w:rPr>
          <w:rFonts w:ascii="Times New Roman" w:hAnsi="Times New Roman"/>
          <w:color w:val="000000"/>
          <w:lang w:val="ru-RU"/>
        </w:rPr>
        <w:t>контроль наличия и текущего статуса СЦР Клиента-плательщика и ФК;</w:t>
      </w:r>
    </w:p>
    <w:p w:rsidR="004C7609" w:rsidRPr="00EC5824" w:rsidRDefault="004C7609" w:rsidP="004C7609">
      <w:pPr>
        <w:spacing w:after="269"/>
        <w:jc w:val="both"/>
        <w:rPr>
          <w:lang w:val="ru-RU"/>
        </w:rPr>
      </w:pPr>
      <w:r w:rsidRPr="00EC5824">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Клиента-плательщика о невозможности исполнения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00C4497B">
        <w:rPr>
          <w:rFonts w:ascii="Times New Roman" w:hAnsi="Times New Roman"/>
          <w:color w:val="000000"/>
          <w:lang w:val="ru-RU"/>
        </w:rPr>
        <w:t>) информирует Клиента</w:t>
      </w:r>
      <w:r w:rsidRPr="00EC5824">
        <w:rPr>
          <w:rFonts w:ascii="Times New Roman" w:hAnsi="Times New Roman"/>
          <w:color w:val="000000"/>
          <w:lang w:val="ru-RU"/>
        </w:rPr>
        <w:t>-плательщика о невозможности исполнения распоряжения.</w:t>
      </w:r>
    </w:p>
    <w:p w:rsidR="00FA4716" w:rsidRPr="00904301" w:rsidRDefault="00FA4716" w:rsidP="00FA4716">
      <w:pPr>
        <w:pStyle w:val="21"/>
        <w:rPr>
          <w:lang w:val="ru-RU"/>
        </w:rPr>
      </w:pPr>
      <w:bookmarkStart w:id="374" w:name="_Toc284025194"/>
      <w:bookmarkStart w:id="375" w:name="_Toc285041309"/>
      <w:bookmarkStart w:id="376" w:name="_Toc209722520"/>
      <w:r w:rsidRPr="00904301">
        <w:rPr>
          <w:lang w:val="ru-RU"/>
        </w:rPr>
        <w:t xml:space="preserve">Возврат средств </w:t>
      </w:r>
      <w:r>
        <w:t>B</w:t>
      </w:r>
      <w:r w:rsidRPr="00904301">
        <w:rPr>
          <w:lang w:val="ru-RU"/>
        </w:rPr>
        <w:t>2</w:t>
      </w:r>
      <w:r>
        <w:t>C</w:t>
      </w:r>
      <w:r w:rsidRPr="00904301">
        <w:rPr>
          <w:lang w:val="ru-RU"/>
        </w:rPr>
        <w:t xml:space="preserve"> с согласием</w:t>
      </w:r>
      <w:bookmarkEnd w:id="374"/>
      <w:bookmarkEnd w:id="376"/>
    </w:p>
    <w:p w:rsidR="00FA4716" w:rsidRDefault="00FA4716" w:rsidP="00FA4716">
      <w:pPr>
        <w:pStyle w:val="30"/>
      </w:pPr>
      <w:bookmarkStart w:id="377" w:name="_Toc284025195"/>
      <w:bookmarkStart w:id="378" w:name="_Toc209722521"/>
      <w:r>
        <w:t>Область применения</w:t>
      </w:r>
      <w:bookmarkEnd w:id="377"/>
      <w:bookmarkEnd w:id="378"/>
    </w:p>
    <w:p w:rsidR="00FA4716" w:rsidRPr="00FA4716" w:rsidRDefault="00FA4716" w:rsidP="00FA4716">
      <w:pPr>
        <w:spacing w:after="269"/>
        <w:rPr>
          <w:lang w:val="ru-RU"/>
        </w:rPr>
      </w:pPr>
      <w:r w:rsidRPr="00904301">
        <w:rPr>
          <w:rFonts w:ascii="Times New Roman" w:hAnsi="Times New Roman"/>
          <w:color w:val="000000"/>
          <w:lang w:val="ru-RU"/>
        </w:rPr>
        <w:t>Возврат средств на СЦР Клиента-ФЛ с СЦР</w:t>
      </w:r>
      <w:r>
        <w:rPr>
          <w:rFonts w:ascii="Times New Roman" w:hAnsi="Times New Roman"/>
          <w:color w:val="000000"/>
        </w:rPr>
        <w:t> </w:t>
      </w:r>
      <w:r w:rsidRPr="00904301">
        <w:rPr>
          <w:rFonts w:ascii="Times New Roman" w:hAnsi="Times New Roman"/>
          <w:color w:val="000000"/>
          <w:lang w:val="ru-RU"/>
        </w:rPr>
        <w:t xml:space="preserve">Клиента-ЮЛ по </w:t>
      </w:r>
      <w:r w:rsidR="00136058">
        <w:rPr>
          <w:rFonts w:ascii="Times New Roman" w:hAnsi="Times New Roman"/>
          <w:color w:val="000000"/>
          <w:lang w:val="ru-RU"/>
        </w:rPr>
        <w:t>запросу</w:t>
      </w:r>
      <w:r w:rsidRPr="00904301">
        <w:rPr>
          <w:rFonts w:ascii="Times New Roman" w:hAnsi="Times New Roman"/>
          <w:color w:val="000000"/>
          <w:lang w:val="ru-RU"/>
        </w:rPr>
        <w:t xml:space="preserve"> </w:t>
      </w:r>
      <w:r w:rsidRPr="00FA4716">
        <w:rPr>
          <w:rFonts w:ascii="Times New Roman" w:hAnsi="Times New Roman"/>
          <w:color w:val="000000"/>
          <w:lang w:val="ru-RU"/>
        </w:rPr>
        <w:t>ФП, на основании ранее данного согласия Клиентом-ЮЛ Финансовому пос</w:t>
      </w:r>
      <w:r w:rsidR="00136058">
        <w:rPr>
          <w:rFonts w:ascii="Times New Roman" w:hAnsi="Times New Roman"/>
          <w:color w:val="000000"/>
          <w:lang w:val="ru-RU"/>
        </w:rPr>
        <w:t>ред</w:t>
      </w:r>
      <w:r w:rsidRPr="00FA4716">
        <w:rPr>
          <w:rFonts w:ascii="Times New Roman" w:hAnsi="Times New Roman"/>
          <w:color w:val="000000"/>
          <w:lang w:val="ru-RU"/>
        </w:rPr>
        <w:t>нику.</w:t>
      </w:r>
    </w:p>
    <w:p w:rsidR="00FA4716" w:rsidRDefault="00FA4716" w:rsidP="00FA4716">
      <w:pPr>
        <w:pStyle w:val="30"/>
      </w:pPr>
      <w:bookmarkStart w:id="379" w:name="_Toc284025196"/>
      <w:bookmarkStart w:id="380" w:name="_Toc209722522"/>
      <w:r>
        <w:lastRenderedPageBreak/>
        <w:t>Основной сценарий обмена</w:t>
      </w:r>
      <w:bookmarkEnd w:id="379"/>
      <w:bookmarkEnd w:id="380"/>
    </w:p>
    <w:p w:rsidR="00FA4716" w:rsidRDefault="00FA4716" w:rsidP="00FA4716">
      <w:r>
        <w:rPr>
          <w:noProof/>
          <w:lang w:val="ru-RU" w:eastAsia="ru-RU"/>
        </w:rPr>
        <w:drawing>
          <wp:inline distT="0" distB="0" distL="0" distR="0" wp14:anchorId="2F015E2D" wp14:editId="6286B259">
            <wp:extent cx="6217920" cy="297599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217920" cy="2975998"/>
                    </a:xfrm>
                    <a:prstGeom prst="rect">
                      <a:avLst/>
                    </a:prstGeom>
                  </pic:spPr>
                </pic:pic>
              </a:graphicData>
            </a:graphic>
          </wp:inline>
        </w:drawing>
      </w:r>
    </w:p>
    <w:p w:rsidR="00FA4716" w:rsidRPr="00904301" w:rsidRDefault="00FA4716" w:rsidP="00FA4716">
      <w:pPr>
        <w:spacing w:after="269"/>
        <w:jc w:val="both"/>
        <w:rPr>
          <w:lang w:val="ru-RU"/>
        </w:rPr>
      </w:pPr>
      <w:r w:rsidRPr="00904301">
        <w:rPr>
          <w:rFonts w:ascii="Times New Roman" w:hAnsi="Times New Roman"/>
          <w:b/>
          <w:color w:val="000000"/>
          <w:lang w:val="ru-RU"/>
        </w:rPr>
        <w:t>Описание</w:t>
      </w:r>
    </w:p>
    <w:p w:rsidR="00FA4716" w:rsidRPr="00904301" w:rsidRDefault="00FA4716" w:rsidP="00FA4716">
      <w:pPr>
        <w:spacing w:after="269"/>
        <w:jc w:val="both"/>
        <w:rPr>
          <w:lang w:val="ru-RU"/>
        </w:rPr>
      </w:pPr>
      <w:r w:rsidRPr="00904301">
        <w:rPr>
          <w:rFonts w:ascii="Times New Roman" w:hAnsi="Times New Roman"/>
          <w:color w:val="000000"/>
          <w:lang w:val="ru-RU"/>
        </w:rPr>
        <w:t xml:space="preserve">Успешный процесс возврата средств с СЦР Клиента-ЮЛ на СЦР Клиента-ФЛ по </w:t>
      </w:r>
      <w:r w:rsidR="00136058">
        <w:rPr>
          <w:rFonts w:ascii="Times New Roman" w:hAnsi="Times New Roman"/>
          <w:color w:val="000000"/>
          <w:lang w:val="ru-RU"/>
        </w:rPr>
        <w:t>запросу</w:t>
      </w:r>
      <w:r w:rsidRPr="00904301">
        <w:rPr>
          <w:rFonts w:ascii="Times New Roman" w:hAnsi="Times New Roman"/>
          <w:color w:val="000000"/>
          <w:lang w:val="ru-RU"/>
        </w:rPr>
        <w:t xml:space="preserve">, полученному ПлЦР от Финансового посредника. Для этого, на ПлЦР должно быть зарегистрировано действующее Согласие на возврат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предоставленное Клиентом-ЮЛ Финансовому посреднику, через которого Клиент-ЮЛ имеет доступк своему СЦР. </w:t>
      </w:r>
    </w:p>
    <w:p w:rsidR="00FA4716" w:rsidRDefault="00FA4716" w:rsidP="00FA4716">
      <w:pPr>
        <w:spacing w:after="269"/>
        <w:jc w:val="both"/>
      </w:pPr>
      <w:r>
        <w:rPr>
          <w:rFonts w:ascii="Times New Roman" w:hAnsi="Times New Roman"/>
          <w:b/>
          <w:color w:val="000000"/>
        </w:rPr>
        <w:t>Применяемые форматы сообщений</w:t>
      </w:r>
    </w:p>
    <w:p w:rsidR="00FA4716" w:rsidRPr="00904301" w:rsidRDefault="00FA4716" w:rsidP="004F29AB">
      <w:pPr>
        <w:numPr>
          <w:ilvl w:val="0"/>
          <w:numId w:val="283"/>
        </w:numPr>
        <w:jc w:val="both"/>
        <w:rPr>
          <w:lang w:val="ru-RU"/>
        </w:rPr>
      </w:pPr>
      <w:r w:rsidRPr="00904301">
        <w:rPr>
          <w:rFonts w:ascii="Times New Roman" w:hAnsi="Times New Roman"/>
          <w:color w:val="000000"/>
          <w:lang w:val="ru-RU"/>
        </w:rPr>
        <w:t>Запрос на возврат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.005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w:t>
      </w:r>
      <w:r w:rsidRPr="00904301">
        <w:rPr>
          <w:rFonts w:ascii="Times New Roman" w:hAnsi="Times New Roman"/>
          <w:color w:val="000000"/>
          <w:lang w:val="ru-RU"/>
        </w:rPr>
        <w:t>);</w:t>
      </w:r>
    </w:p>
    <w:p w:rsidR="00FA4716" w:rsidRPr="00904301" w:rsidRDefault="00FA4716" w:rsidP="004F29AB">
      <w:pPr>
        <w:numPr>
          <w:ilvl w:val="0"/>
          <w:numId w:val="283"/>
        </w:numPr>
        <w:jc w:val="both"/>
        <w:rPr>
          <w:lang w:val="ru-RU"/>
        </w:rPr>
      </w:pPr>
      <w:r w:rsidRPr="00904301">
        <w:rPr>
          <w:rFonts w:ascii="Times New Roman" w:hAnsi="Times New Roman"/>
          <w:color w:val="000000"/>
          <w:lang w:val="ru-RU"/>
        </w:rPr>
        <w:t>Извещение ФП об исполнении запроса на возврат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CRefundAuthNotification</w:t>
      </w:r>
      <w:r w:rsidRPr="00904301">
        <w:rPr>
          <w:rFonts w:ascii="Times New Roman" w:hAnsi="Times New Roman"/>
          <w:color w:val="000000"/>
          <w:lang w:val="ru-RU"/>
        </w:rPr>
        <w:t>);</w:t>
      </w:r>
    </w:p>
    <w:p w:rsidR="00FA4716" w:rsidRPr="00904301" w:rsidRDefault="00FA4716" w:rsidP="004F29AB">
      <w:pPr>
        <w:numPr>
          <w:ilvl w:val="0"/>
          <w:numId w:val="283"/>
        </w:numPr>
        <w:jc w:val="both"/>
        <w:rPr>
          <w:lang w:val="ru-RU"/>
        </w:rPr>
      </w:pPr>
      <w:r w:rsidRPr="00904301">
        <w:rPr>
          <w:rFonts w:ascii="Times New Roman" w:hAnsi="Times New Roman"/>
          <w:color w:val="000000"/>
          <w:lang w:val="ru-RU"/>
        </w:rPr>
        <w:t>Извещение Клиента - ЮЛ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CRefundAuthBusinessNotification</w:t>
      </w:r>
      <w:r w:rsidRPr="00904301">
        <w:rPr>
          <w:rFonts w:ascii="Times New Roman" w:hAnsi="Times New Roman"/>
          <w:color w:val="000000"/>
          <w:lang w:val="ru-RU"/>
        </w:rPr>
        <w:t>);</w:t>
      </w:r>
    </w:p>
    <w:p w:rsidR="00FA4716" w:rsidRPr="00904301" w:rsidRDefault="00FA4716" w:rsidP="004F29AB">
      <w:pPr>
        <w:numPr>
          <w:ilvl w:val="0"/>
          <w:numId w:val="283"/>
        </w:numPr>
        <w:jc w:val="both"/>
        <w:rPr>
          <w:lang w:val="ru-RU"/>
        </w:rPr>
      </w:pPr>
      <w:r w:rsidRPr="00904301">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CRefundCustomerNotification</w:t>
      </w:r>
      <w:r w:rsidRPr="00904301">
        <w:rPr>
          <w:rFonts w:ascii="Times New Roman" w:hAnsi="Times New Roman"/>
          <w:color w:val="000000"/>
          <w:lang w:val="ru-RU"/>
        </w:rPr>
        <w:t>);</w:t>
      </w:r>
    </w:p>
    <w:p w:rsidR="00FA4716" w:rsidRPr="00904301" w:rsidRDefault="00FA4716" w:rsidP="004F29AB">
      <w:pPr>
        <w:numPr>
          <w:ilvl w:val="0"/>
          <w:numId w:val="283"/>
        </w:numPr>
        <w:jc w:val="both"/>
        <w:rPr>
          <w:lang w:val="ru-RU"/>
        </w:rPr>
      </w:pPr>
      <w:r w:rsidRPr="00904301">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904301">
        <w:rPr>
          <w:rFonts w:ascii="Times New Roman" w:hAnsi="Times New Roman"/>
          <w:color w:val="000000"/>
          <w:lang w:val="ru-RU"/>
        </w:rPr>
        <w:t xml:space="preserve">.778 </w:t>
      </w:r>
      <w:r>
        <w:rPr>
          <w:rFonts w:ascii="Times New Roman" w:hAnsi="Times New Roman"/>
          <w:color w:val="000000"/>
        </w:rPr>
        <w:t>InfoSenderNotification</w:t>
      </w:r>
      <w:r w:rsidRPr="00904301">
        <w:rPr>
          <w:rFonts w:ascii="Times New Roman" w:hAnsi="Times New Roman"/>
          <w:color w:val="000000"/>
          <w:lang w:val="ru-RU"/>
        </w:rPr>
        <w:t>);</w:t>
      </w:r>
    </w:p>
    <w:p w:rsidR="00FA4716" w:rsidRPr="00904301" w:rsidRDefault="00FA4716" w:rsidP="004F29AB">
      <w:pPr>
        <w:numPr>
          <w:ilvl w:val="0"/>
          <w:numId w:val="283"/>
        </w:numPr>
        <w:spacing w:after="400"/>
        <w:jc w:val="both"/>
        <w:rPr>
          <w:lang w:val="ru-RU"/>
        </w:rPr>
      </w:pPr>
      <w:r w:rsidRPr="00904301">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904301">
        <w:rPr>
          <w:rFonts w:ascii="Times New Roman" w:hAnsi="Times New Roman"/>
          <w:color w:val="000000"/>
          <w:lang w:val="ru-RU"/>
        </w:rPr>
        <w:t xml:space="preserve">.778 </w:t>
      </w:r>
      <w:r>
        <w:rPr>
          <w:rFonts w:ascii="Times New Roman" w:hAnsi="Times New Roman"/>
          <w:color w:val="000000"/>
        </w:rPr>
        <w:t>InfoRecipientNotification</w:t>
      </w:r>
      <w:r w:rsidRPr="00904301">
        <w:rPr>
          <w:rFonts w:ascii="Times New Roman" w:hAnsi="Times New Roman"/>
          <w:color w:val="000000"/>
          <w:lang w:val="ru-RU"/>
        </w:rPr>
        <w:t>).</w:t>
      </w:r>
    </w:p>
    <w:p w:rsidR="00FA4716" w:rsidRPr="00904301" w:rsidRDefault="00FA4716" w:rsidP="00FA4716">
      <w:pPr>
        <w:spacing w:after="269"/>
        <w:jc w:val="both"/>
        <w:rPr>
          <w:lang w:val="ru-RU"/>
        </w:rPr>
      </w:pPr>
      <w:r w:rsidRPr="00904301">
        <w:rPr>
          <w:rFonts w:ascii="Times New Roman" w:hAnsi="Times New Roman"/>
          <w:b/>
          <w:color w:val="000000"/>
          <w:lang w:val="ru-RU"/>
        </w:rPr>
        <w:t>Условие применения</w:t>
      </w:r>
    </w:p>
    <w:p w:rsidR="00FA4716" w:rsidRPr="00904301" w:rsidRDefault="00FA4716" w:rsidP="00FA4716">
      <w:pPr>
        <w:spacing w:after="269"/>
        <w:jc w:val="both"/>
        <w:rPr>
          <w:lang w:val="ru-RU"/>
        </w:rPr>
      </w:pPr>
      <w:r w:rsidRPr="00904301">
        <w:rPr>
          <w:rFonts w:ascii="Times New Roman" w:hAnsi="Times New Roman"/>
          <w:color w:val="000000"/>
          <w:lang w:val="ru-RU"/>
        </w:rPr>
        <w:t xml:space="preserve">Намерение Клиента-ЮЛ по переводу ЦР с СЦР Клиента-ЮЛ на СЦР Клиента-ФЛ с целью возврата средств за совершенную ранее покупку. Наличие действующего Согласия на </w:t>
      </w:r>
      <w:r w:rsidRPr="00904301">
        <w:rPr>
          <w:rFonts w:ascii="Times New Roman" w:hAnsi="Times New Roman"/>
          <w:color w:val="000000"/>
          <w:lang w:val="ru-RU"/>
        </w:rPr>
        <w:lastRenderedPageBreak/>
        <w:t xml:space="preserve">возврат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предоставленного Клиентом-ЮЛ Финансовому посреднику, через которого Клиент-ЮЛ имеет доступк своему СЦР. </w:t>
      </w:r>
    </w:p>
    <w:p w:rsidR="00FA4716" w:rsidRPr="00904301" w:rsidRDefault="00FA4716" w:rsidP="00FA4716">
      <w:pPr>
        <w:spacing w:after="269"/>
        <w:jc w:val="both"/>
        <w:rPr>
          <w:lang w:val="ru-RU"/>
        </w:rPr>
      </w:pPr>
      <w:r w:rsidRPr="00904301">
        <w:rPr>
          <w:rFonts w:ascii="Times New Roman" w:hAnsi="Times New Roman"/>
          <w:b/>
          <w:color w:val="000000"/>
          <w:lang w:val="ru-RU"/>
        </w:rPr>
        <w:t>Последовательность обмена</w:t>
      </w:r>
    </w:p>
    <w:p w:rsidR="00FA4716" w:rsidRPr="00904301" w:rsidRDefault="00FA4716" w:rsidP="00FA4716">
      <w:pPr>
        <w:spacing w:after="269"/>
        <w:jc w:val="both"/>
        <w:rPr>
          <w:lang w:val="ru-RU"/>
        </w:rPr>
      </w:pPr>
      <w:r w:rsidRPr="00904301">
        <w:rPr>
          <w:rFonts w:ascii="Times New Roman" w:hAnsi="Times New Roman"/>
          <w:color w:val="000000"/>
          <w:lang w:val="ru-RU"/>
        </w:rPr>
        <w:t>1. Клиент-ФЛ обращается к Клиента-ЮЛ с просьбой возврата ЦР за совершенную ранее покупку.</w:t>
      </w:r>
    </w:p>
    <w:p w:rsidR="00FA4716" w:rsidRPr="00904301" w:rsidRDefault="00FA4716" w:rsidP="00FA4716">
      <w:pPr>
        <w:spacing w:after="269"/>
        <w:jc w:val="both"/>
        <w:rPr>
          <w:lang w:val="ru-RU"/>
        </w:rPr>
      </w:pPr>
      <w:r w:rsidRPr="00904301">
        <w:rPr>
          <w:rFonts w:ascii="Times New Roman" w:hAnsi="Times New Roman"/>
          <w:color w:val="000000"/>
          <w:lang w:val="ru-RU"/>
        </w:rPr>
        <w:t xml:space="preserve">2. Клиент-ЮЛ находит </w:t>
      </w:r>
      <w:r>
        <w:rPr>
          <w:rFonts w:ascii="Times New Roman" w:hAnsi="Times New Roman"/>
          <w:color w:val="000000"/>
        </w:rPr>
        <w:t>UUID</w:t>
      </w:r>
      <w:r w:rsidRPr="00904301">
        <w:rPr>
          <w:rFonts w:ascii="Times New Roman" w:hAnsi="Times New Roman"/>
          <w:color w:val="000000"/>
          <w:lang w:val="ru-RU"/>
        </w:rPr>
        <w:t xml:space="preserve"> операции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xml:space="preserve">, возврат по которой необходимо совершить, определяет сумму возврата и направляет запрос в адрес ФП. </w:t>
      </w:r>
    </w:p>
    <w:p w:rsidR="00FA4716" w:rsidRPr="00904301" w:rsidRDefault="00FA4716" w:rsidP="00FA4716">
      <w:pPr>
        <w:spacing w:after="269"/>
        <w:jc w:val="both"/>
        <w:rPr>
          <w:lang w:val="ru-RU"/>
        </w:rPr>
      </w:pPr>
      <w:r w:rsidRPr="00904301">
        <w:rPr>
          <w:rFonts w:ascii="Times New Roman" w:hAnsi="Times New Roman"/>
          <w:color w:val="000000"/>
          <w:lang w:val="ru-RU"/>
        </w:rPr>
        <w:t>3. ФП формирует ЭС "Запрос на возврат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.005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w:t>
      </w:r>
      <w:r w:rsidRPr="00904301">
        <w:rPr>
          <w:rFonts w:ascii="Times New Roman" w:hAnsi="Times New Roman"/>
          <w:color w:val="000000"/>
          <w:lang w:val="ru-RU"/>
        </w:rPr>
        <w:t xml:space="preserve">), включает в него </w:t>
      </w:r>
      <w:r>
        <w:rPr>
          <w:rFonts w:ascii="Times New Roman" w:hAnsi="Times New Roman"/>
          <w:color w:val="000000"/>
        </w:rPr>
        <w:t>UUID</w:t>
      </w:r>
      <w:r w:rsidRPr="00904301">
        <w:rPr>
          <w:rFonts w:ascii="Times New Roman" w:hAnsi="Times New Roman"/>
          <w:color w:val="000000"/>
          <w:lang w:val="ru-RU"/>
        </w:rPr>
        <w:t xml:space="preserve"> операции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возврат по которой необходимо совершить, сумму возврата, и направляет его на ПлЦР.</w:t>
      </w:r>
    </w:p>
    <w:p w:rsidR="00FA4716" w:rsidRPr="00904301" w:rsidRDefault="00FA4716" w:rsidP="00FA4716">
      <w:pPr>
        <w:spacing w:after="269"/>
        <w:jc w:val="both"/>
        <w:rPr>
          <w:lang w:val="ru-RU"/>
        </w:rPr>
      </w:pPr>
      <w:r w:rsidRPr="00904301">
        <w:rPr>
          <w:rFonts w:ascii="Times New Roman" w:hAnsi="Times New Roman"/>
          <w:color w:val="000000"/>
          <w:lang w:val="ru-RU"/>
        </w:rPr>
        <w:t>4. ПлЦР при получении запроса проводит входной контроль и следующие проверки для определения возможности перевода:</w:t>
      </w:r>
    </w:p>
    <w:p w:rsidR="00FA4716" w:rsidRPr="00904301" w:rsidRDefault="00FA4716" w:rsidP="004F29AB">
      <w:pPr>
        <w:numPr>
          <w:ilvl w:val="0"/>
          <w:numId w:val="284"/>
        </w:numPr>
        <w:jc w:val="both"/>
        <w:rPr>
          <w:lang w:val="ru-RU"/>
        </w:rPr>
      </w:pPr>
      <w:r w:rsidRPr="00904301">
        <w:rPr>
          <w:rFonts w:ascii="Times New Roman" w:hAnsi="Times New Roman"/>
          <w:color w:val="000000"/>
          <w:lang w:val="ru-RU"/>
        </w:rPr>
        <w:t xml:space="preserve">проверка наличия дейтсвующего Согласия на возврат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w:t>
      </w:r>
    </w:p>
    <w:p w:rsidR="00FA4716" w:rsidRPr="00904301" w:rsidRDefault="00FA4716" w:rsidP="004F29AB">
      <w:pPr>
        <w:numPr>
          <w:ilvl w:val="0"/>
          <w:numId w:val="284"/>
        </w:numPr>
        <w:jc w:val="both"/>
        <w:rPr>
          <w:lang w:val="ru-RU"/>
        </w:rPr>
      </w:pPr>
      <w:r w:rsidRPr="00904301">
        <w:rPr>
          <w:rFonts w:ascii="Times New Roman" w:hAnsi="Times New Roman"/>
          <w:color w:val="000000"/>
          <w:lang w:val="ru-RU"/>
        </w:rPr>
        <w:t>контроль соответствия роли составителя запроса перевода типу совершаемой операции;</w:t>
      </w:r>
    </w:p>
    <w:p w:rsidR="00FA4716" w:rsidRPr="00904301" w:rsidRDefault="00FA4716" w:rsidP="004F29AB">
      <w:pPr>
        <w:numPr>
          <w:ilvl w:val="0"/>
          <w:numId w:val="284"/>
        </w:numPr>
        <w:jc w:val="both"/>
        <w:rPr>
          <w:lang w:val="ru-RU"/>
        </w:rPr>
      </w:pPr>
      <w:r w:rsidRPr="00904301">
        <w:rPr>
          <w:rFonts w:ascii="Times New Roman" w:hAnsi="Times New Roman"/>
          <w:color w:val="000000"/>
          <w:lang w:val="ru-RU"/>
        </w:rPr>
        <w:t>контроль достаточности ЦР на СЦР плательщика;</w:t>
      </w:r>
    </w:p>
    <w:p w:rsidR="00FA4716" w:rsidRPr="00904301" w:rsidRDefault="00FA4716" w:rsidP="004F29AB">
      <w:pPr>
        <w:numPr>
          <w:ilvl w:val="0"/>
          <w:numId w:val="284"/>
        </w:numPr>
        <w:jc w:val="both"/>
        <w:rPr>
          <w:lang w:val="ru-RU"/>
        </w:rPr>
      </w:pPr>
      <w:r w:rsidRPr="00904301">
        <w:rPr>
          <w:rFonts w:ascii="Times New Roman" w:hAnsi="Times New Roman"/>
          <w:color w:val="000000"/>
          <w:lang w:val="ru-RU"/>
        </w:rPr>
        <w:t>контроль ограничений на операции по СЦР плательщика и получателя перевода;</w:t>
      </w:r>
    </w:p>
    <w:p w:rsidR="00FA4716" w:rsidRPr="00904301" w:rsidRDefault="00FA4716" w:rsidP="004F29AB">
      <w:pPr>
        <w:numPr>
          <w:ilvl w:val="0"/>
          <w:numId w:val="284"/>
        </w:numPr>
        <w:jc w:val="both"/>
        <w:rPr>
          <w:lang w:val="ru-RU"/>
        </w:rPr>
      </w:pPr>
      <w:r w:rsidRPr="00904301">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904301">
        <w:rPr>
          <w:rFonts w:ascii="Times New Roman" w:hAnsi="Times New Roman"/>
          <w:color w:val="000000"/>
          <w:lang w:val="ru-RU"/>
        </w:rPr>
        <w:t>;</w:t>
      </w:r>
    </w:p>
    <w:p w:rsidR="00FA4716" w:rsidRPr="00904301" w:rsidRDefault="00FA4716" w:rsidP="004F29AB">
      <w:pPr>
        <w:numPr>
          <w:ilvl w:val="0"/>
          <w:numId w:val="284"/>
        </w:numPr>
        <w:jc w:val="both"/>
        <w:rPr>
          <w:lang w:val="ru-RU"/>
        </w:rPr>
      </w:pPr>
      <w:r w:rsidRPr="00904301">
        <w:rPr>
          <w:rFonts w:ascii="Times New Roman" w:hAnsi="Times New Roman"/>
          <w:color w:val="000000"/>
          <w:lang w:val="ru-RU"/>
        </w:rPr>
        <w:t>контроль отсутствия совпадения СЦР Клиента-ФЛ -получателя и Клиента-ЮЛ - плательщика;</w:t>
      </w:r>
    </w:p>
    <w:p w:rsidR="00FA4716" w:rsidRPr="00904301" w:rsidRDefault="00FA4716" w:rsidP="004F29AB">
      <w:pPr>
        <w:numPr>
          <w:ilvl w:val="0"/>
          <w:numId w:val="284"/>
        </w:numPr>
        <w:jc w:val="both"/>
        <w:rPr>
          <w:lang w:val="ru-RU"/>
        </w:rPr>
      </w:pPr>
      <w:r w:rsidRPr="00904301">
        <w:rPr>
          <w:rFonts w:ascii="Times New Roman" w:hAnsi="Times New Roman"/>
          <w:color w:val="000000"/>
          <w:lang w:val="ru-RU"/>
        </w:rPr>
        <w:t>контроль наличия и текущий статус СЦР Клиента-ФЛ - получателя и Клиента-ЮЛ - плательщика;</w:t>
      </w:r>
    </w:p>
    <w:p w:rsidR="00FA4716" w:rsidRPr="00904301" w:rsidRDefault="00FA4716" w:rsidP="004F29AB">
      <w:pPr>
        <w:numPr>
          <w:ilvl w:val="0"/>
          <w:numId w:val="284"/>
        </w:numPr>
        <w:jc w:val="both"/>
        <w:rPr>
          <w:lang w:val="ru-RU"/>
        </w:rPr>
      </w:pPr>
      <w:r w:rsidRPr="00904301">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rsidR="00FA4716" w:rsidRDefault="00FA4716" w:rsidP="004F29AB">
      <w:pPr>
        <w:numPr>
          <w:ilvl w:val="0"/>
          <w:numId w:val="284"/>
        </w:numPr>
        <w:spacing w:after="400"/>
        <w:jc w:val="both"/>
      </w:pPr>
      <w:r>
        <w:rPr>
          <w:rFonts w:ascii="Times New Roman" w:hAnsi="Times New Roman"/>
          <w:color w:val="000000"/>
        </w:rPr>
        <w:t>антифрод-контроль.</w:t>
      </w:r>
    </w:p>
    <w:p w:rsidR="00FA4716" w:rsidRPr="00904301" w:rsidRDefault="00FA4716" w:rsidP="00FA4716">
      <w:pPr>
        <w:spacing w:after="269"/>
        <w:jc w:val="both"/>
        <w:rPr>
          <w:lang w:val="ru-RU"/>
        </w:rPr>
      </w:pPr>
      <w:r w:rsidRPr="00904301">
        <w:rPr>
          <w:rFonts w:ascii="Times New Roman" w:hAnsi="Times New Roman"/>
          <w:color w:val="000000"/>
          <w:lang w:val="ru-RU"/>
        </w:rPr>
        <w:t>5. В случае успешного завершения проверок ПлЦР:</w:t>
      </w:r>
    </w:p>
    <w:p w:rsidR="00FA4716" w:rsidRPr="00904301" w:rsidRDefault="00FA4716" w:rsidP="004F29AB">
      <w:pPr>
        <w:numPr>
          <w:ilvl w:val="0"/>
          <w:numId w:val="285"/>
        </w:numPr>
        <w:jc w:val="both"/>
        <w:rPr>
          <w:lang w:val="ru-RU"/>
        </w:rPr>
      </w:pPr>
      <w:r w:rsidRPr="00904301">
        <w:rPr>
          <w:rFonts w:ascii="Times New Roman" w:hAnsi="Times New Roman"/>
          <w:color w:val="000000"/>
          <w:lang w:val="ru-RU"/>
        </w:rPr>
        <w:t>исполняет распоряжение, операция фиксируется в реестре операций,</w:t>
      </w:r>
    </w:p>
    <w:p w:rsidR="00FA4716" w:rsidRPr="00904301" w:rsidRDefault="00FA4716" w:rsidP="004F29AB">
      <w:pPr>
        <w:numPr>
          <w:ilvl w:val="0"/>
          <w:numId w:val="285"/>
        </w:numPr>
        <w:jc w:val="both"/>
        <w:rPr>
          <w:lang w:val="ru-RU"/>
        </w:rPr>
      </w:pPr>
      <w:r w:rsidRPr="00904301">
        <w:rPr>
          <w:rFonts w:ascii="Times New Roman" w:hAnsi="Times New Roman"/>
          <w:color w:val="000000"/>
          <w:lang w:val="ru-RU"/>
        </w:rPr>
        <w:t>направляет ЭС "Извещение ФП об исполнении запроса на возврат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CRefundAuthNotification</w:t>
      </w:r>
      <w:r w:rsidRPr="00904301">
        <w:rPr>
          <w:rFonts w:ascii="Times New Roman" w:hAnsi="Times New Roman"/>
          <w:color w:val="000000"/>
          <w:lang w:val="ru-RU"/>
        </w:rPr>
        <w:t>) и ЭС "Извещение Клиента - ЮЛ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CRefundAuthBusinessNotification</w:t>
      </w:r>
      <w:r w:rsidRPr="00904301">
        <w:rPr>
          <w:rFonts w:ascii="Times New Roman" w:hAnsi="Times New Roman"/>
          <w:color w:val="000000"/>
          <w:lang w:val="ru-RU"/>
        </w:rPr>
        <w:t>) в адрес ФП, направившего ЭС "Запрос на возврат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.005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w:t>
      </w:r>
      <w:r w:rsidRPr="00904301">
        <w:rPr>
          <w:rFonts w:ascii="Times New Roman" w:hAnsi="Times New Roman"/>
          <w:color w:val="000000"/>
          <w:lang w:val="ru-RU"/>
        </w:rPr>
        <w:t>);</w:t>
      </w:r>
    </w:p>
    <w:p w:rsidR="00FA4716" w:rsidRPr="00904301" w:rsidRDefault="00FA4716" w:rsidP="004F29AB">
      <w:pPr>
        <w:numPr>
          <w:ilvl w:val="0"/>
          <w:numId w:val="285"/>
        </w:numPr>
        <w:jc w:val="both"/>
        <w:rPr>
          <w:lang w:val="ru-RU"/>
        </w:rPr>
      </w:pPr>
      <w:r w:rsidRPr="00904301">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904301">
        <w:rPr>
          <w:rFonts w:ascii="Times New Roman" w:hAnsi="Times New Roman"/>
          <w:color w:val="000000"/>
          <w:lang w:val="ru-RU"/>
        </w:rPr>
        <w:t xml:space="preserve">.778 </w:t>
      </w:r>
      <w:r>
        <w:rPr>
          <w:rFonts w:ascii="Times New Roman" w:hAnsi="Times New Roman"/>
          <w:color w:val="000000"/>
        </w:rPr>
        <w:t>InfoSenderNotification</w:t>
      </w:r>
      <w:r w:rsidRPr="00904301">
        <w:rPr>
          <w:rFonts w:ascii="Times New Roman" w:hAnsi="Times New Roman"/>
          <w:color w:val="000000"/>
          <w:lang w:val="ru-RU"/>
        </w:rPr>
        <w:t xml:space="preserve">), в состав которого входят все </w:t>
      </w:r>
      <w:r w:rsidRPr="00904301">
        <w:rPr>
          <w:rFonts w:ascii="Times New Roman" w:hAnsi="Times New Roman"/>
          <w:color w:val="000000"/>
          <w:lang w:val="ru-RU"/>
        </w:rPr>
        <w:lastRenderedPageBreak/>
        <w:t>реквизиты, включенные в ЭС "Извещение Клиента - ЮЛ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CRefundAuthBusinessNotification</w:t>
      </w:r>
      <w:r w:rsidRPr="00904301">
        <w:rPr>
          <w:rFonts w:ascii="Times New Roman" w:hAnsi="Times New Roman"/>
          <w:color w:val="000000"/>
          <w:lang w:val="ru-RU"/>
        </w:rPr>
        <w:t>) и дополнительные атрибуты, необходимые ФП для проведения контроля по ПОД/ФТ (пост-контроль), в адрес ФП, направившего ЭС "Запрос на возврат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.005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w:t>
      </w:r>
      <w:r w:rsidRPr="00904301">
        <w:rPr>
          <w:rFonts w:ascii="Times New Roman" w:hAnsi="Times New Roman"/>
          <w:color w:val="000000"/>
          <w:lang w:val="ru-RU"/>
        </w:rPr>
        <w:t>);</w:t>
      </w:r>
    </w:p>
    <w:p w:rsidR="00FA4716" w:rsidRPr="00904301" w:rsidRDefault="00FA4716" w:rsidP="004F29AB">
      <w:pPr>
        <w:numPr>
          <w:ilvl w:val="0"/>
          <w:numId w:val="285"/>
        </w:numPr>
        <w:jc w:val="both"/>
        <w:rPr>
          <w:lang w:val="ru-RU"/>
        </w:rPr>
      </w:pPr>
      <w:r w:rsidRPr="00904301">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CRefundCustomerNotification</w:t>
      </w:r>
      <w:r w:rsidRPr="00904301">
        <w:rPr>
          <w:rFonts w:ascii="Times New Roman" w:hAnsi="Times New Roman"/>
          <w:color w:val="000000"/>
          <w:lang w:val="ru-RU"/>
        </w:rPr>
        <w:t>) в адрес всех ФП, обслуживающих Клиента-ФЛ - получателя;</w:t>
      </w:r>
    </w:p>
    <w:p w:rsidR="00FA4716" w:rsidRPr="00904301" w:rsidRDefault="00FA4716" w:rsidP="004F29AB">
      <w:pPr>
        <w:numPr>
          <w:ilvl w:val="0"/>
          <w:numId w:val="285"/>
        </w:numPr>
        <w:spacing w:after="400"/>
        <w:jc w:val="both"/>
        <w:rPr>
          <w:lang w:val="ru-RU"/>
        </w:rPr>
      </w:pPr>
      <w:r w:rsidRPr="00904301">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904301">
        <w:rPr>
          <w:rFonts w:ascii="Times New Roman" w:hAnsi="Times New Roman"/>
          <w:color w:val="000000"/>
          <w:lang w:val="ru-RU"/>
        </w:rPr>
        <w:t xml:space="preserve">.778 </w:t>
      </w:r>
      <w:r>
        <w:rPr>
          <w:rFonts w:ascii="Times New Roman" w:hAnsi="Times New Roman"/>
          <w:color w:val="000000"/>
        </w:rPr>
        <w:t>InfoRecipientNotification</w:t>
      </w:r>
      <w:r w:rsidRPr="00904301">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CRefundCustomerNotification</w:t>
      </w:r>
      <w:r w:rsidRPr="00904301">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FA4716" w:rsidRPr="00904301" w:rsidRDefault="00FA4716" w:rsidP="00FA4716">
      <w:pPr>
        <w:spacing w:after="269"/>
        <w:jc w:val="both"/>
        <w:rPr>
          <w:lang w:val="ru-RU"/>
        </w:rPr>
      </w:pPr>
      <w:r w:rsidRPr="00904301">
        <w:rPr>
          <w:rFonts w:ascii="Times New Roman" w:hAnsi="Times New Roman"/>
          <w:color w:val="000000"/>
          <w:lang w:val="ru-RU"/>
        </w:rPr>
        <w:t>ЭС "Извещение Клиента - ЮЛ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CRefundAuthBusinessNotification</w:t>
      </w:r>
      <w:r w:rsidRPr="00904301">
        <w:rPr>
          <w:rFonts w:ascii="Times New Roman" w:hAnsi="Times New Roman"/>
          <w:color w:val="000000"/>
          <w:lang w:val="ru-RU"/>
        </w:rPr>
        <w:t>)</w:t>
      </w:r>
      <w:r w:rsidR="00CC5EC6">
        <w:rPr>
          <w:rFonts w:ascii="Times New Roman" w:hAnsi="Times New Roman"/>
          <w:color w:val="000000"/>
          <w:lang w:val="ru-RU"/>
        </w:rPr>
        <w:t xml:space="preserve">, </w:t>
      </w:r>
      <w:r w:rsidR="00CC5EC6" w:rsidRPr="00904301">
        <w:rPr>
          <w:rFonts w:ascii="Times New Roman" w:hAnsi="Times New Roman"/>
          <w:color w:val="000000"/>
          <w:lang w:val="ru-RU"/>
        </w:rPr>
        <w:t>ЭС "Извещение ФП об исполнении запроса на возврат ЦР (</w:t>
      </w:r>
      <w:r w:rsidR="00CC5EC6">
        <w:rPr>
          <w:rFonts w:ascii="Times New Roman" w:hAnsi="Times New Roman"/>
          <w:color w:val="000000"/>
        </w:rPr>
        <w:t>B</w:t>
      </w:r>
      <w:r w:rsidR="00CC5EC6" w:rsidRPr="00904301">
        <w:rPr>
          <w:rFonts w:ascii="Times New Roman" w:hAnsi="Times New Roman"/>
          <w:color w:val="000000"/>
          <w:lang w:val="ru-RU"/>
        </w:rPr>
        <w:t>2</w:t>
      </w:r>
      <w:r w:rsidR="00CC5EC6">
        <w:rPr>
          <w:rFonts w:ascii="Times New Roman" w:hAnsi="Times New Roman"/>
          <w:color w:val="000000"/>
        </w:rPr>
        <w:t>C</w:t>
      </w:r>
      <w:r w:rsidR="00CC5EC6" w:rsidRPr="00904301">
        <w:rPr>
          <w:rFonts w:ascii="Times New Roman" w:hAnsi="Times New Roman"/>
          <w:color w:val="000000"/>
          <w:lang w:val="ru-RU"/>
        </w:rPr>
        <w:t xml:space="preserve"> с согласием)" (</w:t>
      </w:r>
      <w:r w:rsidR="00CC5EC6">
        <w:rPr>
          <w:rFonts w:ascii="Times New Roman" w:hAnsi="Times New Roman"/>
          <w:color w:val="000000"/>
        </w:rPr>
        <w:t>cbdc</w:t>
      </w:r>
      <w:r w:rsidR="00CC5EC6" w:rsidRPr="00904301">
        <w:rPr>
          <w:rFonts w:ascii="Times New Roman" w:hAnsi="Times New Roman"/>
          <w:color w:val="000000"/>
          <w:lang w:val="ru-RU"/>
        </w:rPr>
        <w:t xml:space="preserve">.777 </w:t>
      </w:r>
      <w:r w:rsidR="00CC5EC6">
        <w:rPr>
          <w:rFonts w:ascii="Times New Roman" w:hAnsi="Times New Roman"/>
          <w:color w:val="000000"/>
        </w:rPr>
        <w:t>B</w:t>
      </w:r>
      <w:r w:rsidR="00CC5EC6" w:rsidRPr="00904301">
        <w:rPr>
          <w:rFonts w:ascii="Times New Roman" w:hAnsi="Times New Roman"/>
          <w:color w:val="000000"/>
          <w:lang w:val="ru-RU"/>
        </w:rPr>
        <w:t>2</w:t>
      </w:r>
      <w:r w:rsidR="00CC5EC6">
        <w:rPr>
          <w:rFonts w:ascii="Times New Roman" w:hAnsi="Times New Roman"/>
          <w:color w:val="000000"/>
        </w:rPr>
        <w:t>CRefundAuthNotification</w:t>
      </w:r>
      <w:r w:rsidR="00CC5EC6" w:rsidRPr="00904301">
        <w:rPr>
          <w:rFonts w:ascii="Times New Roman" w:hAnsi="Times New Roman"/>
          <w:color w:val="000000"/>
          <w:lang w:val="ru-RU"/>
        </w:rPr>
        <w:t>)</w:t>
      </w:r>
      <w:r w:rsidRPr="00904301">
        <w:rPr>
          <w:rFonts w:ascii="Times New Roman" w:hAnsi="Times New Roman"/>
          <w:color w:val="000000"/>
          <w:lang w:val="ru-RU"/>
        </w:rPr>
        <w:t xml:space="preserve"> и ЭС "Дополнительная информация к уведомлению плательщика перевода" (</w:t>
      </w:r>
      <w:r>
        <w:rPr>
          <w:rFonts w:ascii="Times New Roman" w:hAnsi="Times New Roman"/>
          <w:color w:val="000000"/>
        </w:rPr>
        <w:t>cbdc</w:t>
      </w:r>
      <w:r w:rsidRPr="00904301">
        <w:rPr>
          <w:rFonts w:ascii="Times New Roman" w:hAnsi="Times New Roman"/>
          <w:color w:val="000000"/>
          <w:lang w:val="ru-RU"/>
        </w:rPr>
        <w:t xml:space="preserve">.778 </w:t>
      </w:r>
      <w:r>
        <w:rPr>
          <w:rFonts w:ascii="Times New Roman" w:hAnsi="Times New Roman"/>
          <w:color w:val="000000"/>
        </w:rPr>
        <w:t>InfoSenderNotification</w:t>
      </w:r>
      <w:r w:rsidRPr="0090430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FA4716" w:rsidRPr="00904301" w:rsidRDefault="00FA4716" w:rsidP="00FA4716">
      <w:pPr>
        <w:spacing w:after="269"/>
        <w:jc w:val="both"/>
        <w:rPr>
          <w:lang w:val="ru-RU"/>
        </w:rPr>
      </w:pPr>
      <w:r w:rsidRPr="00904301">
        <w:rPr>
          <w:rFonts w:ascii="Times New Roman" w:hAnsi="Times New Roman"/>
          <w:color w:val="000000"/>
          <w:lang w:val="ru-RU"/>
        </w:rPr>
        <w:t>ЭС "Извещение Клиента - получателя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CRefundCustomerNotification</w:t>
      </w:r>
      <w:r w:rsidRPr="00904301">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904301">
        <w:rPr>
          <w:rFonts w:ascii="Times New Roman" w:hAnsi="Times New Roman"/>
          <w:color w:val="000000"/>
          <w:lang w:val="ru-RU"/>
        </w:rPr>
        <w:t xml:space="preserve">.778 </w:t>
      </w:r>
      <w:r>
        <w:rPr>
          <w:rFonts w:ascii="Times New Roman" w:hAnsi="Times New Roman"/>
          <w:color w:val="000000"/>
        </w:rPr>
        <w:t>InfoRecipientNotification</w:t>
      </w:r>
      <w:r w:rsidRPr="00904301">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FA4716" w:rsidRPr="00904301" w:rsidRDefault="00FA4716" w:rsidP="00FA4716">
      <w:pPr>
        <w:spacing w:after="269"/>
        <w:jc w:val="both"/>
        <w:rPr>
          <w:lang w:val="ru-RU"/>
        </w:rPr>
      </w:pPr>
      <w:r w:rsidRPr="00904301">
        <w:rPr>
          <w:rFonts w:ascii="Times New Roman" w:hAnsi="Times New Roman"/>
          <w:color w:val="000000"/>
          <w:lang w:val="ru-RU"/>
        </w:rPr>
        <w:t>6.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CRefundCustomerNotification</w:t>
      </w:r>
      <w:r w:rsidRPr="00904301">
        <w:rPr>
          <w:rFonts w:ascii="Times New Roman" w:hAnsi="Times New Roman"/>
          <w:color w:val="000000"/>
          <w:lang w:val="ru-RU"/>
        </w:rPr>
        <w:t>) и проведения входного контроля перенаправляет ЭС Клиенту-ФЛ.</w:t>
      </w:r>
    </w:p>
    <w:p w:rsidR="00FA4716" w:rsidRPr="00904301" w:rsidRDefault="00FA4716" w:rsidP="00FA4716">
      <w:pPr>
        <w:spacing w:after="269"/>
        <w:jc w:val="both"/>
        <w:rPr>
          <w:lang w:val="ru-RU"/>
        </w:rPr>
      </w:pPr>
      <w:r w:rsidRPr="00904301">
        <w:rPr>
          <w:rFonts w:ascii="Times New Roman" w:hAnsi="Times New Roman"/>
          <w:color w:val="000000"/>
          <w:lang w:val="ru-RU"/>
        </w:rPr>
        <w:t>7. ФП Клиента-плательщика после получения ЭС "Извещение Клиента - ЮЛ об исполнении возврата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.777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CRefundAuthBusinessNotification</w:t>
      </w:r>
      <w:r w:rsidRPr="00904301">
        <w:rPr>
          <w:rFonts w:ascii="Times New Roman" w:hAnsi="Times New Roman"/>
          <w:color w:val="000000"/>
          <w:lang w:val="ru-RU"/>
        </w:rPr>
        <w:t>) и проведения входного контроля перенаправляет ЭС Клиенту-ЮЛ.</w:t>
      </w:r>
    </w:p>
    <w:p w:rsidR="00FA4716" w:rsidRPr="00904301" w:rsidRDefault="00FA4716" w:rsidP="00FA4716">
      <w:pPr>
        <w:spacing w:after="269"/>
        <w:jc w:val="both"/>
        <w:rPr>
          <w:lang w:val="ru-RU"/>
        </w:rPr>
      </w:pPr>
      <w:r w:rsidRPr="00904301">
        <w:rPr>
          <w:rFonts w:ascii="Times New Roman" w:hAnsi="Times New Roman"/>
          <w:color w:val="000000"/>
          <w:lang w:val="ru-RU"/>
        </w:rPr>
        <w:t xml:space="preserve">8.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w:t>
      </w:r>
      <w:r w:rsidRPr="00904301">
        <w:rPr>
          <w:rFonts w:ascii="Times New Roman" w:hAnsi="Times New Roman"/>
          <w:color w:val="000000"/>
          <w:lang w:val="ru-RU"/>
        </w:rPr>
        <w:lastRenderedPageBreak/>
        <w:t>атрибуты, полученные в ЭС "Дополнительная информация к уведомлению плательщика перевода" (</w:t>
      </w:r>
      <w:r>
        <w:rPr>
          <w:rFonts w:ascii="Times New Roman" w:hAnsi="Times New Roman"/>
          <w:color w:val="000000"/>
        </w:rPr>
        <w:t>cbdc</w:t>
      </w:r>
      <w:r w:rsidRPr="00904301">
        <w:rPr>
          <w:rFonts w:ascii="Times New Roman" w:hAnsi="Times New Roman"/>
          <w:color w:val="000000"/>
          <w:lang w:val="ru-RU"/>
        </w:rPr>
        <w:t xml:space="preserve">.778 </w:t>
      </w:r>
      <w:r>
        <w:rPr>
          <w:rFonts w:ascii="Times New Roman" w:hAnsi="Times New Roman"/>
          <w:color w:val="000000"/>
        </w:rPr>
        <w:t>InfoSenderNotification</w:t>
      </w:r>
      <w:r w:rsidRPr="00904301">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904301">
        <w:rPr>
          <w:rFonts w:ascii="Times New Roman" w:hAnsi="Times New Roman"/>
          <w:color w:val="000000"/>
          <w:lang w:val="ru-RU"/>
        </w:rPr>
        <w:t xml:space="preserve">.778 </w:t>
      </w:r>
      <w:r>
        <w:rPr>
          <w:rFonts w:ascii="Times New Roman" w:hAnsi="Times New Roman"/>
          <w:color w:val="000000"/>
        </w:rPr>
        <w:t>InfoRecipientNotification</w:t>
      </w:r>
      <w:r w:rsidRPr="00904301">
        <w:rPr>
          <w:rFonts w:ascii="Times New Roman" w:hAnsi="Times New Roman"/>
          <w:color w:val="000000"/>
          <w:lang w:val="ru-RU"/>
        </w:rPr>
        <w:t>).</w:t>
      </w:r>
    </w:p>
    <w:p w:rsidR="00FA4716" w:rsidRDefault="00FA4716" w:rsidP="00FA4716">
      <w:pPr>
        <w:pStyle w:val="30"/>
      </w:pPr>
      <w:bookmarkStart w:id="381" w:name="_Toc284025197"/>
      <w:bookmarkStart w:id="382" w:name="_Toc209722523"/>
      <w:r>
        <w:t>Неуспешный сценарий обмена 1</w:t>
      </w:r>
      <w:bookmarkEnd w:id="381"/>
      <w:bookmarkEnd w:id="382"/>
    </w:p>
    <w:p w:rsidR="00FA4716" w:rsidRDefault="00FA4716" w:rsidP="00FA4716">
      <w:r>
        <w:rPr>
          <w:noProof/>
          <w:lang w:val="ru-RU" w:eastAsia="ru-RU"/>
        </w:rPr>
        <w:drawing>
          <wp:inline distT="0" distB="0" distL="0" distR="0" wp14:anchorId="6474DD8A" wp14:editId="7263F5D5">
            <wp:extent cx="6217920" cy="690804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78"/>
                    <a:stretch>
                      <a:fillRect/>
                    </a:stretch>
                  </pic:blipFill>
                  <pic:spPr>
                    <a:xfrm>
                      <a:off x="0" y="0"/>
                      <a:ext cx="6217920" cy="6908041"/>
                    </a:xfrm>
                    <a:prstGeom prst="rect">
                      <a:avLst/>
                    </a:prstGeom>
                  </pic:spPr>
                </pic:pic>
              </a:graphicData>
            </a:graphic>
          </wp:inline>
        </w:drawing>
      </w:r>
    </w:p>
    <w:p w:rsidR="00FA4716" w:rsidRPr="00904301" w:rsidRDefault="00FA4716" w:rsidP="00FA4716">
      <w:pPr>
        <w:spacing w:after="269"/>
        <w:jc w:val="both"/>
        <w:rPr>
          <w:lang w:val="ru-RU"/>
        </w:rPr>
      </w:pPr>
      <w:r w:rsidRPr="00904301">
        <w:rPr>
          <w:rFonts w:ascii="Times New Roman" w:hAnsi="Times New Roman"/>
          <w:b/>
          <w:color w:val="000000"/>
          <w:lang w:val="ru-RU"/>
        </w:rPr>
        <w:t>Описание</w:t>
      </w:r>
    </w:p>
    <w:p w:rsidR="00FA4716" w:rsidRPr="00904301" w:rsidRDefault="00FA4716" w:rsidP="00FA4716">
      <w:pPr>
        <w:spacing w:after="269"/>
        <w:jc w:val="both"/>
        <w:rPr>
          <w:lang w:val="ru-RU"/>
        </w:rPr>
      </w:pPr>
      <w:r w:rsidRPr="00904301">
        <w:rPr>
          <w:rFonts w:ascii="Times New Roman" w:hAnsi="Times New Roman"/>
          <w:color w:val="000000"/>
          <w:lang w:val="ru-RU"/>
        </w:rPr>
        <w:lastRenderedPageBreak/>
        <w:t xml:space="preserve">Неуспешный процесс возврата средств с СЦР Клиента-ЮЛ на СЦР Клиента-ФЛ по </w:t>
      </w:r>
      <w:r w:rsidR="00136058">
        <w:rPr>
          <w:rFonts w:ascii="Times New Roman" w:hAnsi="Times New Roman"/>
          <w:color w:val="000000"/>
          <w:lang w:val="ru-RU"/>
        </w:rPr>
        <w:t>запросу</w:t>
      </w:r>
      <w:r w:rsidRPr="00904301">
        <w:rPr>
          <w:rFonts w:ascii="Times New Roman" w:hAnsi="Times New Roman"/>
          <w:color w:val="000000"/>
          <w:lang w:val="ru-RU"/>
        </w:rPr>
        <w:t xml:space="preserve">, полученному ПлЦР от Финансового посредника. </w:t>
      </w:r>
    </w:p>
    <w:p w:rsidR="00FA4716" w:rsidRDefault="00FA4716" w:rsidP="00FA4716">
      <w:pPr>
        <w:spacing w:after="269"/>
        <w:jc w:val="both"/>
      </w:pPr>
      <w:r>
        <w:rPr>
          <w:rFonts w:ascii="Times New Roman" w:hAnsi="Times New Roman"/>
          <w:b/>
          <w:color w:val="000000"/>
        </w:rPr>
        <w:t>Применяемые форматы сообщений</w:t>
      </w:r>
    </w:p>
    <w:p w:rsidR="00FA4716" w:rsidRPr="00904301" w:rsidRDefault="00FA4716" w:rsidP="004F29AB">
      <w:pPr>
        <w:numPr>
          <w:ilvl w:val="0"/>
          <w:numId w:val="286"/>
        </w:numPr>
        <w:jc w:val="both"/>
        <w:rPr>
          <w:lang w:val="ru-RU"/>
        </w:rPr>
      </w:pPr>
      <w:r w:rsidRPr="00904301">
        <w:rPr>
          <w:rFonts w:ascii="Times New Roman" w:hAnsi="Times New Roman"/>
          <w:color w:val="000000"/>
          <w:lang w:val="ru-RU"/>
        </w:rPr>
        <w:t>Запрос на возврат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.005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w:t>
      </w:r>
      <w:r w:rsidRPr="00904301">
        <w:rPr>
          <w:rFonts w:ascii="Times New Roman" w:hAnsi="Times New Roman"/>
          <w:color w:val="000000"/>
          <w:lang w:val="ru-RU"/>
        </w:rPr>
        <w:t>);</w:t>
      </w:r>
    </w:p>
    <w:p w:rsidR="00FA4716" w:rsidRDefault="00FA4716" w:rsidP="004F29AB">
      <w:pPr>
        <w:numPr>
          <w:ilvl w:val="0"/>
          <w:numId w:val="286"/>
        </w:numPr>
        <w:spacing w:after="400"/>
        <w:jc w:val="both"/>
      </w:pPr>
      <w:r>
        <w:rPr>
          <w:rFonts w:ascii="Times New Roman" w:hAnsi="Times New Roman"/>
          <w:color w:val="000000"/>
        </w:rPr>
        <w:t>Результат контроля (cbdc.666 StatusReport).</w:t>
      </w:r>
    </w:p>
    <w:p w:rsidR="00FA4716" w:rsidRDefault="00FA4716" w:rsidP="00FA4716">
      <w:pPr>
        <w:spacing w:after="269"/>
        <w:jc w:val="both"/>
      </w:pPr>
      <w:r>
        <w:rPr>
          <w:rFonts w:ascii="Times New Roman" w:hAnsi="Times New Roman"/>
          <w:b/>
          <w:color w:val="000000"/>
        </w:rPr>
        <w:t>Условие применения</w:t>
      </w:r>
    </w:p>
    <w:p w:rsidR="00FA4716" w:rsidRPr="00904301" w:rsidRDefault="00FA4716" w:rsidP="00FA4716">
      <w:pPr>
        <w:spacing w:after="269"/>
        <w:jc w:val="both"/>
        <w:rPr>
          <w:lang w:val="ru-RU"/>
        </w:rPr>
      </w:pPr>
      <w:r w:rsidRPr="00904301">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FA4716" w:rsidRPr="00904301" w:rsidRDefault="00FA4716" w:rsidP="00FA4716">
      <w:pPr>
        <w:spacing w:after="269"/>
        <w:jc w:val="both"/>
        <w:rPr>
          <w:lang w:val="ru-RU"/>
        </w:rPr>
      </w:pPr>
      <w:r w:rsidRPr="00904301">
        <w:rPr>
          <w:rFonts w:ascii="Times New Roman" w:hAnsi="Times New Roman"/>
          <w:b/>
          <w:color w:val="000000"/>
          <w:lang w:val="ru-RU"/>
        </w:rPr>
        <w:t>Последовательность обмена</w:t>
      </w:r>
    </w:p>
    <w:p w:rsidR="00FA4716" w:rsidRPr="00904301" w:rsidRDefault="00FA4716" w:rsidP="00FA4716">
      <w:pPr>
        <w:spacing w:after="269"/>
        <w:jc w:val="both"/>
        <w:rPr>
          <w:lang w:val="ru-RU"/>
        </w:rPr>
      </w:pPr>
      <w:r w:rsidRPr="00904301">
        <w:rPr>
          <w:rFonts w:ascii="Times New Roman" w:hAnsi="Times New Roman"/>
          <w:color w:val="000000"/>
          <w:lang w:val="ru-RU"/>
        </w:rPr>
        <w:t>1. Клиент-ФЛ обращается к Клиента-ЮЛ с просьбой возврата ЦР за совершенную ранее покупку.</w:t>
      </w:r>
    </w:p>
    <w:p w:rsidR="00FA4716" w:rsidRPr="00904301" w:rsidRDefault="00FA4716" w:rsidP="00FA4716">
      <w:pPr>
        <w:spacing w:after="269"/>
        <w:jc w:val="both"/>
        <w:rPr>
          <w:lang w:val="ru-RU"/>
        </w:rPr>
      </w:pPr>
      <w:r w:rsidRPr="00904301">
        <w:rPr>
          <w:rFonts w:ascii="Times New Roman" w:hAnsi="Times New Roman"/>
          <w:color w:val="000000"/>
          <w:lang w:val="ru-RU"/>
        </w:rPr>
        <w:t xml:space="preserve">2. Клиент-ЮЛ находит </w:t>
      </w:r>
      <w:r>
        <w:rPr>
          <w:rFonts w:ascii="Times New Roman" w:hAnsi="Times New Roman"/>
          <w:color w:val="000000"/>
        </w:rPr>
        <w:t>UUID</w:t>
      </w:r>
      <w:r w:rsidRPr="00904301">
        <w:rPr>
          <w:rFonts w:ascii="Times New Roman" w:hAnsi="Times New Roman"/>
          <w:color w:val="000000"/>
          <w:lang w:val="ru-RU"/>
        </w:rPr>
        <w:t xml:space="preserve"> операции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возврат по которой необходимо совершить, определяет сумму возврата и направляет запрос на возврат ЦР в адрес ФП.</w:t>
      </w:r>
    </w:p>
    <w:p w:rsidR="00FA4716" w:rsidRPr="00904301" w:rsidRDefault="00FA4716" w:rsidP="00FA4716">
      <w:pPr>
        <w:spacing w:after="269"/>
        <w:jc w:val="both"/>
        <w:rPr>
          <w:lang w:val="ru-RU"/>
        </w:rPr>
      </w:pPr>
      <w:r w:rsidRPr="00904301">
        <w:rPr>
          <w:rFonts w:ascii="Times New Roman" w:hAnsi="Times New Roman"/>
          <w:color w:val="000000"/>
          <w:lang w:val="ru-RU"/>
        </w:rPr>
        <w:t>3. ФП формирует ЭС "Запрос на возврат ЦР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 xml:space="preserve"> с согласием)" (</w:t>
      </w:r>
      <w:r>
        <w:rPr>
          <w:rFonts w:ascii="Times New Roman" w:hAnsi="Times New Roman"/>
          <w:color w:val="000000"/>
        </w:rPr>
        <w:t>cbdc</w:t>
      </w:r>
      <w:r w:rsidRPr="00904301">
        <w:rPr>
          <w:rFonts w:ascii="Times New Roman" w:hAnsi="Times New Roman"/>
          <w:color w:val="000000"/>
          <w:lang w:val="ru-RU"/>
        </w:rPr>
        <w:t xml:space="preserve">.005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CRefundAuth</w:t>
      </w:r>
      <w:r w:rsidRPr="00904301">
        <w:rPr>
          <w:rFonts w:ascii="Times New Roman" w:hAnsi="Times New Roman"/>
          <w:color w:val="000000"/>
          <w:lang w:val="ru-RU"/>
        </w:rPr>
        <w:t xml:space="preserve">), включает в него </w:t>
      </w:r>
      <w:r>
        <w:rPr>
          <w:rFonts w:ascii="Times New Roman" w:hAnsi="Times New Roman"/>
          <w:color w:val="000000"/>
        </w:rPr>
        <w:t>UUID</w:t>
      </w:r>
      <w:r w:rsidRPr="00904301">
        <w:rPr>
          <w:rFonts w:ascii="Times New Roman" w:hAnsi="Times New Roman"/>
          <w:color w:val="000000"/>
          <w:lang w:val="ru-RU"/>
        </w:rPr>
        <w:t xml:space="preserve"> операции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возврат по которой необходимо совершить, сумму возврата, и направляет его на ПлЦР.</w:t>
      </w:r>
    </w:p>
    <w:p w:rsidR="00FA4716" w:rsidRPr="00904301" w:rsidRDefault="00FA4716" w:rsidP="00FA4716">
      <w:pPr>
        <w:spacing w:after="269"/>
        <w:jc w:val="both"/>
        <w:rPr>
          <w:lang w:val="ru-RU"/>
        </w:rPr>
      </w:pPr>
      <w:r w:rsidRPr="00904301">
        <w:rPr>
          <w:rFonts w:ascii="Times New Roman" w:hAnsi="Times New Roman"/>
          <w:color w:val="000000"/>
          <w:lang w:val="ru-RU"/>
        </w:rPr>
        <w:t>4. ПлЦР при получении запроса проводит входной контроль и следующие проверки для определения возможности перевода:</w:t>
      </w:r>
    </w:p>
    <w:p w:rsidR="00FA4716" w:rsidRPr="00904301" w:rsidRDefault="00FA4716" w:rsidP="004F29AB">
      <w:pPr>
        <w:numPr>
          <w:ilvl w:val="0"/>
          <w:numId w:val="287"/>
        </w:numPr>
        <w:jc w:val="both"/>
        <w:rPr>
          <w:lang w:val="ru-RU"/>
        </w:rPr>
      </w:pPr>
      <w:r w:rsidRPr="00904301">
        <w:rPr>
          <w:rFonts w:ascii="Times New Roman" w:hAnsi="Times New Roman"/>
          <w:color w:val="000000"/>
          <w:lang w:val="ru-RU"/>
        </w:rPr>
        <w:t xml:space="preserve">проверка наличия дейтсвующего Согласия на возврат </w:t>
      </w:r>
      <w:r>
        <w:rPr>
          <w:rFonts w:ascii="Times New Roman" w:hAnsi="Times New Roman"/>
          <w:color w:val="000000"/>
        </w:rPr>
        <w:t>B</w:t>
      </w:r>
      <w:r w:rsidRPr="00904301">
        <w:rPr>
          <w:rFonts w:ascii="Times New Roman" w:hAnsi="Times New Roman"/>
          <w:color w:val="000000"/>
          <w:lang w:val="ru-RU"/>
        </w:rPr>
        <w:t>2</w:t>
      </w:r>
      <w:r>
        <w:rPr>
          <w:rFonts w:ascii="Times New Roman" w:hAnsi="Times New Roman"/>
          <w:color w:val="000000"/>
        </w:rPr>
        <w:t>C</w:t>
      </w:r>
      <w:r w:rsidRPr="00904301">
        <w:rPr>
          <w:rFonts w:ascii="Times New Roman" w:hAnsi="Times New Roman"/>
          <w:color w:val="000000"/>
          <w:lang w:val="ru-RU"/>
        </w:rPr>
        <w:t>;</w:t>
      </w:r>
    </w:p>
    <w:p w:rsidR="00FA4716" w:rsidRPr="00904301" w:rsidRDefault="00FA4716" w:rsidP="004F29AB">
      <w:pPr>
        <w:numPr>
          <w:ilvl w:val="0"/>
          <w:numId w:val="287"/>
        </w:numPr>
        <w:jc w:val="both"/>
        <w:rPr>
          <w:lang w:val="ru-RU"/>
        </w:rPr>
      </w:pPr>
      <w:r w:rsidRPr="00904301">
        <w:rPr>
          <w:rFonts w:ascii="Times New Roman" w:hAnsi="Times New Roman"/>
          <w:color w:val="000000"/>
          <w:lang w:val="ru-RU"/>
        </w:rPr>
        <w:t>контроль соответствия роли составителя запроса перевода типу совершаемой операции;</w:t>
      </w:r>
    </w:p>
    <w:p w:rsidR="00FA4716" w:rsidRPr="00904301" w:rsidRDefault="00FA4716" w:rsidP="004F29AB">
      <w:pPr>
        <w:numPr>
          <w:ilvl w:val="0"/>
          <w:numId w:val="287"/>
        </w:numPr>
        <w:jc w:val="both"/>
        <w:rPr>
          <w:lang w:val="ru-RU"/>
        </w:rPr>
      </w:pPr>
      <w:r w:rsidRPr="00904301">
        <w:rPr>
          <w:rFonts w:ascii="Times New Roman" w:hAnsi="Times New Roman"/>
          <w:color w:val="000000"/>
          <w:lang w:val="ru-RU"/>
        </w:rPr>
        <w:t>контроль достаточности ЦР на СЦР плательщика;</w:t>
      </w:r>
    </w:p>
    <w:p w:rsidR="00FA4716" w:rsidRPr="00904301" w:rsidRDefault="00FA4716" w:rsidP="004F29AB">
      <w:pPr>
        <w:numPr>
          <w:ilvl w:val="0"/>
          <w:numId w:val="287"/>
        </w:numPr>
        <w:jc w:val="both"/>
        <w:rPr>
          <w:lang w:val="ru-RU"/>
        </w:rPr>
      </w:pPr>
      <w:r w:rsidRPr="00904301">
        <w:rPr>
          <w:rFonts w:ascii="Times New Roman" w:hAnsi="Times New Roman"/>
          <w:color w:val="000000"/>
          <w:lang w:val="ru-RU"/>
        </w:rPr>
        <w:t>контроль ограничений на операции по СЦР плательщика и получателя перевода;</w:t>
      </w:r>
    </w:p>
    <w:p w:rsidR="00FA4716" w:rsidRPr="00904301" w:rsidRDefault="00FA4716" w:rsidP="004F29AB">
      <w:pPr>
        <w:numPr>
          <w:ilvl w:val="0"/>
          <w:numId w:val="287"/>
        </w:numPr>
        <w:jc w:val="both"/>
        <w:rPr>
          <w:lang w:val="ru-RU"/>
        </w:rPr>
      </w:pPr>
      <w:r w:rsidRPr="00904301">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904301">
        <w:rPr>
          <w:rFonts w:ascii="Times New Roman" w:hAnsi="Times New Roman"/>
          <w:color w:val="000000"/>
          <w:lang w:val="ru-RU"/>
        </w:rPr>
        <w:t>;</w:t>
      </w:r>
    </w:p>
    <w:p w:rsidR="00FA4716" w:rsidRPr="00904301" w:rsidRDefault="00FA4716" w:rsidP="004F29AB">
      <w:pPr>
        <w:numPr>
          <w:ilvl w:val="0"/>
          <w:numId w:val="287"/>
        </w:numPr>
        <w:jc w:val="both"/>
        <w:rPr>
          <w:lang w:val="ru-RU"/>
        </w:rPr>
      </w:pPr>
      <w:r w:rsidRPr="00904301">
        <w:rPr>
          <w:rFonts w:ascii="Times New Roman" w:hAnsi="Times New Roman"/>
          <w:color w:val="000000"/>
          <w:lang w:val="ru-RU"/>
        </w:rPr>
        <w:t>контроль отсутствия совпадения СЦР Клиента-ФЛ -получателя и Клиента-ЮЛ - плательщика;</w:t>
      </w:r>
    </w:p>
    <w:p w:rsidR="00FA4716" w:rsidRPr="00904301" w:rsidRDefault="00FA4716" w:rsidP="004F29AB">
      <w:pPr>
        <w:numPr>
          <w:ilvl w:val="0"/>
          <w:numId w:val="287"/>
        </w:numPr>
        <w:jc w:val="both"/>
        <w:rPr>
          <w:lang w:val="ru-RU"/>
        </w:rPr>
      </w:pPr>
      <w:r w:rsidRPr="00904301">
        <w:rPr>
          <w:rFonts w:ascii="Times New Roman" w:hAnsi="Times New Roman"/>
          <w:color w:val="000000"/>
          <w:lang w:val="ru-RU"/>
        </w:rPr>
        <w:t>контроль наличия и текущий статус СЦР Клиента-ФЛ - получателя и Клиента-ЮЛ - плательщика;</w:t>
      </w:r>
    </w:p>
    <w:p w:rsidR="00FA4716" w:rsidRPr="00904301" w:rsidRDefault="00FA4716" w:rsidP="004F29AB">
      <w:pPr>
        <w:numPr>
          <w:ilvl w:val="0"/>
          <w:numId w:val="287"/>
        </w:numPr>
        <w:jc w:val="both"/>
        <w:rPr>
          <w:lang w:val="ru-RU"/>
        </w:rPr>
      </w:pPr>
      <w:r w:rsidRPr="00904301">
        <w:rPr>
          <w:rFonts w:ascii="Times New Roman" w:hAnsi="Times New Roman"/>
          <w:color w:val="000000"/>
          <w:lang w:val="ru-RU"/>
        </w:rPr>
        <w:t>контроль, что сумма возврата меньше или равна сумме совершенной ранее операции ( с учетом уже выполненных частичных возвратов, если они были);</w:t>
      </w:r>
    </w:p>
    <w:p w:rsidR="00FA4716" w:rsidRDefault="00FA4716" w:rsidP="004F29AB">
      <w:pPr>
        <w:numPr>
          <w:ilvl w:val="0"/>
          <w:numId w:val="287"/>
        </w:numPr>
        <w:spacing w:after="400"/>
        <w:jc w:val="both"/>
      </w:pPr>
      <w:r>
        <w:rPr>
          <w:rFonts w:ascii="Times New Roman" w:hAnsi="Times New Roman"/>
          <w:color w:val="000000"/>
        </w:rPr>
        <w:t>антифрод-контроль.</w:t>
      </w:r>
    </w:p>
    <w:p w:rsidR="00FA4716" w:rsidRPr="00904301" w:rsidRDefault="00FA4716" w:rsidP="00FA4716">
      <w:pPr>
        <w:spacing w:after="269"/>
        <w:jc w:val="both"/>
        <w:rPr>
          <w:lang w:val="ru-RU"/>
        </w:rPr>
      </w:pPr>
      <w:r w:rsidRPr="00904301">
        <w:rPr>
          <w:rFonts w:ascii="Times New Roman" w:hAnsi="Times New Roman"/>
          <w:color w:val="000000"/>
          <w:lang w:val="ru-RU"/>
        </w:rPr>
        <w:lastRenderedPageBreak/>
        <w:t>5. В случае неуспешного прохождения проверок ПлЦР формирует в адрес ФП, ЭС "Результат контроля" (</w:t>
      </w:r>
      <w:r>
        <w:rPr>
          <w:rFonts w:ascii="Times New Roman" w:hAnsi="Times New Roman"/>
          <w:color w:val="000000"/>
        </w:rPr>
        <w:t>cbdc</w:t>
      </w:r>
      <w:r w:rsidRPr="00904301">
        <w:rPr>
          <w:rFonts w:ascii="Times New Roman" w:hAnsi="Times New Roman"/>
          <w:color w:val="000000"/>
          <w:lang w:val="ru-RU"/>
        </w:rPr>
        <w:t xml:space="preserve">.666 </w:t>
      </w:r>
      <w:r>
        <w:rPr>
          <w:rFonts w:ascii="Times New Roman" w:hAnsi="Times New Roman"/>
          <w:color w:val="000000"/>
        </w:rPr>
        <w:t>StatusReport</w:t>
      </w:r>
      <w:r w:rsidRPr="0090430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04301">
        <w:rPr>
          <w:rFonts w:ascii="Times New Roman" w:hAnsi="Times New Roman"/>
          <w:color w:val="000000"/>
          <w:lang w:val="ru-RU"/>
        </w:rPr>
        <w:t xml:space="preserve">.666 </w:t>
      </w:r>
      <w:r>
        <w:rPr>
          <w:rFonts w:ascii="Times New Roman" w:hAnsi="Times New Roman"/>
          <w:color w:val="000000"/>
        </w:rPr>
        <w:t>StatusReport</w:t>
      </w:r>
      <w:r w:rsidRPr="00904301">
        <w:rPr>
          <w:rFonts w:ascii="Times New Roman" w:hAnsi="Times New Roman"/>
          <w:color w:val="000000"/>
          <w:lang w:val="ru-RU"/>
        </w:rPr>
        <w:t>) информирует Клиента-ЮЛ о невозможности исполнения возврата ЦР.</w:t>
      </w:r>
    </w:p>
    <w:p w:rsidR="00FA4716" w:rsidRPr="00904301" w:rsidRDefault="00FA4716" w:rsidP="00FA4716">
      <w:pPr>
        <w:spacing w:after="269"/>
        <w:jc w:val="both"/>
        <w:rPr>
          <w:lang w:val="ru-RU"/>
        </w:rPr>
      </w:pPr>
      <w:r w:rsidRPr="00904301">
        <w:rPr>
          <w:rFonts w:ascii="Times New Roman" w:hAnsi="Times New Roman"/>
          <w:color w:val="000000"/>
          <w:lang w:val="ru-RU"/>
        </w:rPr>
        <w:t>6. В случае успешного прохождения проверок ПлЦР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904301">
        <w:rPr>
          <w:rFonts w:ascii="Times New Roman" w:hAnsi="Times New Roman"/>
          <w:color w:val="000000"/>
          <w:lang w:val="ru-RU"/>
        </w:rPr>
        <w:t xml:space="preserve">.666 </w:t>
      </w:r>
      <w:r>
        <w:rPr>
          <w:rFonts w:ascii="Times New Roman" w:hAnsi="Times New Roman"/>
          <w:color w:val="000000"/>
        </w:rPr>
        <w:t>StatusReport</w:t>
      </w:r>
      <w:r w:rsidRPr="0090430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904301">
        <w:rPr>
          <w:rFonts w:ascii="Times New Roman" w:hAnsi="Times New Roman"/>
          <w:color w:val="000000"/>
          <w:lang w:val="ru-RU"/>
        </w:rPr>
        <w:t xml:space="preserve">.666 </w:t>
      </w:r>
      <w:r>
        <w:rPr>
          <w:rFonts w:ascii="Times New Roman" w:hAnsi="Times New Roman"/>
          <w:color w:val="000000"/>
        </w:rPr>
        <w:t>StatusReport</w:t>
      </w:r>
      <w:r w:rsidRPr="00904301">
        <w:rPr>
          <w:rFonts w:ascii="Times New Roman" w:hAnsi="Times New Roman"/>
          <w:color w:val="000000"/>
          <w:lang w:val="ru-RU"/>
        </w:rPr>
        <w:t>) информирует Клиента-ЮЛ о невозможности исполнения возврата ЦР.</w:t>
      </w:r>
    </w:p>
    <w:p w:rsidR="00336CE0" w:rsidRDefault="00336CE0" w:rsidP="00336CE0">
      <w:pPr>
        <w:pStyle w:val="21"/>
      </w:pPr>
      <w:bookmarkStart w:id="383" w:name="_Toc284025198"/>
      <w:bookmarkStart w:id="384" w:name="_Toc209722524"/>
      <w:r>
        <w:t>Запрос статуса перевода C2B</w:t>
      </w:r>
      <w:bookmarkEnd w:id="384"/>
      <w:r>
        <w:t xml:space="preserve"> </w:t>
      </w:r>
      <w:bookmarkEnd w:id="383"/>
    </w:p>
    <w:p w:rsidR="00336CE0" w:rsidRDefault="00336CE0" w:rsidP="00336CE0">
      <w:pPr>
        <w:pStyle w:val="30"/>
      </w:pPr>
      <w:bookmarkStart w:id="385" w:name="_Toc284025199"/>
      <w:bookmarkStart w:id="386" w:name="_Toc209722525"/>
      <w:r>
        <w:t>Область применения</w:t>
      </w:r>
      <w:bookmarkEnd w:id="385"/>
      <w:bookmarkEnd w:id="386"/>
    </w:p>
    <w:p w:rsidR="006B1CEA" w:rsidRPr="006B1CEA" w:rsidRDefault="006B1CEA" w:rsidP="006B1CEA">
      <w:pPr>
        <w:spacing w:after="269"/>
        <w:jc w:val="both"/>
        <w:rPr>
          <w:rFonts w:ascii="Times New Roman" w:hAnsi="Times New Roman"/>
          <w:color w:val="000000"/>
          <w:lang w:val="ru-RU"/>
        </w:rPr>
      </w:pPr>
      <w:r w:rsidRPr="006B1CEA">
        <w:rPr>
          <w:rFonts w:ascii="Times New Roman" w:hAnsi="Times New Roman"/>
          <w:color w:val="000000"/>
          <w:lang w:val="ru-RU"/>
        </w:rPr>
        <w:t>Для Запрос</w:t>
      </w:r>
      <w:r>
        <w:rPr>
          <w:rFonts w:ascii="Times New Roman" w:hAnsi="Times New Roman"/>
          <w:color w:val="000000"/>
          <w:lang w:val="ru-RU"/>
        </w:rPr>
        <w:t>а</w:t>
      </w:r>
      <w:r w:rsidRPr="006B1CEA">
        <w:rPr>
          <w:rFonts w:ascii="Times New Roman" w:hAnsi="Times New Roman"/>
          <w:color w:val="000000"/>
          <w:lang w:val="ru-RU"/>
        </w:rPr>
        <w:t xml:space="preserve"> статуса перевода C2B Клиент-ЮЛ предоставляет согласие своему ФП на формирование и направление по поручению Клиента-ЮЛ запроса статуса перевода в отношении операций, в которых Клиент является получателем (предоставление согласия посредством ДБО ФП)</w:t>
      </w:r>
      <w:r>
        <w:rPr>
          <w:rFonts w:ascii="Times New Roman" w:hAnsi="Times New Roman"/>
          <w:color w:val="000000"/>
          <w:lang w:val="ru-RU"/>
        </w:rPr>
        <w:t>.</w:t>
      </w:r>
    </w:p>
    <w:p w:rsidR="00336CE0" w:rsidRDefault="00336CE0" w:rsidP="00336CE0">
      <w:pPr>
        <w:pStyle w:val="30"/>
      </w:pPr>
      <w:bookmarkStart w:id="387" w:name="_Toc284025200"/>
      <w:bookmarkStart w:id="388" w:name="_Toc209722526"/>
      <w:r>
        <w:t>Основной сценарий обмена</w:t>
      </w:r>
      <w:bookmarkEnd w:id="387"/>
      <w:bookmarkEnd w:id="388"/>
    </w:p>
    <w:p w:rsidR="00336CE0" w:rsidRDefault="009F113B" w:rsidP="00336CE0">
      <w:r>
        <w:rPr>
          <w:noProof/>
          <w:lang w:val="ru-RU" w:eastAsia="ru-RU"/>
        </w:rPr>
        <w:drawing>
          <wp:inline distT="0" distB="0" distL="0" distR="0" wp14:anchorId="080A32B8" wp14:editId="46DF785F">
            <wp:extent cx="5971540" cy="2202180"/>
            <wp:effectExtent l="0" t="0" r="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71540" cy="2202180"/>
                    </a:xfrm>
                    <a:prstGeom prst="rect">
                      <a:avLst/>
                    </a:prstGeom>
                  </pic:spPr>
                </pic:pic>
              </a:graphicData>
            </a:graphic>
          </wp:inline>
        </w:drawing>
      </w:r>
    </w:p>
    <w:p w:rsidR="00336CE0" w:rsidRPr="00904301" w:rsidRDefault="00336CE0" w:rsidP="00336CE0">
      <w:pPr>
        <w:spacing w:after="269"/>
        <w:jc w:val="both"/>
        <w:rPr>
          <w:lang w:val="ru-RU"/>
        </w:rPr>
      </w:pPr>
      <w:r w:rsidRPr="00904301">
        <w:rPr>
          <w:rFonts w:ascii="Times New Roman" w:hAnsi="Times New Roman"/>
          <w:b/>
          <w:color w:val="000000"/>
          <w:lang w:val="ru-RU"/>
        </w:rPr>
        <w:t>Описание</w:t>
      </w:r>
    </w:p>
    <w:p w:rsidR="00336CE0" w:rsidRPr="00904301" w:rsidRDefault="00336CE0" w:rsidP="00336CE0">
      <w:pPr>
        <w:spacing w:after="269"/>
        <w:jc w:val="both"/>
        <w:rPr>
          <w:lang w:val="ru-RU"/>
        </w:rPr>
      </w:pPr>
      <w:r w:rsidRPr="00904301">
        <w:rPr>
          <w:rFonts w:ascii="Times New Roman" w:hAnsi="Times New Roman"/>
          <w:color w:val="000000"/>
          <w:lang w:val="ru-RU"/>
        </w:rPr>
        <w:t xml:space="preserve">Поиск операции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xml:space="preserve"> на основании реквизитов операции.</w:t>
      </w:r>
      <w:r w:rsidR="00B13753">
        <w:rPr>
          <w:rFonts w:ascii="Times New Roman" w:hAnsi="Times New Roman"/>
          <w:color w:val="000000"/>
          <w:lang w:val="ru-RU"/>
        </w:rPr>
        <w:t xml:space="preserve"> </w:t>
      </w:r>
      <w:r w:rsidR="00B13753" w:rsidRPr="00904301">
        <w:rPr>
          <w:rFonts w:ascii="Times New Roman" w:hAnsi="Times New Roman"/>
          <w:color w:val="000000"/>
          <w:lang w:val="ru-RU"/>
        </w:rPr>
        <w:t xml:space="preserve">Для этого, на ПлЦР должно быть зарегистрировано действующее Согласие на </w:t>
      </w:r>
      <w:r w:rsidR="00B13753">
        <w:rPr>
          <w:rFonts w:ascii="Times New Roman" w:hAnsi="Times New Roman"/>
          <w:color w:val="000000"/>
          <w:lang w:val="ru-RU"/>
        </w:rPr>
        <w:t xml:space="preserve">запрос статуса перевода </w:t>
      </w:r>
      <w:r w:rsidR="00B13753">
        <w:rPr>
          <w:rFonts w:ascii="Times New Roman" w:hAnsi="Times New Roman"/>
          <w:color w:val="000000"/>
        </w:rPr>
        <w:t>C</w:t>
      </w:r>
      <w:r w:rsidR="00B13753" w:rsidRPr="009A406D">
        <w:rPr>
          <w:rFonts w:ascii="Times New Roman" w:hAnsi="Times New Roman"/>
          <w:color w:val="000000"/>
          <w:lang w:val="ru-RU"/>
        </w:rPr>
        <w:t>2</w:t>
      </w:r>
      <w:r w:rsidR="00B13753">
        <w:rPr>
          <w:rFonts w:ascii="Times New Roman" w:hAnsi="Times New Roman"/>
          <w:color w:val="000000"/>
        </w:rPr>
        <w:t>B</w:t>
      </w:r>
      <w:r w:rsidR="00B13753" w:rsidRPr="00904301">
        <w:rPr>
          <w:rFonts w:ascii="Times New Roman" w:hAnsi="Times New Roman"/>
          <w:color w:val="000000"/>
          <w:lang w:val="ru-RU"/>
        </w:rPr>
        <w:t>, предоставленное Клиентом-ЮЛ Финансовому посреднику, через которого Клие</w:t>
      </w:r>
      <w:r w:rsidR="00B13753">
        <w:rPr>
          <w:rFonts w:ascii="Times New Roman" w:hAnsi="Times New Roman"/>
          <w:color w:val="000000"/>
          <w:lang w:val="ru-RU"/>
        </w:rPr>
        <w:t>нт-ЮЛ имеет доступк своему СЦР.</w:t>
      </w:r>
    </w:p>
    <w:p w:rsidR="00336CE0" w:rsidRDefault="00336CE0" w:rsidP="00336CE0">
      <w:pPr>
        <w:spacing w:after="269"/>
        <w:jc w:val="both"/>
      </w:pPr>
      <w:r>
        <w:rPr>
          <w:rFonts w:ascii="Times New Roman" w:hAnsi="Times New Roman"/>
          <w:b/>
          <w:color w:val="000000"/>
        </w:rPr>
        <w:t>Применяемые форматы сообщений</w:t>
      </w:r>
    </w:p>
    <w:p w:rsidR="00336CE0" w:rsidRPr="00904301" w:rsidRDefault="00336CE0" w:rsidP="004F29AB">
      <w:pPr>
        <w:numPr>
          <w:ilvl w:val="0"/>
          <w:numId w:val="288"/>
        </w:numPr>
        <w:jc w:val="both"/>
        <w:rPr>
          <w:lang w:val="ru-RU"/>
        </w:rPr>
      </w:pPr>
      <w:r w:rsidRPr="00904301">
        <w:rPr>
          <w:rFonts w:ascii="Times New Roman" w:hAnsi="Times New Roman"/>
          <w:color w:val="000000"/>
          <w:lang w:val="ru-RU"/>
        </w:rPr>
        <w:t xml:space="preserve">Запрос статуса перевода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xml:space="preserve"> (</w:t>
      </w:r>
      <w:r>
        <w:rPr>
          <w:rFonts w:ascii="Times New Roman" w:hAnsi="Times New Roman"/>
          <w:color w:val="000000"/>
        </w:rPr>
        <w:t>cbdc</w:t>
      </w:r>
      <w:r w:rsidRPr="00904301">
        <w:rPr>
          <w:rFonts w:ascii="Times New Roman" w:hAnsi="Times New Roman"/>
          <w:color w:val="000000"/>
          <w:lang w:val="ru-RU"/>
        </w:rPr>
        <w:t xml:space="preserve">.054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BStatusRequest</w:t>
      </w:r>
      <w:r w:rsidRPr="00904301">
        <w:rPr>
          <w:rFonts w:ascii="Times New Roman" w:hAnsi="Times New Roman"/>
          <w:color w:val="000000"/>
          <w:lang w:val="ru-RU"/>
        </w:rPr>
        <w:t>);</w:t>
      </w:r>
    </w:p>
    <w:p w:rsidR="00336CE0" w:rsidRPr="00904301" w:rsidRDefault="00336CE0" w:rsidP="004F29AB">
      <w:pPr>
        <w:numPr>
          <w:ilvl w:val="0"/>
          <w:numId w:val="288"/>
        </w:numPr>
        <w:spacing w:after="400"/>
        <w:jc w:val="both"/>
        <w:rPr>
          <w:lang w:val="ru-RU"/>
        </w:rPr>
      </w:pPr>
      <w:r w:rsidRPr="00904301">
        <w:rPr>
          <w:rFonts w:ascii="Times New Roman" w:hAnsi="Times New Roman"/>
          <w:color w:val="000000"/>
          <w:lang w:val="ru-RU"/>
        </w:rPr>
        <w:lastRenderedPageBreak/>
        <w:t xml:space="preserve">Ответ на запрос статуса перевода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xml:space="preserve"> (</w:t>
      </w:r>
      <w:r>
        <w:rPr>
          <w:rFonts w:ascii="Times New Roman" w:hAnsi="Times New Roman"/>
          <w:color w:val="000000"/>
        </w:rPr>
        <w:t>cbdc</w:t>
      </w:r>
      <w:r w:rsidRPr="00904301">
        <w:rPr>
          <w:rFonts w:ascii="Times New Roman" w:hAnsi="Times New Roman"/>
          <w:color w:val="000000"/>
          <w:lang w:val="ru-RU"/>
        </w:rPr>
        <w:t xml:space="preserve">.055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BStatusResponse</w:t>
      </w:r>
      <w:r w:rsidRPr="00904301">
        <w:rPr>
          <w:rFonts w:ascii="Times New Roman" w:hAnsi="Times New Roman"/>
          <w:color w:val="000000"/>
          <w:lang w:val="ru-RU"/>
        </w:rPr>
        <w:t>).</w:t>
      </w:r>
    </w:p>
    <w:p w:rsidR="00336CE0" w:rsidRPr="00904301" w:rsidRDefault="00336CE0" w:rsidP="00336CE0">
      <w:pPr>
        <w:spacing w:after="269"/>
        <w:jc w:val="both"/>
        <w:rPr>
          <w:lang w:val="ru-RU"/>
        </w:rPr>
      </w:pPr>
      <w:r w:rsidRPr="00904301">
        <w:rPr>
          <w:rFonts w:ascii="Times New Roman" w:hAnsi="Times New Roman"/>
          <w:b/>
          <w:color w:val="000000"/>
          <w:lang w:val="ru-RU"/>
        </w:rPr>
        <w:t>Условие применения</w:t>
      </w:r>
    </w:p>
    <w:p w:rsidR="00336CE0" w:rsidRPr="00904301" w:rsidRDefault="00336CE0" w:rsidP="00336CE0">
      <w:pPr>
        <w:spacing w:after="269"/>
        <w:jc w:val="both"/>
        <w:rPr>
          <w:lang w:val="ru-RU"/>
        </w:rPr>
      </w:pPr>
      <w:r w:rsidRPr="00904301">
        <w:rPr>
          <w:rFonts w:ascii="Times New Roman" w:hAnsi="Times New Roman"/>
          <w:color w:val="000000"/>
          <w:lang w:val="ru-RU"/>
        </w:rPr>
        <w:t xml:space="preserve">У ФП возникла необходимость запросить статус перевода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xml:space="preserve"> в ПлЦР.</w:t>
      </w:r>
      <w:r w:rsidR="00446615">
        <w:rPr>
          <w:rFonts w:ascii="Times New Roman" w:hAnsi="Times New Roman"/>
          <w:color w:val="000000"/>
          <w:lang w:val="ru-RU"/>
        </w:rPr>
        <w:t xml:space="preserve"> </w:t>
      </w:r>
      <w:r w:rsidR="00446615" w:rsidRPr="00904301">
        <w:rPr>
          <w:rFonts w:ascii="Times New Roman" w:hAnsi="Times New Roman"/>
          <w:color w:val="000000"/>
          <w:lang w:val="ru-RU"/>
        </w:rPr>
        <w:t xml:space="preserve">Наличие действующего Согласия на </w:t>
      </w:r>
      <w:r w:rsidR="00446615">
        <w:rPr>
          <w:rFonts w:ascii="Times New Roman" w:hAnsi="Times New Roman"/>
          <w:color w:val="000000"/>
          <w:lang w:val="ru-RU"/>
        </w:rPr>
        <w:t xml:space="preserve">запрос статуса перевода </w:t>
      </w:r>
      <w:r w:rsidR="00446615">
        <w:rPr>
          <w:rFonts w:ascii="Times New Roman" w:hAnsi="Times New Roman"/>
          <w:color w:val="000000"/>
        </w:rPr>
        <w:t>C</w:t>
      </w:r>
      <w:r w:rsidR="00446615" w:rsidRPr="009A406D">
        <w:rPr>
          <w:rFonts w:ascii="Times New Roman" w:hAnsi="Times New Roman"/>
          <w:color w:val="000000"/>
          <w:lang w:val="ru-RU"/>
        </w:rPr>
        <w:t>2</w:t>
      </w:r>
      <w:r w:rsidR="00446615">
        <w:rPr>
          <w:rFonts w:ascii="Times New Roman" w:hAnsi="Times New Roman"/>
          <w:color w:val="000000"/>
        </w:rPr>
        <w:t>B</w:t>
      </w:r>
      <w:r w:rsidR="00446615" w:rsidRPr="00904301">
        <w:rPr>
          <w:rFonts w:ascii="Times New Roman" w:hAnsi="Times New Roman"/>
          <w:color w:val="000000"/>
          <w:lang w:val="ru-RU"/>
        </w:rPr>
        <w:t>, предоставленного Клиентом-ЮЛ Финансовому посреднику, через которого Клиент-ЮЛ имеет доступк своему СЦР.</w:t>
      </w:r>
    </w:p>
    <w:p w:rsidR="00336CE0" w:rsidRPr="00904301" w:rsidRDefault="00336CE0" w:rsidP="00336CE0">
      <w:pPr>
        <w:spacing w:after="269"/>
        <w:jc w:val="both"/>
        <w:rPr>
          <w:lang w:val="ru-RU"/>
        </w:rPr>
      </w:pPr>
      <w:r w:rsidRPr="00904301">
        <w:rPr>
          <w:rFonts w:ascii="Times New Roman" w:hAnsi="Times New Roman"/>
          <w:b/>
          <w:color w:val="000000"/>
          <w:lang w:val="ru-RU"/>
        </w:rPr>
        <w:t>Последовательность обмена</w:t>
      </w:r>
    </w:p>
    <w:p w:rsidR="00336CE0" w:rsidRPr="00904301" w:rsidRDefault="00336CE0" w:rsidP="00336CE0">
      <w:pPr>
        <w:spacing w:after="269"/>
        <w:jc w:val="both"/>
        <w:rPr>
          <w:lang w:val="ru-RU"/>
        </w:rPr>
      </w:pPr>
      <w:r w:rsidRPr="00904301">
        <w:rPr>
          <w:rFonts w:ascii="Times New Roman" w:hAnsi="Times New Roman"/>
          <w:color w:val="000000"/>
          <w:lang w:val="ru-RU"/>
        </w:rPr>
        <w:t xml:space="preserve">1. Клиент-ЮЛ осуществляет поиск операции, по которой необходимо проверить статус перевода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Если поиск неуспешен, Клиент-ЮЛ формирует запрос на уточнение статуса перевода в адрес ФП. ФП необходимо осуществить поиск перевода в АС ФП, при успешном поиске, ФП формирует ответ и направляет в адрес ЮЛ. Если в АС ФП данные перевода не найдены, то ФП формирует и направляет в адрес РОРД ЭС "Запрос статуса перевода" (</w:t>
      </w:r>
      <w:r>
        <w:rPr>
          <w:rFonts w:ascii="Times New Roman" w:hAnsi="Times New Roman"/>
          <w:color w:val="000000"/>
        </w:rPr>
        <w:t>cbdc</w:t>
      </w:r>
      <w:r w:rsidRPr="00904301">
        <w:rPr>
          <w:rFonts w:ascii="Times New Roman" w:hAnsi="Times New Roman"/>
          <w:color w:val="000000"/>
          <w:lang w:val="ru-RU"/>
        </w:rPr>
        <w:t xml:space="preserve">.054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BStatusRequest</w:t>
      </w:r>
      <w:r w:rsidRPr="00904301">
        <w:rPr>
          <w:rFonts w:ascii="Times New Roman" w:hAnsi="Times New Roman"/>
          <w:color w:val="000000"/>
          <w:lang w:val="ru-RU"/>
        </w:rPr>
        <w:t>).</w:t>
      </w:r>
    </w:p>
    <w:p w:rsidR="00EA0B17" w:rsidRDefault="00EA0B17" w:rsidP="00EA0B17">
      <w:pPr>
        <w:spacing w:after="269"/>
        <w:jc w:val="both"/>
        <w:rPr>
          <w:rFonts w:ascii="Times New Roman" w:hAnsi="Times New Roman"/>
          <w:color w:val="000000"/>
          <w:lang w:val="ru-RU"/>
        </w:rPr>
      </w:pPr>
      <w:r w:rsidRPr="00904301">
        <w:rPr>
          <w:rFonts w:ascii="Times New Roman" w:hAnsi="Times New Roman"/>
          <w:color w:val="000000"/>
          <w:lang w:val="ru-RU"/>
        </w:rPr>
        <w:t xml:space="preserve">2. </w:t>
      </w:r>
      <w:r>
        <w:rPr>
          <w:rFonts w:ascii="Times New Roman" w:hAnsi="Times New Roman"/>
          <w:color w:val="000000"/>
          <w:lang w:val="ru-RU"/>
        </w:rPr>
        <w:t xml:space="preserve">РОРД </w:t>
      </w:r>
      <w:r w:rsidRPr="00904301">
        <w:rPr>
          <w:rFonts w:ascii="Times New Roman" w:hAnsi="Times New Roman"/>
          <w:color w:val="000000"/>
          <w:lang w:val="ru-RU"/>
        </w:rPr>
        <w:t>при получении запроса проводит входной контроль и следующие проверки:</w:t>
      </w:r>
    </w:p>
    <w:p w:rsidR="00EA0B17" w:rsidRPr="00F04A9D" w:rsidRDefault="00EA0B17" w:rsidP="00EA0B17">
      <w:pPr>
        <w:numPr>
          <w:ilvl w:val="0"/>
          <w:numId w:val="288"/>
        </w:numPr>
        <w:jc w:val="both"/>
        <w:rPr>
          <w:rFonts w:ascii="Times New Roman" w:hAnsi="Times New Roman"/>
          <w:color w:val="000000"/>
          <w:lang w:val="ru-RU"/>
        </w:rPr>
      </w:pPr>
      <w:r w:rsidRPr="00F04A9D">
        <w:rPr>
          <w:rFonts w:ascii="Times New Roman" w:hAnsi="Times New Roman"/>
          <w:color w:val="000000"/>
          <w:lang w:val="ru-RU"/>
        </w:rPr>
        <w:t>проверка наличия согласия</w:t>
      </w:r>
      <w:r>
        <w:rPr>
          <w:rFonts w:ascii="Times New Roman" w:hAnsi="Times New Roman"/>
          <w:color w:val="000000"/>
          <w:lang w:val="ru-RU"/>
        </w:rPr>
        <w:t xml:space="preserve"> на запрос предоставления статуса перевода </w:t>
      </w:r>
      <w:r>
        <w:rPr>
          <w:rFonts w:ascii="Times New Roman" w:hAnsi="Times New Roman"/>
          <w:color w:val="000000"/>
        </w:rPr>
        <w:t>C</w:t>
      </w:r>
      <w:r w:rsidRPr="00F04A9D">
        <w:rPr>
          <w:rFonts w:ascii="Times New Roman" w:hAnsi="Times New Roman"/>
          <w:color w:val="000000"/>
          <w:lang w:val="ru-RU"/>
        </w:rPr>
        <w:t>2</w:t>
      </w:r>
      <w:r>
        <w:rPr>
          <w:rFonts w:ascii="Times New Roman" w:hAnsi="Times New Roman"/>
          <w:color w:val="000000"/>
        </w:rPr>
        <w:t>B</w:t>
      </w:r>
      <w:r w:rsidRPr="00F04A9D">
        <w:rPr>
          <w:rFonts w:ascii="Times New Roman" w:hAnsi="Times New Roman"/>
          <w:color w:val="000000"/>
          <w:lang w:val="ru-RU"/>
        </w:rPr>
        <w:t>, предоставленного Клиентом</w:t>
      </w:r>
      <w:r w:rsidR="001C488D">
        <w:rPr>
          <w:rFonts w:ascii="Times New Roman" w:hAnsi="Times New Roman"/>
          <w:color w:val="000000"/>
          <w:lang w:val="ru-RU"/>
        </w:rPr>
        <w:t>-ЮЛ</w:t>
      </w:r>
      <w:r>
        <w:rPr>
          <w:rFonts w:ascii="Times New Roman" w:hAnsi="Times New Roman"/>
          <w:color w:val="000000"/>
          <w:lang w:val="ru-RU"/>
        </w:rPr>
        <w:t>, где стороной является ФП-отправитель запроса.</w:t>
      </w:r>
    </w:p>
    <w:p w:rsidR="00EA0B17" w:rsidRPr="00EA0B17" w:rsidRDefault="00EA0B17" w:rsidP="00EA0B17">
      <w:pPr>
        <w:numPr>
          <w:ilvl w:val="0"/>
          <w:numId w:val="288"/>
        </w:numPr>
        <w:spacing w:after="269"/>
        <w:jc w:val="both"/>
        <w:rPr>
          <w:rFonts w:ascii="Times New Roman" w:hAnsi="Times New Roman"/>
          <w:color w:val="000000"/>
          <w:lang w:val="ru-RU"/>
        </w:rPr>
      </w:pPr>
      <w:r w:rsidRPr="00EA0B17">
        <w:rPr>
          <w:rFonts w:ascii="Times New Roman" w:hAnsi="Times New Roman"/>
          <w:color w:val="000000"/>
          <w:lang w:val="ru-RU"/>
        </w:rPr>
        <w:t>контроль того, что составитель распоряжения имеет роль в соответствии с требованиями бизнес-процесса.</w:t>
      </w:r>
    </w:p>
    <w:p w:rsidR="00EA0B17" w:rsidRPr="00904301" w:rsidRDefault="00EA0B17" w:rsidP="00EA0B17">
      <w:pPr>
        <w:spacing w:after="269"/>
        <w:jc w:val="both"/>
        <w:rPr>
          <w:lang w:val="ru-RU"/>
        </w:rPr>
      </w:pPr>
      <w:r>
        <w:rPr>
          <w:rFonts w:ascii="Times New Roman" w:hAnsi="Times New Roman"/>
          <w:color w:val="000000"/>
          <w:lang w:val="ru-RU"/>
        </w:rPr>
        <w:t xml:space="preserve">3. В случае успешного завершения проверок </w:t>
      </w:r>
      <w:r w:rsidRPr="00904301">
        <w:rPr>
          <w:rFonts w:ascii="Times New Roman" w:hAnsi="Times New Roman"/>
          <w:color w:val="000000"/>
          <w:lang w:val="ru-RU"/>
        </w:rPr>
        <w:t xml:space="preserve">РОРД </w:t>
      </w:r>
      <w:r>
        <w:rPr>
          <w:rFonts w:ascii="Times New Roman" w:hAnsi="Times New Roman"/>
          <w:color w:val="000000"/>
          <w:lang w:val="ru-RU"/>
        </w:rPr>
        <w:t xml:space="preserve">выполняет запрос и </w:t>
      </w:r>
      <w:r w:rsidRPr="00904301">
        <w:rPr>
          <w:rFonts w:ascii="Times New Roman" w:hAnsi="Times New Roman"/>
          <w:color w:val="000000"/>
          <w:lang w:val="ru-RU"/>
        </w:rPr>
        <w:t xml:space="preserve">направляет ФП ЭС "Ответ на запрос статуса перевода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w:t>
      </w:r>
      <w:r>
        <w:rPr>
          <w:rFonts w:ascii="Times New Roman" w:hAnsi="Times New Roman"/>
          <w:color w:val="000000"/>
        </w:rPr>
        <w:t>cbdc</w:t>
      </w:r>
      <w:r w:rsidRPr="00904301">
        <w:rPr>
          <w:rFonts w:ascii="Times New Roman" w:hAnsi="Times New Roman"/>
          <w:color w:val="000000"/>
          <w:lang w:val="ru-RU"/>
        </w:rPr>
        <w:t xml:space="preserve">.055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BStatusResponse</w:t>
      </w:r>
      <w:r w:rsidRPr="00904301">
        <w:rPr>
          <w:rFonts w:ascii="Times New Roman" w:hAnsi="Times New Roman"/>
          <w:color w:val="000000"/>
          <w:lang w:val="ru-RU"/>
        </w:rPr>
        <w:t>).</w:t>
      </w:r>
    </w:p>
    <w:p w:rsidR="00336CE0" w:rsidRDefault="00336CE0" w:rsidP="00336CE0">
      <w:pPr>
        <w:pStyle w:val="30"/>
      </w:pPr>
      <w:bookmarkStart w:id="389" w:name="_Toc284025201"/>
      <w:bookmarkStart w:id="390" w:name="_Toc209722527"/>
      <w:r>
        <w:t>Неуспешный сценарий обмена</w:t>
      </w:r>
      <w:bookmarkEnd w:id="389"/>
      <w:bookmarkEnd w:id="390"/>
    </w:p>
    <w:p w:rsidR="00336CE0" w:rsidRDefault="009F113B" w:rsidP="00336CE0">
      <w:r>
        <w:rPr>
          <w:noProof/>
          <w:lang w:val="ru-RU" w:eastAsia="ru-RU"/>
        </w:rPr>
        <w:drawing>
          <wp:inline distT="0" distB="0" distL="0" distR="0" wp14:anchorId="21BF35D5" wp14:editId="2A87C94B">
            <wp:extent cx="5971540" cy="250253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71540" cy="2502535"/>
                    </a:xfrm>
                    <a:prstGeom prst="rect">
                      <a:avLst/>
                    </a:prstGeom>
                  </pic:spPr>
                </pic:pic>
              </a:graphicData>
            </a:graphic>
          </wp:inline>
        </w:drawing>
      </w:r>
    </w:p>
    <w:p w:rsidR="00336CE0" w:rsidRPr="00904301" w:rsidRDefault="00336CE0" w:rsidP="00336CE0">
      <w:pPr>
        <w:spacing w:after="269"/>
        <w:jc w:val="both"/>
        <w:rPr>
          <w:lang w:val="ru-RU"/>
        </w:rPr>
      </w:pPr>
      <w:r w:rsidRPr="00904301">
        <w:rPr>
          <w:rFonts w:ascii="Times New Roman" w:hAnsi="Times New Roman"/>
          <w:b/>
          <w:color w:val="000000"/>
          <w:lang w:val="ru-RU"/>
        </w:rPr>
        <w:t>Описание</w:t>
      </w:r>
    </w:p>
    <w:p w:rsidR="00336CE0" w:rsidRPr="00904301" w:rsidRDefault="00A837E3" w:rsidP="00336CE0">
      <w:pPr>
        <w:spacing w:after="269"/>
        <w:jc w:val="both"/>
        <w:rPr>
          <w:lang w:val="ru-RU"/>
        </w:rPr>
      </w:pPr>
      <w:r>
        <w:rPr>
          <w:rFonts w:ascii="Times New Roman" w:hAnsi="Times New Roman"/>
          <w:color w:val="000000"/>
          <w:lang w:val="ru-RU"/>
        </w:rPr>
        <w:lastRenderedPageBreak/>
        <w:t>Неуспешный п</w:t>
      </w:r>
      <w:r w:rsidR="00336CE0" w:rsidRPr="00904301">
        <w:rPr>
          <w:rFonts w:ascii="Times New Roman" w:hAnsi="Times New Roman"/>
          <w:color w:val="000000"/>
          <w:lang w:val="ru-RU"/>
        </w:rPr>
        <w:t xml:space="preserve">оиск операции </w:t>
      </w:r>
      <w:r w:rsidR="00336CE0">
        <w:rPr>
          <w:rFonts w:ascii="Times New Roman" w:hAnsi="Times New Roman"/>
          <w:color w:val="000000"/>
        </w:rPr>
        <w:t>C</w:t>
      </w:r>
      <w:r w:rsidR="00336CE0" w:rsidRPr="00904301">
        <w:rPr>
          <w:rFonts w:ascii="Times New Roman" w:hAnsi="Times New Roman"/>
          <w:color w:val="000000"/>
          <w:lang w:val="ru-RU"/>
        </w:rPr>
        <w:t>2</w:t>
      </w:r>
      <w:r w:rsidR="00336CE0">
        <w:rPr>
          <w:rFonts w:ascii="Times New Roman" w:hAnsi="Times New Roman"/>
          <w:color w:val="000000"/>
        </w:rPr>
        <w:t>B</w:t>
      </w:r>
      <w:r w:rsidR="00336CE0" w:rsidRPr="00904301">
        <w:rPr>
          <w:rFonts w:ascii="Times New Roman" w:hAnsi="Times New Roman"/>
          <w:color w:val="000000"/>
          <w:lang w:val="ru-RU"/>
        </w:rPr>
        <w:t xml:space="preserve"> на основании реквизитов операции.</w:t>
      </w:r>
      <w:r>
        <w:rPr>
          <w:rFonts w:ascii="Times New Roman" w:hAnsi="Times New Roman"/>
          <w:color w:val="000000"/>
          <w:lang w:val="ru-RU"/>
        </w:rPr>
        <w:t xml:space="preserve"> </w:t>
      </w:r>
    </w:p>
    <w:p w:rsidR="00336CE0" w:rsidRDefault="00336CE0" w:rsidP="00336CE0">
      <w:pPr>
        <w:spacing w:after="269"/>
        <w:jc w:val="both"/>
      </w:pPr>
      <w:r>
        <w:rPr>
          <w:rFonts w:ascii="Times New Roman" w:hAnsi="Times New Roman"/>
          <w:b/>
          <w:color w:val="000000"/>
        </w:rPr>
        <w:t>Применяемые форматы сообщений</w:t>
      </w:r>
    </w:p>
    <w:p w:rsidR="00336CE0" w:rsidRPr="00904301" w:rsidRDefault="00336CE0" w:rsidP="004F29AB">
      <w:pPr>
        <w:numPr>
          <w:ilvl w:val="0"/>
          <w:numId w:val="289"/>
        </w:numPr>
        <w:jc w:val="both"/>
        <w:rPr>
          <w:lang w:val="ru-RU"/>
        </w:rPr>
      </w:pPr>
      <w:r w:rsidRPr="00904301">
        <w:rPr>
          <w:rFonts w:ascii="Times New Roman" w:hAnsi="Times New Roman"/>
          <w:color w:val="000000"/>
          <w:lang w:val="ru-RU"/>
        </w:rPr>
        <w:t xml:space="preserve">Запрос статуса перевода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xml:space="preserve"> (</w:t>
      </w:r>
      <w:r>
        <w:rPr>
          <w:rFonts w:ascii="Times New Roman" w:hAnsi="Times New Roman"/>
          <w:color w:val="000000"/>
        </w:rPr>
        <w:t>cbdc</w:t>
      </w:r>
      <w:r w:rsidRPr="00904301">
        <w:rPr>
          <w:rFonts w:ascii="Times New Roman" w:hAnsi="Times New Roman"/>
          <w:color w:val="000000"/>
          <w:lang w:val="ru-RU"/>
        </w:rPr>
        <w:t xml:space="preserve">.054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BStatusRequest</w:t>
      </w:r>
      <w:r w:rsidRPr="00904301">
        <w:rPr>
          <w:rFonts w:ascii="Times New Roman" w:hAnsi="Times New Roman"/>
          <w:color w:val="000000"/>
          <w:lang w:val="ru-RU"/>
        </w:rPr>
        <w:t>);</w:t>
      </w:r>
    </w:p>
    <w:p w:rsidR="00336CE0" w:rsidRDefault="00336CE0" w:rsidP="004F29AB">
      <w:pPr>
        <w:numPr>
          <w:ilvl w:val="0"/>
          <w:numId w:val="289"/>
        </w:numPr>
        <w:spacing w:after="400"/>
        <w:jc w:val="both"/>
      </w:pPr>
      <w:r>
        <w:rPr>
          <w:rFonts w:ascii="Times New Roman" w:hAnsi="Times New Roman"/>
          <w:color w:val="000000"/>
        </w:rPr>
        <w:t>Результат контроля (cbdc.666 StatusReport).</w:t>
      </w:r>
    </w:p>
    <w:p w:rsidR="00336CE0" w:rsidRDefault="00336CE0" w:rsidP="00336CE0">
      <w:pPr>
        <w:spacing w:after="269"/>
        <w:jc w:val="both"/>
      </w:pPr>
      <w:r>
        <w:rPr>
          <w:rFonts w:ascii="Times New Roman" w:hAnsi="Times New Roman"/>
          <w:b/>
          <w:color w:val="000000"/>
        </w:rPr>
        <w:t>Условие применения</w:t>
      </w:r>
    </w:p>
    <w:p w:rsidR="00336CE0" w:rsidRPr="00904301" w:rsidRDefault="00336CE0" w:rsidP="00336CE0">
      <w:pPr>
        <w:spacing w:after="269"/>
        <w:jc w:val="both"/>
        <w:rPr>
          <w:lang w:val="ru-RU"/>
        </w:rPr>
      </w:pPr>
      <w:r w:rsidRPr="00904301">
        <w:rPr>
          <w:rFonts w:ascii="Times New Roman" w:hAnsi="Times New Roman"/>
          <w:color w:val="000000"/>
          <w:lang w:val="ru-RU"/>
        </w:rPr>
        <w:t xml:space="preserve">У ФП возникла необходимость запросить статус перевода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w:t>
      </w:r>
      <w:r w:rsidRPr="00904301">
        <w:rPr>
          <w:rFonts w:ascii="Times New Roman" w:hAnsi="Times New Roman"/>
          <w:color w:val="000000"/>
          <w:lang w:val="ru-RU"/>
        </w:rPr>
        <w:t xml:space="preserve"> в ПлЦР.</w:t>
      </w:r>
      <w:r w:rsidR="00A837E3">
        <w:rPr>
          <w:rFonts w:ascii="Times New Roman" w:hAnsi="Times New Roman"/>
          <w:color w:val="000000"/>
          <w:lang w:val="ru-RU"/>
        </w:rPr>
        <w:t xml:space="preserve"> </w:t>
      </w:r>
      <w:r w:rsidR="00A837E3" w:rsidRPr="00904301">
        <w:rPr>
          <w:rFonts w:ascii="Times New Roman" w:hAnsi="Times New Roman"/>
          <w:color w:val="000000"/>
          <w:lang w:val="ru-RU"/>
        </w:rPr>
        <w:t xml:space="preserve">Наличие действующего Согласия на </w:t>
      </w:r>
      <w:r w:rsidR="00A837E3">
        <w:rPr>
          <w:rFonts w:ascii="Times New Roman" w:hAnsi="Times New Roman"/>
          <w:color w:val="000000"/>
          <w:lang w:val="ru-RU"/>
        </w:rPr>
        <w:t xml:space="preserve">запрос статуса перевода </w:t>
      </w:r>
      <w:r w:rsidR="00A837E3">
        <w:rPr>
          <w:rFonts w:ascii="Times New Roman" w:hAnsi="Times New Roman"/>
          <w:color w:val="000000"/>
        </w:rPr>
        <w:t>C</w:t>
      </w:r>
      <w:r w:rsidR="00A837E3" w:rsidRPr="009A406D">
        <w:rPr>
          <w:rFonts w:ascii="Times New Roman" w:hAnsi="Times New Roman"/>
          <w:color w:val="000000"/>
          <w:lang w:val="ru-RU"/>
        </w:rPr>
        <w:t>2</w:t>
      </w:r>
      <w:r w:rsidR="00A837E3">
        <w:rPr>
          <w:rFonts w:ascii="Times New Roman" w:hAnsi="Times New Roman"/>
          <w:color w:val="000000"/>
        </w:rPr>
        <w:t>B</w:t>
      </w:r>
      <w:r w:rsidR="00A837E3" w:rsidRPr="00904301">
        <w:rPr>
          <w:rFonts w:ascii="Times New Roman" w:hAnsi="Times New Roman"/>
          <w:color w:val="000000"/>
          <w:lang w:val="ru-RU"/>
        </w:rPr>
        <w:t>, предоставленного Клиентом-ЮЛ Финансовому посреднику, через которого Клиент-ЮЛ имеет доступк своему СЦР.</w:t>
      </w:r>
    </w:p>
    <w:p w:rsidR="00336CE0" w:rsidRPr="00904301" w:rsidRDefault="00336CE0" w:rsidP="00336CE0">
      <w:pPr>
        <w:spacing w:after="269"/>
        <w:jc w:val="both"/>
        <w:rPr>
          <w:lang w:val="ru-RU"/>
        </w:rPr>
      </w:pPr>
      <w:r w:rsidRPr="00904301">
        <w:rPr>
          <w:rFonts w:ascii="Times New Roman" w:hAnsi="Times New Roman"/>
          <w:b/>
          <w:color w:val="000000"/>
          <w:lang w:val="ru-RU"/>
        </w:rPr>
        <w:t>Последовательность обмена</w:t>
      </w:r>
    </w:p>
    <w:p w:rsidR="00336CE0" w:rsidRPr="00904301" w:rsidRDefault="00336CE0" w:rsidP="00336CE0">
      <w:pPr>
        <w:spacing w:after="269"/>
        <w:jc w:val="both"/>
        <w:rPr>
          <w:lang w:val="ru-RU"/>
        </w:rPr>
      </w:pPr>
      <w:r w:rsidRPr="00904301">
        <w:rPr>
          <w:rFonts w:ascii="Times New Roman" w:hAnsi="Times New Roman"/>
          <w:color w:val="000000"/>
          <w:lang w:val="ru-RU"/>
        </w:rPr>
        <w:t>1. ФП формирует и направляет в адрес РОРД ЭС "Запрос статуса перевода" (</w:t>
      </w:r>
      <w:r>
        <w:rPr>
          <w:rFonts w:ascii="Times New Roman" w:hAnsi="Times New Roman"/>
          <w:color w:val="000000"/>
        </w:rPr>
        <w:t>cbdc</w:t>
      </w:r>
      <w:r w:rsidRPr="00904301">
        <w:rPr>
          <w:rFonts w:ascii="Times New Roman" w:hAnsi="Times New Roman"/>
          <w:color w:val="000000"/>
          <w:lang w:val="ru-RU"/>
        </w:rPr>
        <w:t xml:space="preserve">.054 </w:t>
      </w:r>
      <w:r>
        <w:rPr>
          <w:rFonts w:ascii="Times New Roman" w:hAnsi="Times New Roman"/>
          <w:color w:val="000000"/>
        </w:rPr>
        <w:t>C</w:t>
      </w:r>
      <w:r w:rsidRPr="00904301">
        <w:rPr>
          <w:rFonts w:ascii="Times New Roman" w:hAnsi="Times New Roman"/>
          <w:color w:val="000000"/>
          <w:lang w:val="ru-RU"/>
        </w:rPr>
        <w:t>2</w:t>
      </w:r>
      <w:r>
        <w:rPr>
          <w:rFonts w:ascii="Times New Roman" w:hAnsi="Times New Roman"/>
          <w:color w:val="000000"/>
        </w:rPr>
        <w:t>BStatusRequest</w:t>
      </w:r>
      <w:r w:rsidRPr="00904301">
        <w:rPr>
          <w:rFonts w:ascii="Times New Roman" w:hAnsi="Times New Roman"/>
          <w:color w:val="000000"/>
          <w:lang w:val="ru-RU"/>
        </w:rPr>
        <w:t>).</w:t>
      </w:r>
    </w:p>
    <w:p w:rsidR="00336CE0" w:rsidRPr="00904301" w:rsidRDefault="00336CE0" w:rsidP="00336CE0">
      <w:pPr>
        <w:spacing w:after="269"/>
        <w:jc w:val="both"/>
        <w:rPr>
          <w:lang w:val="ru-RU"/>
        </w:rPr>
      </w:pPr>
      <w:r w:rsidRPr="00904301">
        <w:rPr>
          <w:rFonts w:ascii="Times New Roman" w:hAnsi="Times New Roman"/>
          <w:color w:val="000000"/>
          <w:lang w:val="ru-RU"/>
        </w:rPr>
        <w:t>2. В случае неуспешного прохождения контролей, РОРД направляет ФП ЭС "Результат контроля" (</w:t>
      </w:r>
      <w:r>
        <w:rPr>
          <w:rFonts w:ascii="Times New Roman" w:hAnsi="Times New Roman"/>
          <w:color w:val="000000"/>
        </w:rPr>
        <w:t>cbdc</w:t>
      </w:r>
      <w:r w:rsidRPr="00904301">
        <w:rPr>
          <w:rFonts w:ascii="Times New Roman" w:hAnsi="Times New Roman"/>
          <w:color w:val="000000"/>
          <w:lang w:val="ru-RU"/>
        </w:rPr>
        <w:t xml:space="preserve">.666 </w:t>
      </w:r>
      <w:r>
        <w:rPr>
          <w:rFonts w:ascii="Times New Roman" w:hAnsi="Times New Roman"/>
          <w:color w:val="000000"/>
        </w:rPr>
        <w:t>StatusReport</w:t>
      </w:r>
      <w:r w:rsidRPr="00904301">
        <w:rPr>
          <w:rFonts w:ascii="Times New Roman" w:hAnsi="Times New Roman"/>
          <w:color w:val="000000"/>
          <w:lang w:val="ru-RU"/>
        </w:rPr>
        <w:t>).</w:t>
      </w:r>
    </w:p>
    <w:p w:rsidR="004C7609" w:rsidRPr="004C7609" w:rsidRDefault="004C7609" w:rsidP="004C7609">
      <w:pPr>
        <w:pStyle w:val="21"/>
        <w:rPr>
          <w:lang w:val="ru-RU"/>
        </w:rPr>
      </w:pPr>
      <w:bookmarkStart w:id="391" w:name="_Toc209722528"/>
      <w:r w:rsidRPr="004C7609">
        <w:rPr>
          <w:lang w:val="ru-RU"/>
        </w:rPr>
        <w:t>Перевод средств по распоряжению Оператора (СЦР</w:t>
      </w:r>
      <w:r w:rsidR="0080426A">
        <w:rPr>
          <w:lang w:val="ru-RU"/>
        </w:rPr>
        <w:t xml:space="preserve"> Клиента</w:t>
      </w:r>
      <w:r w:rsidRPr="004C7609">
        <w:rPr>
          <w:lang w:val="ru-RU"/>
        </w:rPr>
        <w:t xml:space="preserve"> на СЦР)</w:t>
      </w:r>
      <w:bookmarkEnd w:id="375"/>
      <w:bookmarkEnd w:id="391"/>
    </w:p>
    <w:p w:rsidR="004C7609" w:rsidRDefault="004C7609" w:rsidP="004C7609">
      <w:pPr>
        <w:pStyle w:val="30"/>
      </w:pPr>
      <w:bookmarkStart w:id="392" w:name="_Toc285041310"/>
      <w:bookmarkStart w:id="393" w:name="_Toc209722529"/>
      <w:r>
        <w:t>Область применения</w:t>
      </w:r>
      <w:bookmarkEnd w:id="392"/>
      <w:bookmarkEnd w:id="393"/>
    </w:p>
    <w:p w:rsidR="004C7609" w:rsidRDefault="004C7609" w:rsidP="004C7609">
      <w:pPr>
        <w:pStyle w:val="30"/>
      </w:pPr>
      <w:bookmarkStart w:id="394" w:name="_Toc285041311"/>
      <w:bookmarkStart w:id="395" w:name="_Toc209722530"/>
      <w:r>
        <w:t>Основной сценарий обмена</w:t>
      </w:r>
      <w:bookmarkEnd w:id="394"/>
      <w:bookmarkEnd w:id="395"/>
    </w:p>
    <w:p w:rsidR="004C7609" w:rsidRDefault="004C7609" w:rsidP="004C7609">
      <w:r>
        <w:rPr>
          <w:noProof/>
          <w:lang w:val="ru-RU" w:eastAsia="ru-RU"/>
        </w:rPr>
        <w:drawing>
          <wp:inline distT="0" distB="0" distL="0" distR="0" wp14:anchorId="3E5C0A48" wp14:editId="6C034E63">
            <wp:extent cx="6217920" cy="2359198"/>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
                    <pic:cNvPicPr/>
                  </pic:nvPicPr>
                  <pic:blipFill>
                    <a:blip r:embed="rId81"/>
                    <a:stretch>
                      <a:fillRect/>
                    </a:stretch>
                  </pic:blipFill>
                  <pic:spPr>
                    <a:xfrm>
                      <a:off x="0" y="0"/>
                      <a:ext cx="6217920" cy="235919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Default="004C7609" w:rsidP="004C7609">
      <w:pPr>
        <w:spacing w:after="269"/>
        <w:jc w:val="both"/>
      </w:pPr>
      <w:r w:rsidRPr="00EC5824">
        <w:rPr>
          <w:rFonts w:ascii="Times New Roman" w:hAnsi="Times New Roman"/>
          <w:color w:val="000000"/>
          <w:lang w:val="ru-RU"/>
        </w:rPr>
        <w:lastRenderedPageBreak/>
        <w:t>Успешное исполнение перевода средств с СЦР</w:t>
      </w:r>
      <w:r w:rsidR="0080426A">
        <w:rPr>
          <w:rFonts w:ascii="Times New Roman" w:hAnsi="Times New Roman"/>
          <w:color w:val="000000"/>
          <w:lang w:val="ru-RU"/>
        </w:rPr>
        <w:t xml:space="preserve"> Клиента</w:t>
      </w:r>
      <w:r w:rsidRPr="00EC5824">
        <w:rPr>
          <w:rFonts w:ascii="Times New Roman" w:hAnsi="Times New Roman"/>
          <w:color w:val="000000"/>
          <w:lang w:val="ru-RU"/>
        </w:rPr>
        <w:t xml:space="preserve"> на СЦР по распоряжению </w:t>
      </w:r>
      <w:r>
        <w:rPr>
          <w:rFonts w:ascii="Times New Roman" w:hAnsi="Times New Roman"/>
          <w:color w:val="000000"/>
        </w:rPr>
        <w:t>Оператора</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61"/>
        </w:numPr>
        <w:jc w:val="both"/>
        <w:rPr>
          <w:lang w:val="ru-RU"/>
        </w:rPr>
      </w:pPr>
      <w:r w:rsidRPr="00EC5824">
        <w:rPr>
          <w:rFonts w:ascii="Times New Roman" w:hAnsi="Times New Roman"/>
          <w:color w:val="000000"/>
          <w:lang w:val="ru-RU"/>
        </w:rPr>
        <w:t>Извещение Клиента - получателя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OpTransferToDCARecipientNotification</w:t>
      </w:r>
      <w:r w:rsidRPr="00EC5824">
        <w:rPr>
          <w:rFonts w:ascii="Times New Roman" w:hAnsi="Times New Roman"/>
          <w:color w:val="000000"/>
          <w:lang w:val="ru-RU"/>
        </w:rPr>
        <w:t>);</w:t>
      </w:r>
    </w:p>
    <w:p w:rsidR="004C7609" w:rsidRPr="00EC5824" w:rsidRDefault="004C7609" w:rsidP="00C50A86">
      <w:pPr>
        <w:numPr>
          <w:ilvl w:val="0"/>
          <w:numId w:val="161"/>
        </w:numPr>
        <w:jc w:val="both"/>
        <w:rPr>
          <w:lang w:val="ru-RU"/>
        </w:rPr>
      </w:pPr>
      <w:r w:rsidRPr="00EC5824">
        <w:rPr>
          <w:rFonts w:ascii="Times New Roman" w:hAnsi="Times New Roman"/>
          <w:color w:val="000000"/>
          <w:lang w:val="ru-RU"/>
        </w:rPr>
        <w:t>Извещение Клиента - отправителя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OpTransferToDCASenderNotification</w:t>
      </w:r>
      <w:r w:rsidRPr="00EC5824">
        <w:rPr>
          <w:rFonts w:ascii="Times New Roman" w:hAnsi="Times New Roman"/>
          <w:color w:val="000000"/>
          <w:lang w:val="ru-RU"/>
        </w:rPr>
        <w:t>);</w:t>
      </w:r>
    </w:p>
    <w:p w:rsidR="004C7609" w:rsidRPr="00EC5824" w:rsidRDefault="004C7609" w:rsidP="00C50A86">
      <w:pPr>
        <w:numPr>
          <w:ilvl w:val="0"/>
          <w:numId w:val="161"/>
        </w:numPr>
        <w:jc w:val="both"/>
        <w:rPr>
          <w:lang w:val="ru-RU"/>
        </w:rPr>
      </w:pPr>
      <w:r w:rsidRPr="00EC5824">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w:t>
      </w:r>
    </w:p>
    <w:p w:rsidR="004C7609" w:rsidRPr="00EC5824" w:rsidRDefault="004C7609" w:rsidP="00C50A86">
      <w:pPr>
        <w:numPr>
          <w:ilvl w:val="0"/>
          <w:numId w:val="161"/>
        </w:numPr>
        <w:spacing w:after="400"/>
        <w:jc w:val="both"/>
        <w:rPr>
          <w:lang w:val="ru-RU"/>
        </w:rPr>
      </w:pPr>
      <w:r w:rsidRPr="00EC5824">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Оператор принимает решение о переводе денежных средств с СЦР на СЦР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По запросу Оператора РОРД выполняет перевод ЦР с СЦР Клиента-отправителя на СЦР Клиента-получателя и направляет:</w:t>
      </w:r>
    </w:p>
    <w:p w:rsidR="004C7609" w:rsidRPr="00EC5824" w:rsidRDefault="004C7609" w:rsidP="00C50A86">
      <w:pPr>
        <w:numPr>
          <w:ilvl w:val="0"/>
          <w:numId w:val="162"/>
        </w:numPr>
        <w:jc w:val="both"/>
        <w:rPr>
          <w:lang w:val="ru-RU"/>
        </w:rPr>
      </w:pPr>
      <w:r w:rsidRPr="00EC5824">
        <w:rPr>
          <w:rFonts w:ascii="Times New Roman" w:hAnsi="Times New Roman"/>
          <w:color w:val="000000"/>
          <w:lang w:val="ru-RU"/>
        </w:rPr>
        <w:t>ЭС "Извещение Клиента - отправителя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OpTransferToDCASenderNotification</w:t>
      </w:r>
      <w:r w:rsidRPr="00EC5824">
        <w:rPr>
          <w:rFonts w:ascii="Times New Roman" w:hAnsi="Times New Roman"/>
          <w:color w:val="000000"/>
          <w:lang w:val="ru-RU"/>
        </w:rPr>
        <w:t>) в адрес всех ФП, обслуживающих Клиента-отправителя;</w:t>
      </w:r>
    </w:p>
    <w:p w:rsidR="004C7609" w:rsidRPr="00EC5824" w:rsidRDefault="004C7609" w:rsidP="00C50A86">
      <w:pPr>
        <w:numPr>
          <w:ilvl w:val="0"/>
          <w:numId w:val="162"/>
        </w:numPr>
        <w:jc w:val="both"/>
        <w:rPr>
          <w:lang w:val="ru-RU"/>
        </w:rPr>
      </w:pPr>
      <w:r w:rsidRPr="00EC5824">
        <w:rPr>
          <w:rFonts w:ascii="Times New Roman" w:hAnsi="Times New Roman"/>
          <w:color w:val="000000"/>
          <w:lang w:val="ru-RU"/>
        </w:rPr>
        <w:t>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в состав которого входят все реквизиты, включенные в ЭС "Извещение Клиента - отправителя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OpTransferToDCASenderNotification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Клиента-отправителя;</w:t>
      </w:r>
    </w:p>
    <w:p w:rsidR="004C7609" w:rsidRPr="00EC5824" w:rsidRDefault="004C7609" w:rsidP="00C50A86">
      <w:pPr>
        <w:numPr>
          <w:ilvl w:val="0"/>
          <w:numId w:val="162"/>
        </w:numPr>
        <w:jc w:val="both"/>
        <w:rPr>
          <w:lang w:val="ru-RU"/>
        </w:rPr>
      </w:pPr>
      <w:r w:rsidRPr="00EC5824">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OpTransferToDCARecipientNotification</w:t>
      </w:r>
      <w:r w:rsidRPr="00EC5824">
        <w:rPr>
          <w:rFonts w:ascii="Times New Roman" w:hAnsi="Times New Roman"/>
          <w:color w:val="000000"/>
          <w:lang w:val="ru-RU"/>
        </w:rPr>
        <w:t>) в адрес всех ФП, обслуживающих Клиента-получателя;</w:t>
      </w:r>
    </w:p>
    <w:p w:rsidR="004C7609" w:rsidRPr="00EC5824" w:rsidRDefault="004C7609" w:rsidP="00C50A86">
      <w:pPr>
        <w:numPr>
          <w:ilvl w:val="0"/>
          <w:numId w:val="162"/>
        </w:numPr>
        <w:spacing w:after="400"/>
        <w:jc w:val="both"/>
        <w:rPr>
          <w:lang w:val="ru-RU"/>
        </w:rPr>
      </w:pPr>
      <w:r w:rsidRPr="00EC5824">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в состав которого входят все реквизиты, включенные в ЭС "Извещение Клиента - получателя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OpTransferToDCARecipientNotification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7A2EAE" w:rsidRDefault="004C7609" w:rsidP="004C7609">
      <w:pPr>
        <w:spacing w:after="269"/>
        <w:jc w:val="both"/>
        <w:rPr>
          <w:rFonts w:ascii="Times New Roman" w:hAnsi="Times New Roman"/>
          <w:color w:val="000000"/>
          <w:lang w:val="ru-RU"/>
        </w:rPr>
      </w:pPr>
      <w:r w:rsidRPr="00EC5824">
        <w:rPr>
          <w:rFonts w:ascii="Times New Roman" w:hAnsi="Times New Roman"/>
          <w:color w:val="000000"/>
          <w:lang w:val="ru-RU"/>
        </w:rPr>
        <w:lastRenderedPageBreak/>
        <w:t>ЭС "Извещение Клиента - отправителя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OpTransferToDCASenderNotification</w:t>
      </w:r>
      <w:r w:rsidRPr="00EC5824">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7A2EAE">
        <w:rPr>
          <w:rFonts w:ascii="Times New Roman" w:hAnsi="Times New Roman"/>
          <w:color w:val="000000"/>
          <w:lang w:val="ru-RU"/>
        </w:rPr>
        <w:t>П</w:t>
      </w:r>
      <w:r w:rsidR="007A2EAE" w:rsidRPr="00EC5824">
        <w:rPr>
          <w:rFonts w:ascii="Times New Roman" w:hAnsi="Times New Roman"/>
          <w:color w:val="000000"/>
          <w:lang w:val="ru-RU"/>
        </w:rPr>
        <w:t xml:space="preserve">ри неполучении одного из </w:t>
      </w:r>
      <w:r w:rsidR="007A2EAE">
        <w:rPr>
          <w:rFonts w:ascii="Times New Roman" w:hAnsi="Times New Roman"/>
          <w:color w:val="000000"/>
          <w:lang w:val="ru-RU"/>
        </w:rPr>
        <w:t>ЭС</w:t>
      </w:r>
      <w:r w:rsidR="007A2EAE" w:rsidRPr="00EC5824">
        <w:rPr>
          <w:rFonts w:ascii="Times New Roman" w:hAnsi="Times New Roman"/>
          <w:color w:val="000000"/>
          <w:lang w:val="ru-RU"/>
        </w:rPr>
        <w:t xml:space="preserve"> </w:t>
      </w:r>
      <w:r w:rsidR="007A2EAE">
        <w:rPr>
          <w:rFonts w:ascii="Times New Roman" w:hAnsi="Times New Roman"/>
          <w:color w:val="000000"/>
          <w:lang w:val="ru-RU"/>
        </w:rPr>
        <w:t xml:space="preserve">необходимо руководствоваться процедурами, изложенными в </w:t>
      </w:r>
      <w:r w:rsidR="007A2EAE" w:rsidRPr="00EC5824">
        <w:rPr>
          <w:rFonts w:ascii="Times New Roman" w:hAnsi="Times New Roman"/>
          <w:color w:val="000000"/>
          <w:lang w:val="ru-RU"/>
        </w:rPr>
        <w:t>документ</w:t>
      </w:r>
      <w:r w:rsidR="007A2EAE">
        <w:rPr>
          <w:rFonts w:ascii="Times New Roman" w:hAnsi="Times New Roman"/>
          <w:color w:val="000000"/>
          <w:lang w:val="ru-RU"/>
        </w:rPr>
        <w:t>е</w:t>
      </w:r>
      <w:r w:rsidR="007A2EAE"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7A2EAE">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OpTransferToDCARecipientNotification</w:t>
      </w:r>
      <w:r w:rsidRPr="00EC5824">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913A9A">
        <w:rPr>
          <w:rFonts w:ascii="Times New Roman" w:hAnsi="Times New Roman"/>
          <w:color w:val="000000"/>
          <w:lang w:val="ru-RU"/>
        </w:rPr>
        <w:t>П</w:t>
      </w:r>
      <w:r w:rsidR="00913A9A" w:rsidRPr="00EC5824">
        <w:rPr>
          <w:rFonts w:ascii="Times New Roman" w:hAnsi="Times New Roman"/>
          <w:color w:val="000000"/>
          <w:lang w:val="ru-RU"/>
        </w:rPr>
        <w:t xml:space="preserve">ри неполучении одного из </w:t>
      </w:r>
      <w:r w:rsidR="00913A9A">
        <w:rPr>
          <w:rFonts w:ascii="Times New Roman" w:hAnsi="Times New Roman"/>
          <w:color w:val="000000"/>
          <w:lang w:val="ru-RU"/>
        </w:rPr>
        <w:t>ЭС</w:t>
      </w:r>
      <w:r w:rsidR="00913A9A" w:rsidRPr="00EC5824">
        <w:rPr>
          <w:rFonts w:ascii="Times New Roman" w:hAnsi="Times New Roman"/>
          <w:color w:val="000000"/>
          <w:lang w:val="ru-RU"/>
        </w:rPr>
        <w:t xml:space="preserve"> </w:t>
      </w:r>
      <w:r w:rsidR="00913A9A">
        <w:rPr>
          <w:rFonts w:ascii="Times New Roman" w:hAnsi="Times New Roman"/>
          <w:color w:val="000000"/>
          <w:lang w:val="ru-RU"/>
        </w:rPr>
        <w:t xml:space="preserve">необходимо руководствоваться процедурами, изложенными в </w:t>
      </w:r>
      <w:r w:rsidR="00913A9A" w:rsidRPr="00EC5824">
        <w:rPr>
          <w:rFonts w:ascii="Times New Roman" w:hAnsi="Times New Roman"/>
          <w:color w:val="000000"/>
          <w:lang w:val="ru-RU"/>
        </w:rPr>
        <w:t>документ</w:t>
      </w:r>
      <w:r w:rsidR="00913A9A">
        <w:rPr>
          <w:rFonts w:ascii="Times New Roman" w:hAnsi="Times New Roman"/>
          <w:color w:val="000000"/>
          <w:lang w:val="ru-RU"/>
        </w:rPr>
        <w:t>е</w:t>
      </w:r>
      <w:r w:rsidR="00913A9A"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913A9A">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Клиента-отправителя после получения подтверждения в виде ЭС "Извещение Клиента - отправителя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OpTransferToDCASenderNotification</w:t>
      </w:r>
      <w:r w:rsidRPr="00EC5824">
        <w:rPr>
          <w:rFonts w:ascii="Times New Roman" w:hAnsi="Times New Roman"/>
          <w:color w:val="000000"/>
          <w:lang w:val="ru-RU"/>
        </w:rPr>
        <w:t>) и проведения входного контроля перенаправляет ЭС Клиенту-отправителю.</w:t>
      </w:r>
    </w:p>
    <w:p w:rsidR="004C7609" w:rsidRPr="00EC5824" w:rsidRDefault="004C7609" w:rsidP="004C7609">
      <w:pPr>
        <w:spacing w:after="269"/>
        <w:jc w:val="both"/>
        <w:rPr>
          <w:lang w:val="ru-RU"/>
        </w:rPr>
      </w:pPr>
      <w:r w:rsidRPr="00EC5824">
        <w:rPr>
          <w:rFonts w:ascii="Times New Roman" w:hAnsi="Times New Roman"/>
          <w:color w:val="000000"/>
          <w:lang w:val="ru-RU"/>
        </w:rPr>
        <w:t>3. ФП Клиента-получателя после получения подтверждения в виде ЭС "Извещение Клиента - получателя о переводе ЦР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OpTransferToDCARecipientNotification</w:t>
      </w:r>
      <w:r w:rsidRPr="00EC5824">
        <w:rPr>
          <w:rFonts w:ascii="Times New Roman" w:hAnsi="Times New Roman"/>
          <w:color w:val="000000"/>
          <w:lang w:val="ru-RU"/>
        </w:rPr>
        <w:t xml:space="preserve">) и проведения входного контроля перенаправляет ЭС Клиенту-получателю. </w:t>
      </w:r>
    </w:p>
    <w:p w:rsidR="004C7609" w:rsidRPr="00EC5824" w:rsidRDefault="004C7609" w:rsidP="004C7609">
      <w:pPr>
        <w:spacing w:after="269"/>
        <w:jc w:val="both"/>
        <w:rPr>
          <w:lang w:val="ru-RU"/>
        </w:rPr>
      </w:pPr>
      <w:r w:rsidRPr="00EC5824">
        <w:rPr>
          <w:rFonts w:ascii="Times New Roman" w:hAnsi="Times New Roman"/>
          <w:color w:val="000000"/>
          <w:lang w:val="ru-RU"/>
        </w:rPr>
        <w:t>4. ФП Клиента-ФЛ-плательщика и ФП Клиента-ЮЛ-получателя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4C7609" w:rsidRDefault="004C7609" w:rsidP="004C7609">
      <w:pPr>
        <w:pStyle w:val="21"/>
        <w:rPr>
          <w:lang w:val="ru-RU"/>
        </w:rPr>
      </w:pPr>
      <w:bookmarkStart w:id="396" w:name="_Toc285041312"/>
      <w:bookmarkStart w:id="397" w:name="_Toc209722531"/>
      <w:r w:rsidRPr="004C7609">
        <w:rPr>
          <w:lang w:val="ru-RU"/>
        </w:rPr>
        <w:lastRenderedPageBreak/>
        <w:t>Перевод средств по распоряжению Оператора (СЦР</w:t>
      </w:r>
      <w:r w:rsidR="00C92844">
        <w:rPr>
          <w:lang w:val="ru-RU"/>
        </w:rPr>
        <w:t xml:space="preserve"> Клиента</w:t>
      </w:r>
      <w:r w:rsidRPr="004C7609">
        <w:rPr>
          <w:lang w:val="ru-RU"/>
        </w:rPr>
        <w:t xml:space="preserve"> на банковский или корреспондентский счет)</w:t>
      </w:r>
      <w:bookmarkEnd w:id="397"/>
      <w:r w:rsidRPr="004C7609">
        <w:rPr>
          <w:lang w:val="ru-RU"/>
        </w:rPr>
        <w:t xml:space="preserve"> </w:t>
      </w:r>
      <w:bookmarkEnd w:id="396"/>
    </w:p>
    <w:p w:rsidR="004C7609" w:rsidRDefault="004C7609" w:rsidP="004C7609">
      <w:pPr>
        <w:pStyle w:val="30"/>
      </w:pPr>
      <w:bookmarkStart w:id="398" w:name="_Toc285041313"/>
      <w:bookmarkStart w:id="399" w:name="_Toc209722532"/>
      <w:r>
        <w:t>Область применения</w:t>
      </w:r>
      <w:bookmarkEnd w:id="398"/>
      <w:bookmarkEnd w:id="399"/>
    </w:p>
    <w:p w:rsidR="004C7609" w:rsidRDefault="004C7609" w:rsidP="004C7609">
      <w:pPr>
        <w:pStyle w:val="30"/>
      </w:pPr>
      <w:bookmarkStart w:id="400" w:name="_Toc285041314"/>
      <w:bookmarkStart w:id="401" w:name="_Toc209722533"/>
      <w:r>
        <w:t>Основной сценарий обмена</w:t>
      </w:r>
      <w:bookmarkEnd w:id="400"/>
      <w:bookmarkEnd w:id="401"/>
    </w:p>
    <w:p w:rsidR="004C7609" w:rsidRDefault="004C7609" w:rsidP="004C7609">
      <w:r>
        <w:rPr>
          <w:noProof/>
          <w:lang w:val="ru-RU" w:eastAsia="ru-RU"/>
        </w:rPr>
        <w:drawing>
          <wp:inline distT="0" distB="0" distL="0" distR="0" wp14:anchorId="55E30AD3" wp14:editId="022318FF">
            <wp:extent cx="6217920" cy="2310279"/>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
                    <pic:cNvPicPr/>
                  </pic:nvPicPr>
                  <pic:blipFill>
                    <a:blip r:embed="rId82"/>
                    <a:stretch>
                      <a:fillRect/>
                    </a:stretch>
                  </pic:blipFill>
                  <pic:spPr>
                    <a:xfrm>
                      <a:off x="0" y="0"/>
                      <a:ext cx="6217920" cy="2310279"/>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Default="004C7609" w:rsidP="004C7609">
      <w:pPr>
        <w:spacing w:after="269"/>
        <w:jc w:val="both"/>
      </w:pPr>
      <w:r w:rsidRPr="00EC5824">
        <w:rPr>
          <w:rFonts w:ascii="Times New Roman" w:hAnsi="Times New Roman"/>
          <w:color w:val="000000"/>
          <w:lang w:val="ru-RU"/>
        </w:rPr>
        <w:t>Успешное исполнение перевода средств с СЦР</w:t>
      </w:r>
      <w:r w:rsidR="00C92844">
        <w:rPr>
          <w:rFonts w:ascii="Times New Roman" w:hAnsi="Times New Roman"/>
          <w:color w:val="000000"/>
          <w:lang w:val="ru-RU"/>
        </w:rPr>
        <w:t xml:space="preserve"> Клиента</w:t>
      </w:r>
      <w:r w:rsidRPr="00EC5824">
        <w:rPr>
          <w:rFonts w:ascii="Times New Roman" w:hAnsi="Times New Roman"/>
          <w:color w:val="000000"/>
          <w:lang w:val="ru-RU"/>
        </w:rPr>
        <w:t xml:space="preserve"> на банковский или корреспондентский счет по распоряжению </w:t>
      </w:r>
      <w:r>
        <w:rPr>
          <w:rFonts w:ascii="Times New Roman" w:hAnsi="Times New Roman"/>
          <w:color w:val="000000"/>
        </w:rPr>
        <w:t>Оператора</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63"/>
        </w:numPr>
        <w:jc w:val="both"/>
        <w:rPr>
          <w:lang w:val="ru-RU"/>
        </w:rPr>
      </w:pPr>
      <w:r w:rsidRPr="00EC5824">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w:t>
      </w:r>
    </w:p>
    <w:p w:rsidR="004C7609" w:rsidRPr="00EC5824" w:rsidRDefault="004C7609" w:rsidP="00C50A86">
      <w:pPr>
        <w:numPr>
          <w:ilvl w:val="0"/>
          <w:numId w:val="163"/>
        </w:numPr>
        <w:spacing w:after="400"/>
        <w:jc w:val="both"/>
        <w:rPr>
          <w:lang w:val="ru-RU"/>
        </w:rPr>
      </w:pPr>
      <w:r w:rsidRPr="00EC5824">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Оператор принимает решение о переводе денежных средств с СЦР</w:t>
      </w:r>
      <w:r w:rsidR="00C92844">
        <w:rPr>
          <w:rFonts w:ascii="Times New Roman" w:hAnsi="Times New Roman"/>
          <w:color w:val="000000"/>
          <w:lang w:val="ru-RU"/>
        </w:rPr>
        <w:t xml:space="preserve"> Клиента</w:t>
      </w:r>
      <w:r w:rsidRPr="00EC5824">
        <w:rPr>
          <w:rFonts w:ascii="Times New Roman" w:hAnsi="Times New Roman"/>
          <w:color w:val="000000"/>
          <w:lang w:val="ru-RU"/>
        </w:rPr>
        <w:t xml:space="preserve"> на банковский или корреспондентский счет</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4C7609" w:rsidRDefault="004C7609" w:rsidP="004C7609">
      <w:pPr>
        <w:spacing w:after="269"/>
        <w:jc w:val="both"/>
        <w:rPr>
          <w:lang w:val="ru-RU"/>
        </w:rPr>
      </w:pPr>
      <w:r w:rsidRPr="00EC5824">
        <w:rPr>
          <w:rFonts w:ascii="Times New Roman" w:hAnsi="Times New Roman"/>
          <w:color w:val="000000"/>
          <w:lang w:val="ru-RU"/>
        </w:rPr>
        <w:t xml:space="preserve">1. По запросу Оператора РОРД выполняет операцию по списанию </w:t>
      </w:r>
      <w:r w:rsidRPr="004C7609">
        <w:rPr>
          <w:rFonts w:ascii="Times New Roman" w:hAnsi="Times New Roman"/>
          <w:color w:val="000000"/>
          <w:lang w:val="ru-RU"/>
        </w:rPr>
        <w:t>ЦР с СЦР Клиента-отправителя и направляет:</w:t>
      </w:r>
    </w:p>
    <w:p w:rsidR="004C7609" w:rsidRPr="00EC5824" w:rsidRDefault="004C7609" w:rsidP="00C50A86">
      <w:pPr>
        <w:numPr>
          <w:ilvl w:val="0"/>
          <w:numId w:val="164"/>
        </w:numPr>
        <w:jc w:val="both"/>
        <w:rPr>
          <w:lang w:val="ru-RU"/>
        </w:rPr>
      </w:pPr>
      <w:r w:rsidRPr="00EC5824">
        <w:rPr>
          <w:rFonts w:ascii="Times New Roman" w:hAnsi="Times New Roman"/>
          <w:color w:val="000000"/>
          <w:lang w:val="ru-RU"/>
        </w:rPr>
        <w:lastRenderedPageBreak/>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w:t>
      </w:r>
    </w:p>
    <w:p w:rsidR="004C7609" w:rsidRPr="00EC5824" w:rsidRDefault="004C7609" w:rsidP="00C50A86">
      <w:pPr>
        <w:numPr>
          <w:ilvl w:val="0"/>
          <w:numId w:val="164"/>
        </w:numPr>
        <w:spacing w:after="400"/>
        <w:jc w:val="both"/>
        <w:rPr>
          <w:lang w:val="ru-RU"/>
        </w:rPr>
      </w:pPr>
      <w:r w:rsidRPr="00EC5824">
        <w:rPr>
          <w:rFonts w:ascii="Times New Roman" w:hAnsi="Times New Roman"/>
          <w:color w:val="000000"/>
          <w:lang w:val="ru-RU"/>
        </w:rPr>
        <w:t>в адрес всех ФП, обслуживающих Клиента-отправителя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в состав которого входят все реквизиты, включенные в 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7D77ED">
        <w:rPr>
          <w:rFonts w:ascii="Times New Roman" w:hAnsi="Times New Roman"/>
          <w:color w:val="000000"/>
          <w:lang w:val="ru-RU"/>
        </w:rPr>
        <w:t>П</w:t>
      </w:r>
      <w:r w:rsidR="007D77ED" w:rsidRPr="00EC5824">
        <w:rPr>
          <w:rFonts w:ascii="Times New Roman" w:hAnsi="Times New Roman"/>
          <w:color w:val="000000"/>
          <w:lang w:val="ru-RU"/>
        </w:rPr>
        <w:t xml:space="preserve">ри неполучении одного из </w:t>
      </w:r>
      <w:r w:rsidR="007D77ED">
        <w:rPr>
          <w:rFonts w:ascii="Times New Roman" w:hAnsi="Times New Roman"/>
          <w:color w:val="000000"/>
          <w:lang w:val="ru-RU"/>
        </w:rPr>
        <w:t>ЭС</w:t>
      </w:r>
      <w:r w:rsidR="007D77ED" w:rsidRPr="00EC5824">
        <w:rPr>
          <w:rFonts w:ascii="Times New Roman" w:hAnsi="Times New Roman"/>
          <w:color w:val="000000"/>
          <w:lang w:val="ru-RU"/>
        </w:rPr>
        <w:t xml:space="preserve"> </w:t>
      </w:r>
      <w:r w:rsidR="007D77ED">
        <w:rPr>
          <w:rFonts w:ascii="Times New Roman" w:hAnsi="Times New Roman"/>
          <w:color w:val="000000"/>
          <w:lang w:val="ru-RU"/>
        </w:rPr>
        <w:t xml:space="preserve">необходимо руководствоваться процедурами, изложенными в </w:t>
      </w:r>
      <w:r w:rsidR="007D77ED" w:rsidRPr="00EC5824">
        <w:rPr>
          <w:rFonts w:ascii="Times New Roman" w:hAnsi="Times New Roman"/>
          <w:color w:val="000000"/>
          <w:lang w:val="ru-RU"/>
        </w:rPr>
        <w:t>документ</w:t>
      </w:r>
      <w:r w:rsidR="007D77ED">
        <w:rPr>
          <w:rFonts w:ascii="Times New Roman" w:hAnsi="Times New Roman"/>
          <w:color w:val="000000"/>
          <w:lang w:val="ru-RU"/>
        </w:rPr>
        <w:t>е</w:t>
      </w:r>
      <w:r w:rsidR="007D77ED"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7D77ED">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 и проведения входного контроля перенаправляет ЭС Клиенту-отправителю.</w:t>
      </w:r>
    </w:p>
    <w:p w:rsidR="004C7609" w:rsidRPr="00EC5824" w:rsidRDefault="004C7609" w:rsidP="004C7609">
      <w:pPr>
        <w:spacing w:after="269"/>
        <w:jc w:val="both"/>
        <w:rPr>
          <w:lang w:val="ru-RU"/>
        </w:rPr>
      </w:pPr>
      <w:r w:rsidRPr="00EC5824">
        <w:rPr>
          <w:rFonts w:ascii="Times New Roman" w:hAnsi="Times New Roman"/>
          <w:color w:val="000000"/>
          <w:lang w:val="ru-RU"/>
        </w:rPr>
        <w:t>3. ФП Клиента-отправителя для осуществления по операции процедур контроля по ПОД/ФТ (пост-контроль) использует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В случае перевода средств на корреспондентский счет ФП по причине расторжения ДСЦР Клиента в 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 в поле «Назначение платежа» будет помещаться информация:</w:t>
      </w:r>
    </w:p>
    <w:p w:rsidR="004C7609" w:rsidRPr="00EC5824" w:rsidRDefault="004C7609" w:rsidP="00C50A86">
      <w:pPr>
        <w:numPr>
          <w:ilvl w:val="0"/>
          <w:numId w:val="165"/>
        </w:numPr>
        <w:jc w:val="both"/>
        <w:rPr>
          <w:lang w:val="ru-RU"/>
        </w:rPr>
      </w:pPr>
      <w:r w:rsidRPr="00EC5824">
        <w:rPr>
          <w:rFonts w:ascii="Times New Roman" w:hAnsi="Times New Roman"/>
          <w:color w:val="000000"/>
          <w:lang w:val="ru-RU"/>
        </w:rPr>
        <w:t>о кредитной организации, на корреспондентский счет которой будет перечислен остаток денежных средств;</w:t>
      </w:r>
    </w:p>
    <w:p w:rsidR="004C7609" w:rsidRPr="00EC5824" w:rsidRDefault="004C7609" w:rsidP="00C50A86">
      <w:pPr>
        <w:numPr>
          <w:ilvl w:val="0"/>
          <w:numId w:val="165"/>
        </w:numPr>
        <w:spacing w:after="400"/>
        <w:jc w:val="both"/>
        <w:rPr>
          <w:lang w:val="ru-RU"/>
        </w:rPr>
      </w:pPr>
      <w:r w:rsidRPr="00EC5824">
        <w:rPr>
          <w:rFonts w:ascii="Times New Roman" w:hAnsi="Times New Roman"/>
          <w:color w:val="000000"/>
          <w:lang w:val="ru-RU"/>
        </w:rPr>
        <w:t>о причине расторжения для составления ФЭС в Росфинмониторинг в виде кода, отделенного фигурными скобками (например, {1152}).</w:t>
      </w:r>
    </w:p>
    <w:p w:rsidR="004C7609" w:rsidRDefault="004C7609" w:rsidP="004C7609">
      <w:pPr>
        <w:spacing w:after="269"/>
        <w:jc w:val="both"/>
      </w:pPr>
      <w:r>
        <w:rPr>
          <w:rFonts w:ascii="Times New Roman" w:hAnsi="Times New Roman"/>
          <w:color w:val="000000"/>
        </w:rPr>
        <w:t>Коды причин расторжения ДСЦР:</w:t>
      </w:r>
    </w:p>
    <w:p w:rsidR="004C7609" w:rsidRDefault="004C7609" w:rsidP="004C7609">
      <w:pPr>
        <w:spacing w:after="269"/>
        <w:jc w:val="both"/>
      </w:pPr>
    </w:p>
    <w:tbl>
      <w:tblPr>
        <w:tblW w:w="0" w:type="auto"/>
        <w:tblCellSpacing w:w="0" w:type="auto"/>
        <w:tblLook w:val="04A0" w:firstRow="1" w:lastRow="0" w:firstColumn="1" w:lastColumn="0" w:noHBand="0" w:noVBand="1"/>
      </w:tblPr>
      <w:tblGrid>
        <w:gridCol w:w="8088"/>
        <w:gridCol w:w="1296"/>
      </w:tblGrid>
      <w:tr w:rsidR="004C7609" w:rsidTr="00E630BB">
        <w:trPr>
          <w:trHeight w:val="45"/>
          <w:tblCellSpacing w:w="0" w:type="auto"/>
        </w:trPr>
        <w:tc>
          <w:tcPr>
            <w:tcW w:w="92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Default="004C7609" w:rsidP="00E630BB">
            <w:pPr>
              <w:spacing w:after="269"/>
              <w:ind w:left="15"/>
            </w:pPr>
            <w:r>
              <w:rPr>
                <w:rFonts w:ascii="Times New Roman" w:hAnsi="Times New Roman"/>
                <w:b/>
                <w:color w:val="000000"/>
              </w:rPr>
              <w:lastRenderedPageBreak/>
              <w:t>Причина</w:t>
            </w:r>
          </w:p>
        </w:tc>
        <w:tc>
          <w:tcPr>
            <w:tcW w:w="1340" w:type="dxa"/>
            <w:tcBorders>
              <w:top w:val="single" w:sz="8" w:space="0" w:color="000000"/>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b/>
                <w:color w:val="000000"/>
              </w:rPr>
              <w:t>Код причины</w:t>
            </w:r>
          </w:p>
        </w:tc>
      </w:tr>
      <w:tr w:rsidR="004C7609" w:rsidTr="00E630BB">
        <w:trPr>
          <w:trHeight w:val="54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лицам, включенным в ПЭТ (подпункт 6 пункта 1 статьи 7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1151</w:t>
            </w:r>
          </w:p>
        </w:tc>
      </w:tr>
      <w:tr w:rsidR="004C7609" w:rsidTr="00E630BB">
        <w:trPr>
          <w:trHeight w:val="31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лицам, включенным в ПМВКО (статья 7.4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1152</w:t>
            </w:r>
          </w:p>
        </w:tc>
      </w:tr>
      <w:tr w:rsidR="004C7609" w:rsidTr="00E630BB">
        <w:trPr>
          <w:trHeight w:val="37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лицам, включенным в ПФРОМУ (статья 7.5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1153</w:t>
            </w:r>
          </w:p>
        </w:tc>
      </w:tr>
      <w:tr w:rsidR="004C7609" w:rsidTr="00E630BB">
        <w:trPr>
          <w:trHeight w:val="57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Блокируемым лицам (статья 3.1 Федерального закона № 281-ФЗ).</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1154</w:t>
            </w:r>
          </w:p>
        </w:tc>
      </w:tr>
      <w:tr w:rsidR="004C7609" w:rsidTr="00E630BB">
        <w:trPr>
          <w:trHeight w:val="34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группе высокого уровня риска совершения подозрительных операций.</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1155</w:t>
            </w:r>
          </w:p>
        </w:tc>
      </w:tr>
    </w:tbl>
    <w:p w:rsidR="004C7609" w:rsidRPr="00EC5824" w:rsidRDefault="004C7609" w:rsidP="004C7609">
      <w:pPr>
        <w:pStyle w:val="30"/>
        <w:rPr>
          <w:lang w:val="ru-RU"/>
        </w:rPr>
      </w:pPr>
      <w:bookmarkStart w:id="402" w:name="_Toc285041315"/>
      <w:bookmarkStart w:id="403" w:name="_Toc209722534"/>
      <w:r w:rsidRPr="00EC5824">
        <w:rPr>
          <w:lang w:val="ru-RU"/>
        </w:rPr>
        <w:t>Неуспешный сценарий обмена (ПС БР недоступна или вернула ошибку)</w:t>
      </w:r>
      <w:bookmarkEnd w:id="402"/>
      <w:bookmarkEnd w:id="403"/>
    </w:p>
    <w:p w:rsidR="004C7609" w:rsidRDefault="004C7609" w:rsidP="004C7609">
      <w:r>
        <w:rPr>
          <w:noProof/>
          <w:lang w:val="ru-RU" w:eastAsia="ru-RU"/>
        </w:rPr>
        <w:drawing>
          <wp:inline distT="0" distB="0" distL="0" distR="0" wp14:anchorId="1782A809" wp14:editId="0A7519FF">
            <wp:extent cx="6217920" cy="3207501"/>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
                    <pic:cNvPicPr/>
                  </pic:nvPicPr>
                  <pic:blipFill>
                    <a:blip r:embed="rId83"/>
                    <a:stretch>
                      <a:fillRect/>
                    </a:stretch>
                  </pic:blipFill>
                  <pic:spPr>
                    <a:xfrm>
                      <a:off x="0" y="0"/>
                      <a:ext cx="6217920" cy="3207501"/>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Default="004C7609" w:rsidP="004C7609">
      <w:pPr>
        <w:spacing w:after="269"/>
        <w:jc w:val="both"/>
      </w:pPr>
      <w:r w:rsidRPr="00EC5824">
        <w:rPr>
          <w:rFonts w:ascii="Times New Roman" w:hAnsi="Times New Roman"/>
          <w:color w:val="000000"/>
          <w:lang w:val="ru-RU"/>
        </w:rPr>
        <w:t>Неуспешная обработка перевода средств с СЦР</w:t>
      </w:r>
      <w:r w:rsidR="009B7385">
        <w:rPr>
          <w:rFonts w:ascii="Times New Roman" w:hAnsi="Times New Roman"/>
          <w:color w:val="000000"/>
          <w:lang w:val="ru-RU"/>
        </w:rPr>
        <w:t xml:space="preserve"> Клиента</w:t>
      </w:r>
      <w:r w:rsidRPr="00EC5824">
        <w:rPr>
          <w:rFonts w:ascii="Times New Roman" w:hAnsi="Times New Roman"/>
          <w:color w:val="000000"/>
          <w:lang w:val="ru-RU"/>
        </w:rPr>
        <w:t xml:space="preserve"> на банковский или корреспондентский счет по распоряжению </w:t>
      </w:r>
      <w:r>
        <w:rPr>
          <w:rFonts w:ascii="Times New Roman" w:hAnsi="Times New Roman"/>
          <w:color w:val="000000"/>
        </w:rPr>
        <w:t>Оператора</w:t>
      </w:r>
    </w:p>
    <w:p w:rsidR="004C7609" w:rsidRDefault="004C7609" w:rsidP="004C7609">
      <w:pPr>
        <w:spacing w:after="269"/>
        <w:jc w:val="both"/>
      </w:pPr>
      <w:r>
        <w:rPr>
          <w:rFonts w:ascii="Times New Roman" w:hAnsi="Times New Roman"/>
          <w:b/>
          <w:color w:val="000000"/>
        </w:rPr>
        <w:lastRenderedPageBreak/>
        <w:t>Применяемые форматы сообщений</w:t>
      </w:r>
    </w:p>
    <w:p w:rsidR="004C7609" w:rsidRPr="00EC5824" w:rsidRDefault="004C7609" w:rsidP="00C50A86">
      <w:pPr>
        <w:numPr>
          <w:ilvl w:val="0"/>
          <w:numId w:val="166"/>
        </w:numPr>
        <w:jc w:val="both"/>
        <w:rPr>
          <w:lang w:val="ru-RU"/>
        </w:rPr>
      </w:pPr>
      <w:r w:rsidRPr="00EC5824">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w:t>
      </w:r>
    </w:p>
    <w:p w:rsidR="004C7609" w:rsidRPr="00EC5824" w:rsidRDefault="004C7609" w:rsidP="00C50A86">
      <w:pPr>
        <w:numPr>
          <w:ilvl w:val="0"/>
          <w:numId w:val="166"/>
        </w:numPr>
        <w:jc w:val="both"/>
        <w:rPr>
          <w:lang w:val="ru-RU"/>
        </w:rPr>
      </w:pPr>
      <w:r w:rsidRPr="00EC5824">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w:t>
      </w:r>
    </w:p>
    <w:p w:rsidR="004C7609" w:rsidRPr="00EC5824" w:rsidRDefault="004C7609" w:rsidP="00C50A86">
      <w:pPr>
        <w:numPr>
          <w:ilvl w:val="0"/>
          <w:numId w:val="166"/>
        </w:numPr>
        <w:spacing w:after="400"/>
        <w:jc w:val="both"/>
        <w:rPr>
          <w:lang w:val="ru-RU"/>
        </w:rPr>
      </w:pPr>
      <w:r w:rsidRPr="00EC5824">
        <w:rPr>
          <w:rFonts w:ascii="Times New Roman" w:hAnsi="Times New Roman"/>
          <w:color w:val="000000"/>
          <w:lang w:val="ru-RU"/>
        </w:rPr>
        <w:t>Извещение Клиента - отправителя о возврате ЦР при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OpTransferToBankRefundSenderNotification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Оператор принимает решение о переводе денежных средств с СЦР</w:t>
      </w:r>
      <w:r w:rsidR="00CE1EE8" w:rsidRPr="00CE1EE8">
        <w:rPr>
          <w:rFonts w:ascii="Times New Roman" w:hAnsi="Times New Roman"/>
          <w:color w:val="000000"/>
          <w:lang w:val="ru-RU"/>
        </w:rPr>
        <w:t xml:space="preserve"> </w:t>
      </w:r>
      <w:r w:rsidR="00CE1EE8">
        <w:rPr>
          <w:rFonts w:ascii="Times New Roman" w:hAnsi="Times New Roman"/>
          <w:color w:val="000000"/>
          <w:lang w:val="ru-RU"/>
        </w:rPr>
        <w:t>Клиента</w:t>
      </w:r>
      <w:r w:rsidRPr="00EC5824">
        <w:rPr>
          <w:rFonts w:ascii="Times New Roman" w:hAnsi="Times New Roman"/>
          <w:color w:val="000000"/>
          <w:lang w:val="ru-RU"/>
        </w:rPr>
        <w:t xml:space="preserve"> на банковский или корреспондентский счет</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4C7609" w:rsidRDefault="004C7609" w:rsidP="004C7609">
      <w:pPr>
        <w:spacing w:after="269"/>
        <w:jc w:val="both"/>
        <w:rPr>
          <w:lang w:val="ru-RU"/>
        </w:rPr>
      </w:pPr>
      <w:r w:rsidRPr="00EC5824">
        <w:rPr>
          <w:rFonts w:ascii="Times New Roman" w:hAnsi="Times New Roman"/>
          <w:color w:val="000000"/>
          <w:lang w:val="ru-RU"/>
        </w:rPr>
        <w:t xml:space="preserve">1. По запросу Оператора РОРД выполняет операцию по списанию </w:t>
      </w:r>
      <w:r w:rsidRPr="004C7609">
        <w:rPr>
          <w:rFonts w:ascii="Times New Roman" w:hAnsi="Times New Roman"/>
          <w:color w:val="000000"/>
          <w:lang w:val="ru-RU"/>
        </w:rPr>
        <w:t>ЦР с СЦР Клиента-отправителя и направляет:</w:t>
      </w:r>
    </w:p>
    <w:p w:rsidR="004C7609" w:rsidRPr="00EC5824" w:rsidRDefault="004C7609" w:rsidP="00C50A86">
      <w:pPr>
        <w:numPr>
          <w:ilvl w:val="0"/>
          <w:numId w:val="167"/>
        </w:numPr>
        <w:jc w:val="both"/>
        <w:rPr>
          <w:lang w:val="ru-RU"/>
        </w:rPr>
      </w:pPr>
      <w:r w:rsidRPr="00EC5824">
        <w:rPr>
          <w:rFonts w:ascii="Times New Roman" w:hAnsi="Times New Roman"/>
          <w:color w:val="000000"/>
          <w:lang w:val="ru-RU"/>
        </w:rPr>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w:t>
      </w:r>
    </w:p>
    <w:p w:rsidR="004C7609" w:rsidRPr="00EC5824" w:rsidRDefault="004C7609" w:rsidP="00C50A86">
      <w:pPr>
        <w:numPr>
          <w:ilvl w:val="0"/>
          <w:numId w:val="167"/>
        </w:numPr>
        <w:spacing w:after="400"/>
        <w:jc w:val="both"/>
        <w:rPr>
          <w:lang w:val="ru-RU"/>
        </w:rPr>
      </w:pPr>
      <w:r w:rsidRPr="00EC5824">
        <w:rPr>
          <w:rFonts w:ascii="Times New Roman" w:hAnsi="Times New Roman"/>
          <w:color w:val="000000"/>
          <w:lang w:val="ru-RU"/>
        </w:rPr>
        <w:t>в адрес всех ФП, обслуживающих Клиента-отправителя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в состав которого входят все реквизиты, включенные в 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1802F0">
        <w:rPr>
          <w:rFonts w:ascii="Times New Roman" w:hAnsi="Times New Roman"/>
          <w:color w:val="000000"/>
          <w:lang w:val="ru-RU"/>
        </w:rPr>
        <w:t>П</w:t>
      </w:r>
      <w:r w:rsidR="001802F0" w:rsidRPr="00EC5824">
        <w:rPr>
          <w:rFonts w:ascii="Times New Roman" w:hAnsi="Times New Roman"/>
          <w:color w:val="000000"/>
          <w:lang w:val="ru-RU"/>
        </w:rPr>
        <w:t xml:space="preserve">ри неполучении одного из </w:t>
      </w:r>
      <w:r w:rsidR="001802F0">
        <w:rPr>
          <w:rFonts w:ascii="Times New Roman" w:hAnsi="Times New Roman"/>
          <w:color w:val="000000"/>
          <w:lang w:val="ru-RU"/>
        </w:rPr>
        <w:t>ЭС</w:t>
      </w:r>
      <w:r w:rsidR="001802F0" w:rsidRPr="00EC5824">
        <w:rPr>
          <w:rFonts w:ascii="Times New Roman" w:hAnsi="Times New Roman"/>
          <w:color w:val="000000"/>
          <w:lang w:val="ru-RU"/>
        </w:rPr>
        <w:t xml:space="preserve"> </w:t>
      </w:r>
      <w:r w:rsidR="001802F0">
        <w:rPr>
          <w:rFonts w:ascii="Times New Roman" w:hAnsi="Times New Roman"/>
          <w:color w:val="000000"/>
          <w:lang w:val="ru-RU"/>
        </w:rPr>
        <w:t xml:space="preserve">необходимо руководствоваться процедурами, изложенными в </w:t>
      </w:r>
      <w:r w:rsidR="001802F0" w:rsidRPr="00EC5824">
        <w:rPr>
          <w:rFonts w:ascii="Times New Roman" w:hAnsi="Times New Roman"/>
          <w:color w:val="000000"/>
          <w:lang w:val="ru-RU"/>
        </w:rPr>
        <w:t>документ</w:t>
      </w:r>
      <w:r w:rsidR="001802F0">
        <w:rPr>
          <w:rFonts w:ascii="Times New Roman" w:hAnsi="Times New Roman"/>
          <w:color w:val="000000"/>
          <w:lang w:val="ru-RU"/>
        </w:rPr>
        <w:t>е</w:t>
      </w:r>
      <w:r w:rsidR="001802F0"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1802F0">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OpTransferToBankSenderNotification</w:t>
      </w:r>
      <w:r w:rsidRPr="00EC5824">
        <w:rPr>
          <w:rFonts w:ascii="Times New Roman" w:hAnsi="Times New Roman"/>
          <w:color w:val="000000"/>
          <w:lang w:val="ru-RU"/>
        </w:rPr>
        <w:t>) и проведения входного контроля перенаправляет ЭС Клиенту-отправителю.</w:t>
      </w:r>
    </w:p>
    <w:p w:rsidR="004C7609" w:rsidRDefault="004C7609" w:rsidP="004C7609">
      <w:pPr>
        <w:spacing w:after="269"/>
        <w:jc w:val="both"/>
      </w:pPr>
      <w:r w:rsidRPr="00EC5824">
        <w:rPr>
          <w:rFonts w:ascii="Times New Roman" w:hAnsi="Times New Roman"/>
          <w:color w:val="000000"/>
          <w:lang w:val="ru-RU"/>
        </w:rPr>
        <w:lastRenderedPageBreak/>
        <w:t xml:space="preserve">3. В случае невозможности выполнения операции перевода безналичных средств в ПС БР на ПлЦР происходит операция по возврату ЦР на СЦР Клиента-отправителя. </w:t>
      </w:r>
      <w:r>
        <w:rPr>
          <w:rFonts w:ascii="Times New Roman" w:hAnsi="Times New Roman"/>
          <w:color w:val="000000"/>
        </w:rPr>
        <w:t>РОРД формирует:</w:t>
      </w:r>
    </w:p>
    <w:p w:rsidR="004C7609" w:rsidRPr="00EC5824" w:rsidRDefault="004C7609" w:rsidP="00C50A86">
      <w:pPr>
        <w:numPr>
          <w:ilvl w:val="0"/>
          <w:numId w:val="168"/>
        </w:numPr>
        <w:spacing w:after="400"/>
        <w:jc w:val="both"/>
        <w:rPr>
          <w:lang w:val="ru-RU"/>
        </w:rPr>
      </w:pPr>
      <w:r w:rsidRPr="00EC5824">
        <w:rPr>
          <w:rFonts w:ascii="Times New Roman" w:hAnsi="Times New Roman"/>
          <w:color w:val="000000"/>
          <w:lang w:val="ru-RU"/>
        </w:rPr>
        <w:t>в адрес всех ФП, обслуживающих Клиента-отправителя ЭС "Извещение Клиента - отправителя о возврате ЦР при выводе средств Оператором"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OpTransferToBankRefundSenderNotification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ФП Клиента-отправителя после получения подтверждения в виде ЭС " Извещение Клиента - отправителя о возврате ЦР при выводе средств Оператором "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OpTransferToBankRefundSenderNotification</w:t>
      </w:r>
      <w:r w:rsidRPr="00EC5824">
        <w:rPr>
          <w:rFonts w:ascii="Times New Roman" w:hAnsi="Times New Roman"/>
          <w:color w:val="000000"/>
          <w:lang w:val="ru-RU"/>
        </w:rPr>
        <w:t>) и проведения входного контроля перенаправляет ЭС Клиенту-отправителю.</w:t>
      </w:r>
    </w:p>
    <w:p w:rsidR="004C7609" w:rsidRPr="004C7609" w:rsidRDefault="00CE1EE8" w:rsidP="004C7609">
      <w:pPr>
        <w:pStyle w:val="21"/>
        <w:rPr>
          <w:lang w:val="ru-RU"/>
        </w:rPr>
      </w:pPr>
      <w:bookmarkStart w:id="404" w:name="_Toc285041316"/>
      <w:bookmarkStart w:id="405" w:name="_Toc209722535"/>
      <w:r>
        <w:rPr>
          <w:lang w:val="ru-RU"/>
        </w:rPr>
        <w:t>Возврат средств от взыскателей и кредитной организации</w:t>
      </w:r>
      <w:r w:rsidR="004C7609" w:rsidRPr="004C7609">
        <w:rPr>
          <w:lang w:val="ru-RU"/>
        </w:rPr>
        <w:t xml:space="preserve"> (с банковского счета на СЦР)</w:t>
      </w:r>
      <w:bookmarkEnd w:id="404"/>
      <w:r w:rsidR="004C57E5">
        <w:rPr>
          <w:lang w:val="ru-RU"/>
        </w:rPr>
        <w:t>_анонс</w:t>
      </w:r>
      <w:bookmarkEnd w:id="405"/>
    </w:p>
    <w:p w:rsidR="004C7609" w:rsidRDefault="004C7609" w:rsidP="004C7609">
      <w:pPr>
        <w:pStyle w:val="30"/>
      </w:pPr>
      <w:bookmarkStart w:id="406" w:name="_Toc285041317"/>
      <w:bookmarkStart w:id="407" w:name="_Toc209722536"/>
      <w:r>
        <w:t>Область применения</w:t>
      </w:r>
      <w:bookmarkEnd w:id="406"/>
      <w:bookmarkEnd w:id="407"/>
    </w:p>
    <w:p w:rsidR="004C7609" w:rsidRDefault="004C7609" w:rsidP="004C7609">
      <w:pPr>
        <w:pStyle w:val="30"/>
      </w:pPr>
      <w:bookmarkStart w:id="408" w:name="_Toc285041318"/>
      <w:bookmarkStart w:id="409" w:name="_Toc209722537"/>
      <w:r>
        <w:t>Основной сценарий обмена</w:t>
      </w:r>
      <w:bookmarkEnd w:id="408"/>
      <w:bookmarkEnd w:id="409"/>
    </w:p>
    <w:p w:rsidR="004C7609" w:rsidRDefault="004C7609" w:rsidP="004C7609">
      <w:r>
        <w:rPr>
          <w:noProof/>
          <w:lang w:val="ru-RU" w:eastAsia="ru-RU"/>
        </w:rPr>
        <w:drawing>
          <wp:inline distT="0" distB="0" distL="0" distR="0" wp14:anchorId="49730302" wp14:editId="5C47467B">
            <wp:extent cx="6217920" cy="1730352"/>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
                    <pic:cNvPicPr/>
                  </pic:nvPicPr>
                  <pic:blipFill>
                    <a:blip r:embed="rId84"/>
                    <a:stretch>
                      <a:fillRect/>
                    </a:stretch>
                  </pic:blipFill>
                  <pic:spPr>
                    <a:xfrm>
                      <a:off x="0" y="0"/>
                      <a:ext cx="6217920" cy="173035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065D20" w:rsidP="004C7609">
      <w:pPr>
        <w:spacing w:after="269"/>
        <w:jc w:val="both"/>
        <w:rPr>
          <w:lang w:val="ru-RU"/>
        </w:rPr>
      </w:pPr>
      <w:r>
        <w:rPr>
          <w:rFonts w:ascii="Times New Roman" w:hAnsi="Times New Roman"/>
          <w:color w:val="000000"/>
          <w:lang w:val="ru-RU"/>
        </w:rPr>
        <w:t>Успешное зачисление</w:t>
      </w:r>
      <w:r w:rsidR="004C7609" w:rsidRPr="00EC5824">
        <w:rPr>
          <w:rFonts w:ascii="Times New Roman" w:hAnsi="Times New Roman"/>
          <w:color w:val="000000"/>
          <w:lang w:val="ru-RU"/>
        </w:rPr>
        <w:t xml:space="preserve"> средств с банковского счета на СЦР Клиента.</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69"/>
        </w:numPr>
        <w:jc w:val="both"/>
        <w:rPr>
          <w:lang w:val="ru-RU"/>
        </w:rPr>
      </w:pPr>
      <w:r w:rsidRPr="00EC5824">
        <w:rPr>
          <w:rFonts w:ascii="Times New Roman" w:hAnsi="Times New Roman"/>
          <w:color w:val="000000"/>
          <w:lang w:val="ru-RU"/>
        </w:rPr>
        <w:t>Извещение Клиента - получателя о переводе с банковского счета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OpBankToDCARecipientNotification</w:t>
      </w:r>
      <w:r w:rsidRPr="00EC5824">
        <w:rPr>
          <w:rFonts w:ascii="Times New Roman" w:hAnsi="Times New Roman"/>
          <w:color w:val="000000"/>
          <w:lang w:val="ru-RU"/>
        </w:rPr>
        <w:t>);</w:t>
      </w:r>
    </w:p>
    <w:p w:rsidR="004C7609" w:rsidRPr="00EC5824" w:rsidRDefault="004C7609" w:rsidP="00C50A86">
      <w:pPr>
        <w:numPr>
          <w:ilvl w:val="0"/>
          <w:numId w:val="169"/>
        </w:numPr>
        <w:spacing w:after="400"/>
        <w:jc w:val="both"/>
        <w:rPr>
          <w:lang w:val="ru-RU"/>
        </w:rPr>
      </w:pPr>
      <w:r w:rsidRPr="00EC5824">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30075" w:rsidP="004C7609">
      <w:pPr>
        <w:spacing w:after="269"/>
        <w:jc w:val="both"/>
        <w:rPr>
          <w:lang w:val="ru-RU"/>
        </w:rPr>
      </w:pPr>
      <w:r w:rsidRPr="00430075">
        <w:rPr>
          <w:rFonts w:ascii="Times New Roman" w:hAnsi="Times New Roman"/>
          <w:color w:val="000000"/>
          <w:lang w:val="ru-RU"/>
        </w:rPr>
        <w:lastRenderedPageBreak/>
        <w:t>Возврат средств на ПлЦР с банковского счета взыскателя или кредитной организации, с указанием идентификатора ранее проведенной операции по переводу средст</w:t>
      </w:r>
      <w:r>
        <w:rPr>
          <w:rFonts w:ascii="Times New Roman" w:hAnsi="Times New Roman"/>
          <w:color w:val="000000"/>
          <w:lang w:val="ru-RU"/>
        </w:rPr>
        <w:t>в Оператором на банковский счет</w:t>
      </w:r>
      <w:r w:rsidR="004C7609"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РОРД направляет в адрес всех ФП, обслуживающих Клиента-получателя:</w:t>
      </w:r>
    </w:p>
    <w:p w:rsidR="004C7609" w:rsidRPr="00EC5824" w:rsidRDefault="004C7609" w:rsidP="00C50A86">
      <w:pPr>
        <w:numPr>
          <w:ilvl w:val="0"/>
          <w:numId w:val="170"/>
        </w:numPr>
        <w:jc w:val="both"/>
        <w:rPr>
          <w:lang w:val="ru-RU"/>
        </w:rPr>
      </w:pPr>
      <w:r w:rsidRPr="00EC5824">
        <w:rPr>
          <w:rFonts w:ascii="Times New Roman" w:hAnsi="Times New Roman"/>
          <w:color w:val="000000"/>
          <w:lang w:val="ru-RU"/>
        </w:rPr>
        <w:t>ЭС "Извещение Клиента - получателя о переводе с банковского счета"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OpBankToDCARecipientNotification</w:t>
      </w:r>
      <w:r w:rsidRPr="00EC5824">
        <w:rPr>
          <w:rFonts w:ascii="Times New Roman" w:hAnsi="Times New Roman"/>
          <w:color w:val="000000"/>
          <w:lang w:val="ru-RU"/>
        </w:rPr>
        <w:t>);</w:t>
      </w:r>
    </w:p>
    <w:p w:rsidR="004C7609" w:rsidRPr="00EC5824" w:rsidRDefault="004C7609" w:rsidP="00C50A86">
      <w:pPr>
        <w:numPr>
          <w:ilvl w:val="0"/>
          <w:numId w:val="170"/>
        </w:numPr>
        <w:spacing w:after="400"/>
        <w:jc w:val="both"/>
        <w:rPr>
          <w:lang w:val="ru-RU"/>
        </w:rPr>
      </w:pPr>
      <w:r w:rsidRPr="00EC5824">
        <w:rPr>
          <w:rFonts w:ascii="Times New Roman" w:hAnsi="Times New Roman"/>
          <w:color w:val="000000"/>
          <w:lang w:val="ru-RU"/>
        </w:rPr>
        <w:t>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(пост-контроль).</w:t>
      </w:r>
    </w:p>
    <w:p w:rsidR="00CD1EEC" w:rsidRDefault="004C7609" w:rsidP="004C7609">
      <w:pPr>
        <w:spacing w:after="269"/>
        <w:jc w:val="both"/>
        <w:rPr>
          <w:rFonts w:ascii="Times New Roman" w:hAnsi="Times New Roman"/>
          <w:color w:val="000000"/>
          <w:lang w:val="ru-RU"/>
        </w:rPr>
      </w:pPr>
      <w:r w:rsidRPr="00EC5824">
        <w:rPr>
          <w:rFonts w:ascii="Times New Roman" w:hAnsi="Times New Roman"/>
          <w:color w:val="000000"/>
          <w:lang w:val="ru-RU"/>
        </w:rPr>
        <w:t>ЭС "Извещение Клиента - получателя о переводе с банковского счета"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OpBankToDCARecipientNotification</w:t>
      </w:r>
      <w:r w:rsidRPr="00EC5824">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CD1EEC">
        <w:rPr>
          <w:rFonts w:ascii="Times New Roman" w:hAnsi="Times New Roman"/>
          <w:color w:val="000000"/>
          <w:lang w:val="ru-RU"/>
        </w:rPr>
        <w:t>П</w:t>
      </w:r>
      <w:r w:rsidR="00CD1EEC" w:rsidRPr="00EC5824">
        <w:rPr>
          <w:rFonts w:ascii="Times New Roman" w:hAnsi="Times New Roman"/>
          <w:color w:val="000000"/>
          <w:lang w:val="ru-RU"/>
        </w:rPr>
        <w:t xml:space="preserve">ри неполучении одного из </w:t>
      </w:r>
      <w:r w:rsidR="00CD1EEC">
        <w:rPr>
          <w:rFonts w:ascii="Times New Roman" w:hAnsi="Times New Roman"/>
          <w:color w:val="000000"/>
          <w:lang w:val="ru-RU"/>
        </w:rPr>
        <w:t>ЭС</w:t>
      </w:r>
      <w:r w:rsidR="00CD1EEC" w:rsidRPr="00EC5824">
        <w:rPr>
          <w:rFonts w:ascii="Times New Roman" w:hAnsi="Times New Roman"/>
          <w:color w:val="000000"/>
          <w:lang w:val="ru-RU"/>
        </w:rPr>
        <w:t xml:space="preserve"> </w:t>
      </w:r>
      <w:r w:rsidR="00CD1EEC">
        <w:rPr>
          <w:rFonts w:ascii="Times New Roman" w:hAnsi="Times New Roman"/>
          <w:color w:val="000000"/>
          <w:lang w:val="ru-RU"/>
        </w:rPr>
        <w:t xml:space="preserve">необходимо руководствоваться процедурами, изложенными в </w:t>
      </w:r>
      <w:r w:rsidR="00CD1EEC" w:rsidRPr="00EC5824">
        <w:rPr>
          <w:rFonts w:ascii="Times New Roman" w:hAnsi="Times New Roman"/>
          <w:color w:val="000000"/>
          <w:lang w:val="ru-RU"/>
        </w:rPr>
        <w:t>документ</w:t>
      </w:r>
      <w:r w:rsidR="00CD1EEC">
        <w:rPr>
          <w:rFonts w:ascii="Times New Roman" w:hAnsi="Times New Roman"/>
          <w:color w:val="000000"/>
          <w:lang w:val="ru-RU"/>
        </w:rPr>
        <w:t>е</w:t>
      </w:r>
      <w:r w:rsidR="00CD1EEC"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CD1EEC">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Клиента-получателя после получения подтверждения в виде ЭС "Извещение Клиента - получателя о переводе с банковского счета"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OpBankToDCARecipientNotification</w:t>
      </w:r>
      <w:r w:rsidRPr="00EC5824">
        <w:rPr>
          <w:rFonts w:ascii="Times New Roman" w:hAnsi="Times New Roman"/>
          <w:color w:val="000000"/>
          <w:lang w:val="ru-RU"/>
        </w:rPr>
        <w:t xml:space="preserve">) и проведения входного контроля перенаправляет ЭС Клиенту-получателю. </w:t>
      </w:r>
    </w:p>
    <w:p w:rsidR="004C7609" w:rsidRPr="00EC5824" w:rsidRDefault="004C7609" w:rsidP="004C7609">
      <w:pPr>
        <w:spacing w:after="269"/>
        <w:jc w:val="both"/>
        <w:rPr>
          <w:lang w:val="ru-RU"/>
        </w:rPr>
      </w:pPr>
      <w:r w:rsidRPr="00EC5824">
        <w:rPr>
          <w:rFonts w:ascii="Times New Roman" w:hAnsi="Times New Roman"/>
          <w:color w:val="000000"/>
          <w:lang w:val="ru-RU"/>
        </w:rPr>
        <w:t>3. ФП Клиента-получателя для осуществления по операции процедур контроля по ПОД/ФТ (пост-контроль) используют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Default="004C7609" w:rsidP="004C7609">
      <w:pPr>
        <w:pStyle w:val="21"/>
      </w:pPr>
      <w:bookmarkStart w:id="410" w:name="_Toc285041319"/>
      <w:bookmarkStart w:id="411" w:name="_Toc209722538"/>
      <w:r>
        <w:t>Запрос статуса ЭС</w:t>
      </w:r>
      <w:bookmarkEnd w:id="411"/>
      <w:r>
        <w:t xml:space="preserve"> </w:t>
      </w:r>
      <w:bookmarkEnd w:id="410"/>
    </w:p>
    <w:p w:rsidR="004C7609" w:rsidRDefault="004C7609" w:rsidP="004C7609">
      <w:pPr>
        <w:pStyle w:val="30"/>
      </w:pPr>
      <w:bookmarkStart w:id="412" w:name="_Toc285041320"/>
      <w:bookmarkStart w:id="413" w:name="_Toc209722539"/>
      <w:r>
        <w:t>Область применения</w:t>
      </w:r>
      <w:bookmarkEnd w:id="412"/>
      <w:bookmarkEnd w:id="413"/>
    </w:p>
    <w:p w:rsidR="004C7609" w:rsidRPr="00EC5824" w:rsidRDefault="004C7609" w:rsidP="004C7609">
      <w:pPr>
        <w:spacing w:after="269"/>
        <w:rPr>
          <w:lang w:val="ru-RU"/>
        </w:rPr>
      </w:pPr>
      <w:r w:rsidRPr="00EC5824">
        <w:rPr>
          <w:rFonts w:ascii="Times New Roman" w:hAnsi="Times New Roman"/>
          <w:color w:val="000000"/>
          <w:lang w:val="ru-RU"/>
        </w:rPr>
        <w:t>При необходимости ФП</w:t>
      </w:r>
      <w:r>
        <w:rPr>
          <w:rFonts w:ascii="Times New Roman" w:hAnsi="Times New Roman"/>
          <w:color w:val="000000"/>
        </w:rPr>
        <w:t> </w:t>
      </w:r>
      <w:r w:rsidRPr="00EC5824">
        <w:rPr>
          <w:rFonts w:ascii="Times New Roman" w:hAnsi="Times New Roman"/>
          <w:color w:val="000000"/>
          <w:lang w:val="ru-RU"/>
        </w:rPr>
        <w:t>направляет в ПлЦР Запрос статуса ЭС, указав его заголовок.</w:t>
      </w:r>
    </w:p>
    <w:p w:rsidR="004C7609" w:rsidRDefault="004C7609" w:rsidP="004C7609">
      <w:pPr>
        <w:pStyle w:val="30"/>
      </w:pPr>
      <w:bookmarkStart w:id="414" w:name="_Toc285041321"/>
      <w:bookmarkStart w:id="415" w:name="_Toc209722540"/>
      <w:r>
        <w:lastRenderedPageBreak/>
        <w:t>Основной сценарий обмена</w:t>
      </w:r>
      <w:bookmarkEnd w:id="414"/>
      <w:bookmarkEnd w:id="415"/>
    </w:p>
    <w:p w:rsidR="004C7609" w:rsidRDefault="004C7609" w:rsidP="004C7609">
      <w:r>
        <w:rPr>
          <w:noProof/>
          <w:lang w:val="ru-RU" w:eastAsia="ru-RU"/>
        </w:rPr>
        <w:drawing>
          <wp:inline distT="0" distB="0" distL="0" distR="0" wp14:anchorId="3567C5F5" wp14:editId="692229B5">
            <wp:extent cx="6105525" cy="30480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85"/>
                    <a:stretch>
                      <a:fillRect/>
                    </a:stretch>
                  </pic:blipFill>
                  <pic:spPr>
                    <a:xfrm>
                      <a:off x="0" y="0"/>
                      <a:ext cx="6105525" cy="304800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Успешная обработка направленного Финансовым посредником Запроса статуса ЭС.</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71"/>
        </w:numPr>
        <w:jc w:val="both"/>
      </w:pPr>
      <w:r>
        <w:rPr>
          <w:rFonts w:ascii="Times New Roman" w:hAnsi="Times New Roman"/>
          <w:color w:val="000000"/>
        </w:rPr>
        <w:t>Запрос статуса ЭС (cbdc.050 MessageStatusRequest);</w:t>
      </w:r>
    </w:p>
    <w:p w:rsidR="004C7609" w:rsidRDefault="004C7609" w:rsidP="00C50A86">
      <w:pPr>
        <w:numPr>
          <w:ilvl w:val="0"/>
          <w:numId w:val="171"/>
        </w:numPr>
        <w:spacing w:after="400"/>
        <w:jc w:val="both"/>
      </w:pPr>
      <w:r>
        <w:rPr>
          <w:rFonts w:ascii="Times New Roman" w:hAnsi="Times New Roman"/>
          <w:color w:val="000000"/>
        </w:rPr>
        <w:t>Информация о статусе ЭС (cbdc.051 MessageStatusResponse).</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У ФП появилась необходимость определить статус ЭС, направленного ранее в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статуса ЭС" (</w:t>
      </w:r>
      <w:r>
        <w:rPr>
          <w:rFonts w:ascii="Times New Roman" w:hAnsi="Times New Roman"/>
          <w:color w:val="000000"/>
        </w:rPr>
        <w:t>cbdc</w:t>
      </w:r>
      <w:r w:rsidRPr="00EC5824">
        <w:rPr>
          <w:rFonts w:ascii="Times New Roman" w:hAnsi="Times New Roman"/>
          <w:color w:val="000000"/>
          <w:lang w:val="ru-RU"/>
        </w:rPr>
        <w:t xml:space="preserve">.050 </w:t>
      </w:r>
      <w:r>
        <w:rPr>
          <w:rFonts w:ascii="Times New Roman" w:hAnsi="Times New Roman"/>
          <w:color w:val="000000"/>
        </w:rPr>
        <w:t>MessageStatusRequest</w:t>
      </w:r>
      <w:r w:rsidRPr="00EC5824">
        <w:rPr>
          <w:rFonts w:ascii="Times New Roman" w:hAnsi="Times New Roman"/>
          <w:color w:val="000000"/>
          <w:lang w:val="ru-RU"/>
        </w:rPr>
        <w:t>) и 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и контроли возможности исполнения полученного ЭС:</w:t>
      </w:r>
    </w:p>
    <w:p w:rsidR="004C7609" w:rsidRPr="00EC5824" w:rsidRDefault="004C7609" w:rsidP="00C50A86">
      <w:pPr>
        <w:numPr>
          <w:ilvl w:val="0"/>
          <w:numId w:val="172"/>
        </w:numPr>
        <w:spacing w:after="400"/>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положительных результатов контролей определяет статус ЭС, формирует ЭС "Информация о статусе ЭС" (</w:t>
      </w:r>
      <w:r>
        <w:rPr>
          <w:rFonts w:ascii="Times New Roman" w:hAnsi="Times New Roman"/>
          <w:color w:val="000000"/>
        </w:rPr>
        <w:t>cbdc</w:t>
      </w:r>
      <w:r w:rsidRPr="00EC5824">
        <w:rPr>
          <w:rFonts w:ascii="Times New Roman" w:hAnsi="Times New Roman"/>
          <w:color w:val="000000"/>
          <w:lang w:val="ru-RU"/>
        </w:rPr>
        <w:t xml:space="preserve">.051 </w:t>
      </w:r>
      <w:r>
        <w:rPr>
          <w:rFonts w:ascii="Times New Roman" w:hAnsi="Times New Roman"/>
          <w:color w:val="000000"/>
        </w:rPr>
        <w:t>MessageStatusResponse</w:t>
      </w:r>
      <w:r w:rsidRPr="00EC5824">
        <w:rPr>
          <w:rFonts w:ascii="Times New Roman" w:hAnsi="Times New Roman"/>
          <w:color w:val="000000"/>
          <w:lang w:val="ru-RU"/>
        </w:rPr>
        <w:t>) и направляет ФП.</w:t>
      </w:r>
    </w:p>
    <w:p w:rsidR="004C7609" w:rsidRDefault="004C7609" w:rsidP="004C7609">
      <w:pPr>
        <w:pStyle w:val="30"/>
      </w:pPr>
      <w:bookmarkStart w:id="416" w:name="_Toc285041322"/>
      <w:bookmarkStart w:id="417" w:name="_Toc209722541"/>
      <w:r>
        <w:lastRenderedPageBreak/>
        <w:t>Неуспешный сценарий обмена</w:t>
      </w:r>
      <w:bookmarkEnd w:id="416"/>
      <w:bookmarkEnd w:id="417"/>
    </w:p>
    <w:p w:rsidR="004C7609" w:rsidRDefault="004C7609" w:rsidP="004C7609">
      <w:r>
        <w:rPr>
          <w:noProof/>
          <w:lang w:val="ru-RU" w:eastAsia="ru-RU"/>
        </w:rPr>
        <w:drawing>
          <wp:inline distT="0" distB="0" distL="0" distR="0" wp14:anchorId="5EA6FF8F" wp14:editId="47A705FD">
            <wp:extent cx="5676900" cy="371475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
                    <pic:cNvPicPr/>
                  </pic:nvPicPr>
                  <pic:blipFill>
                    <a:blip r:embed="rId86"/>
                    <a:stretch>
                      <a:fillRect/>
                    </a:stretch>
                  </pic:blipFill>
                  <pic:spPr>
                    <a:xfrm>
                      <a:off x="0" y="0"/>
                      <a:ext cx="5676900" cy="371475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Неуспешная обработка направленного Финансовым посредником Запроса статуса ЭС.</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73"/>
        </w:numPr>
        <w:jc w:val="both"/>
      </w:pPr>
      <w:r>
        <w:rPr>
          <w:rFonts w:ascii="Times New Roman" w:hAnsi="Times New Roman"/>
          <w:color w:val="000000"/>
        </w:rPr>
        <w:t>Запрос статуса ЭС (cbdc.050 MessageStatusRequest);</w:t>
      </w:r>
    </w:p>
    <w:p w:rsidR="004C7609" w:rsidRDefault="004C7609" w:rsidP="00C50A86">
      <w:pPr>
        <w:numPr>
          <w:ilvl w:val="0"/>
          <w:numId w:val="173"/>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У ФП появилась необходимость определить статус ЭС, направленного ранее в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статуса ЭС" (</w:t>
      </w:r>
      <w:r>
        <w:rPr>
          <w:rFonts w:ascii="Times New Roman" w:hAnsi="Times New Roman"/>
          <w:color w:val="000000"/>
        </w:rPr>
        <w:t>cbdc</w:t>
      </w:r>
      <w:r w:rsidRPr="00EC5824">
        <w:rPr>
          <w:rFonts w:ascii="Times New Roman" w:hAnsi="Times New Roman"/>
          <w:color w:val="000000"/>
          <w:lang w:val="ru-RU"/>
        </w:rPr>
        <w:t xml:space="preserve">.050 </w:t>
      </w:r>
      <w:r>
        <w:rPr>
          <w:rFonts w:ascii="Times New Roman" w:hAnsi="Times New Roman"/>
          <w:color w:val="000000"/>
        </w:rPr>
        <w:t>MessageStatusRequest</w:t>
      </w:r>
      <w:r w:rsidRPr="00EC5824">
        <w:rPr>
          <w:rFonts w:ascii="Times New Roman" w:hAnsi="Times New Roman"/>
          <w:color w:val="000000"/>
          <w:lang w:val="ru-RU"/>
        </w:rPr>
        <w:t>) и 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и контроли возможности исполнения полученного ЭС:</w:t>
      </w:r>
    </w:p>
    <w:p w:rsidR="004C7609" w:rsidRPr="00EC5824" w:rsidRDefault="004C7609" w:rsidP="00C50A86">
      <w:pPr>
        <w:numPr>
          <w:ilvl w:val="0"/>
          <w:numId w:val="174"/>
        </w:numPr>
        <w:spacing w:after="400"/>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В случае неуспешных результатов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 направляет ФП.</w:t>
      </w:r>
    </w:p>
    <w:p w:rsidR="004C7609" w:rsidRPr="00EC5824" w:rsidRDefault="004C7609" w:rsidP="004C7609">
      <w:pPr>
        <w:pStyle w:val="21"/>
        <w:rPr>
          <w:lang w:val="ru-RU"/>
        </w:rPr>
      </w:pPr>
      <w:bookmarkStart w:id="418" w:name="_Toc285041323"/>
      <w:bookmarkStart w:id="419" w:name="_Toc209722542"/>
      <w:r w:rsidRPr="00EC5824">
        <w:rPr>
          <w:lang w:val="ru-RU"/>
        </w:rPr>
        <w:t>Регистрация и открытие СЦР Клиента-ФЛ /получение доступа к СЦР</w:t>
      </w:r>
      <w:bookmarkEnd w:id="419"/>
      <w:r w:rsidRPr="00EC5824">
        <w:rPr>
          <w:lang w:val="ru-RU"/>
        </w:rPr>
        <w:t xml:space="preserve"> </w:t>
      </w:r>
      <w:bookmarkEnd w:id="418"/>
    </w:p>
    <w:p w:rsidR="004C7609" w:rsidRDefault="004C7609" w:rsidP="004C7609">
      <w:pPr>
        <w:pStyle w:val="30"/>
      </w:pPr>
      <w:bookmarkStart w:id="420" w:name="_Toc285041324"/>
      <w:bookmarkStart w:id="421" w:name="_Toc209722543"/>
      <w:r>
        <w:t>Область применения</w:t>
      </w:r>
      <w:bookmarkEnd w:id="420"/>
      <w:bookmarkEnd w:id="421"/>
    </w:p>
    <w:p w:rsidR="004C7609" w:rsidRPr="00EC5824" w:rsidRDefault="004C7609" w:rsidP="004C7609">
      <w:pPr>
        <w:spacing w:after="269"/>
        <w:rPr>
          <w:lang w:val="ru-RU"/>
        </w:rPr>
      </w:pPr>
      <w:r w:rsidRPr="00EC5824">
        <w:rPr>
          <w:rFonts w:ascii="Times New Roman" w:hAnsi="Times New Roman"/>
          <w:color w:val="000000"/>
          <w:lang w:val="ru-RU"/>
        </w:rPr>
        <w:t>Запрос идентификаторов Клиента-ФЛ на ПлЦР при</w:t>
      </w:r>
      <w:r>
        <w:rPr>
          <w:rFonts w:ascii="Times New Roman" w:hAnsi="Times New Roman"/>
          <w:color w:val="000000"/>
        </w:rPr>
        <w:t> </w:t>
      </w:r>
      <w:r w:rsidRPr="00EC5824">
        <w:rPr>
          <w:rFonts w:ascii="Times New Roman" w:hAnsi="Times New Roman"/>
          <w:color w:val="000000"/>
          <w:lang w:val="ru-RU"/>
        </w:rPr>
        <w:t>регистрации и открытии СЦР Клиента-ФЛ, а также при получении доступа Клиента-ФЛ к СЦР через иного ФП.</w:t>
      </w:r>
    </w:p>
    <w:p w:rsidR="004C7609" w:rsidRDefault="004C7609" w:rsidP="004C7609">
      <w:pPr>
        <w:pStyle w:val="30"/>
      </w:pPr>
      <w:bookmarkStart w:id="422" w:name="_Toc285041325"/>
      <w:bookmarkStart w:id="423" w:name="_Toc209722544"/>
      <w:r>
        <w:t>Основной сценарий обмена</w:t>
      </w:r>
      <w:bookmarkEnd w:id="422"/>
      <w:bookmarkEnd w:id="423"/>
    </w:p>
    <w:p w:rsidR="004C7609" w:rsidRDefault="004C7609" w:rsidP="004C7609">
      <w:r>
        <w:rPr>
          <w:noProof/>
          <w:lang w:val="ru-RU" w:eastAsia="ru-RU"/>
        </w:rPr>
        <w:drawing>
          <wp:inline distT="0" distB="0" distL="0" distR="0" wp14:anchorId="6D9D8A1B" wp14:editId="4FC82DC9">
            <wp:extent cx="6217920" cy="4220009"/>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87"/>
                    <a:stretch>
                      <a:fillRect/>
                    </a:stretch>
                  </pic:blipFill>
                  <pic:spPr>
                    <a:xfrm>
                      <a:off x="0" y="0"/>
                      <a:ext cx="6217920" cy="4220009"/>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Запрос идентификаторов Клиента-ФЛ на ПлЦР.</w:t>
      </w:r>
    </w:p>
    <w:p w:rsidR="004C7609" w:rsidRPr="00EC5824" w:rsidRDefault="004C7609" w:rsidP="004C7609">
      <w:pPr>
        <w:spacing w:after="269"/>
        <w:jc w:val="both"/>
        <w:rPr>
          <w:lang w:val="ru-RU"/>
        </w:rPr>
      </w:pP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75"/>
        </w:numPr>
        <w:jc w:val="both"/>
        <w:rPr>
          <w:lang w:val="ru-RU"/>
        </w:rPr>
      </w:pPr>
      <w:r w:rsidRPr="00EC5824">
        <w:rPr>
          <w:rFonts w:ascii="Times New Roman" w:hAnsi="Times New Roman"/>
          <w:color w:val="000000"/>
          <w:lang w:val="ru-RU"/>
        </w:rPr>
        <w:lastRenderedPageBreak/>
        <w:t>Запрос идентификаторов Клиента-ФЛ на ПлЦР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CustomerIdentifiersRequest</w:t>
      </w:r>
      <w:r w:rsidRPr="00EC5824">
        <w:rPr>
          <w:rFonts w:ascii="Times New Roman" w:hAnsi="Times New Roman"/>
          <w:color w:val="000000"/>
          <w:lang w:val="ru-RU"/>
        </w:rPr>
        <w:t xml:space="preserve">); </w:t>
      </w:r>
    </w:p>
    <w:p w:rsidR="004C7609" w:rsidRPr="00EC5824" w:rsidRDefault="004C7609" w:rsidP="00C50A86">
      <w:pPr>
        <w:numPr>
          <w:ilvl w:val="0"/>
          <w:numId w:val="175"/>
        </w:numPr>
        <w:jc w:val="both"/>
        <w:rPr>
          <w:lang w:val="ru-RU"/>
        </w:rPr>
      </w:pPr>
      <w:r w:rsidRPr="00EC5824">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ClientIdentifiersNotification</w:t>
      </w:r>
      <w:r w:rsidRPr="00EC5824">
        <w:rPr>
          <w:rFonts w:ascii="Times New Roman" w:hAnsi="Times New Roman"/>
          <w:color w:val="000000"/>
          <w:lang w:val="ru-RU"/>
        </w:rPr>
        <w:t>);</w:t>
      </w:r>
    </w:p>
    <w:p w:rsidR="004C7609" w:rsidRPr="00EC5824" w:rsidRDefault="004C7609" w:rsidP="00C50A86">
      <w:pPr>
        <w:numPr>
          <w:ilvl w:val="0"/>
          <w:numId w:val="175"/>
        </w:numPr>
        <w:jc w:val="both"/>
        <w:rPr>
          <w:lang w:val="ru-RU"/>
        </w:rPr>
      </w:pPr>
      <w:r w:rsidRPr="00EC5824">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C50A86">
      <w:pPr>
        <w:numPr>
          <w:ilvl w:val="0"/>
          <w:numId w:val="175"/>
        </w:numPr>
        <w:jc w:val="both"/>
        <w:rPr>
          <w:lang w:val="ru-RU"/>
        </w:rPr>
      </w:pPr>
      <w:r w:rsidRPr="00EC5824">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CustomerPhoneAdministrationNotification</w:t>
      </w:r>
      <w:r w:rsidRPr="00EC5824">
        <w:rPr>
          <w:rFonts w:ascii="Times New Roman" w:hAnsi="Times New Roman"/>
          <w:color w:val="000000"/>
          <w:lang w:val="ru-RU"/>
        </w:rPr>
        <w:t>);</w:t>
      </w:r>
    </w:p>
    <w:p w:rsidR="004C7609" w:rsidRPr="00EC5824" w:rsidRDefault="004C7609" w:rsidP="00C50A86">
      <w:pPr>
        <w:numPr>
          <w:ilvl w:val="0"/>
          <w:numId w:val="175"/>
        </w:numPr>
        <w:spacing w:after="400"/>
        <w:jc w:val="both"/>
        <w:rPr>
          <w:lang w:val="ru-RU"/>
        </w:rPr>
      </w:pPr>
      <w:r w:rsidRPr="00EC5824">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RPDataAdministrationFINotification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Клиент-ФЛ в Приложении Клиента инициировал открытие СЦР на ПлЦР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w:t>
      </w:r>
      <w:r w:rsidR="007D3808" w:rsidRPr="007D3808">
        <w:rPr>
          <w:rFonts w:ascii="Times New Roman" w:hAnsi="Times New Roman"/>
          <w:color w:val="000000"/>
          <w:lang w:val="ru-RU"/>
        </w:rPr>
        <w:t>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Клиента-ФЛ на ПлЦР" (cbdc.020 CustomerIdentifiersRequest), который ФП направляет в РОРД.</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2. РОРД осуществляет входные проверки полученного ЭС, выполняет контроли и в случае положительного результата осуществляет поиск информации о Клиенте по </w:t>
      </w:r>
      <w:r>
        <w:rPr>
          <w:rFonts w:ascii="Times New Roman" w:hAnsi="Times New Roman"/>
          <w:color w:val="000000"/>
        </w:rPr>
        <w:t>ID</w:t>
      </w:r>
      <w:r w:rsidRPr="00EC5824">
        <w:rPr>
          <w:rFonts w:ascii="Times New Roman" w:hAnsi="Times New Roman"/>
          <w:color w:val="000000"/>
          <w:lang w:val="ru-RU"/>
        </w:rPr>
        <w:t xml:space="preserve"> ЕСИА в реестре Клиентов.</w:t>
      </w:r>
    </w:p>
    <w:p w:rsidR="004C7609" w:rsidRPr="00EC5824" w:rsidRDefault="004C7609" w:rsidP="004C7609">
      <w:pPr>
        <w:spacing w:after="269"/>
        <w:jc w:val="both"/>
        <w:rPr>
          <w:lang w:val="ru-RU"/>
        </w:rPr>
      </w:pPr>
      <w:r w:rsidRPr="00EC5824">
        <w:rPr>
          <w:rFonts w:ascii="Times New Roman" w:hAnsi="Times New Roman"/>
          <w:color w:val="000000"/>
          <w:lang w:val="ru-RU"/>
        </w:rPr>
        <w:t>Если Клиент-ФЛ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ClientIdentifiersNotification</w:t>
      </w:r>
      <w:r w:rsidRPr="00EC5824">
        <w:rPr>
          <w:rFonts w:ascii="Times New Roman" w:hAnsi="Times New Roman"/>
          <w:color w:val="000000"/>
          <w:lang w:val="ru-RU"/>
        </w:rPr>
        <w:t xml:space="preserve">), включает </w:t>
      </w:r>
      <w:r>
        <w:rPr>
          <w:rFonts w:ascii="Times New Roman" w:hAnsi="Times New Roman"/>
          <w:color w:val="000000"/>
        </w:rPr>
        <w:t>ID</w:t>
      </w:r>
      <w:r w:rsidRPr="00EC5824">
        <w:rPr>
          <w:rFonts w:ascii="Times New Roman" w:hAnsi="Times New Roman"/>
          <w:color w:val="000000"/>
          <w:lang w:val="ru-RU"/>
        </w:rPr>
        <w:t xml:space="preserve"> Клиента на ПлЦР, </w:t>
      </w:r>
      <w:r>
        <w:rPr>
          <w:rFonts w:ascii="Times New Roman" w:hAnsi="Times New Roman"/>
          <w:color w:val="000000"/>
        </w:rPr>
        <w:t>ID</w:t>
      </w:r>
      <w:r w:rsidRPr="00EC5824">
        <w:rPr>
          <w:rFonts w:ascii="Times New Roman" w:hAnsi="Times New Roman"/>
          <w:color w:val="000000"/>
          <w:lang w:val="ru-RU"/>
        </w:rPr>
        <w:t xml:space="preserve"> СЦР, статус СЦР и направляет ФП.</w:t>
      </w:r>
    </w:p>
    <w:p w:rsidR="004C7609" w:rsidRPr="00EC5824" w:rsidRDefault="004C7609" w:rsidP="004C7609">
      <w:pPr>
        <w:spacing w:after="269"/>
        <w:jc w:val="both"/>
        <w:rPr>
          <w:lang w:val="ru-RU"/>
        </w:rPr>
      </w:pPr>
      <w:r w:rsidRPr="00EC5824">
        <w:rPr>
          <w:rFonts w:ascii="Times New Roman" w:hAnsi="Times New Roman"/>
          <w:color w:val="000000"/>
          <w:lang w:val="ru-RU"/>
        </w:rPr>
        <w:t>Если у Клиента-ФЛ существует незакрытый СЦР, РОРД формирует ЭС "Уведомление об идентификаторах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ClientIdentifiersNotification</w:t>
      </w:r>
      <w:r w:rsidRPr="00EC5824">
        <w:rPr>
          <w:rFonts w:ascii="Times New Roman" w:hAnsi="Times New Roman"/>
          <w:color w:val="000000"/>
          <w:lang w:val="ru-RU"/>
        </w:rPr>
        <w:t xml:space="preserve">), включает </w:t>
      </w:r>
      <w:r>
        <w:rPr>
          <w:rFonts w:ascii="Times New Roman" w:hAnsi="Times New Roman"/>
          <w:color w:val="000000"/>
        </w:rPr>
        <w:t>ID</w:t>
      </w:r>
      <w:r w:rsidRPr="00EC5824">
        <w:rPr>
          <w:rFonts w:ascii="Times New Roman" w:hAnsi="Times New Roman"/>
          <w:color w:val="000000"/>
          <w:lang w:val="ru-RU"/>
        </w:rPr>
        <w:t xml:space="preserve"> Клиента-ФЛ на ПлЦР, </w:t>
      </w:r>
      <w:r>
        <w:rPr>
          <w:rFonts w:ascii="Times New Roman" w:hAnsi="Times New Roman"/>
          <w:color w:val="000000"/>
        </w:rPr>
        <w:t>ID</w:t>
      </w:r>
      <w:r w:rsidRPr="00EC5824">
        <w:rPr>
          <w:rFonts w:ascii="Times New Roman" w:hAnsi="Times New Roman"/>
          <w:color w:val="000000"/>
          <w:lang w:val="ru-RU"/>
        </w:rPr>
        <w:t xml:space="preserve"> СЦР, статус СЦР и направляет ФП.</w:t>
      </w:r>
    </w:p>
    <w:p w:rsidR="004C7609" w:rsidRPr="00EC5824" w:rsidRDefault="004C7609" w:rsidP="004C7609">
      <w:pPr>
        <w:spacing w:after="269"/>
        <w:jc w:val="both"/>
        <w:rPr>
          <w:lang w:val="ru-RU"/>
        </w:rPr>
      </w:pPr>
      <w:r w:rsidRPr="00EC5824">
        <w:rPr>
          <w:rFonts w:ascii="Times New Roman" w:hAnsi="Times New Roman"/>
          <w:color w:val="000000"/>
          <w:lang w:val="ru-RU"/>
        </w:rPr>
        <w:t>3.Если при получении доступа к открытому СЦР Клиента-ФЛ в ЭС "Запрос идентификаторов Клиента-ФЛ на ПлЦР"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CustomerIdentifiersRequest</w:t>
      </w:r>
      <w:r w:rsidRPr="00EC5824">
        <w:rPr>
          <w:rFonts w:ascii="Times New Roman" w:hAnsi="Times New Roman"/>
          <w:color w:val="000000"/>
          <w:lang w:val="ru-RU"/>
        </w:rPr>
        <w:t>):</w:t>
      </w:r>
    </w:p>
    <w:p w:rsidR="004C7609" w:rsidRPr="00EC5824" w:rsidRDefault="004C7609" w:rsidP="00C50A86">
      <w:pPr>
        <w:numPr>
          <w:ilvl w:val="0"/>
          <w:numId w:val="176"/>
        </w:numPr>
        <w:jc w:val="both"/>
        <w:rPr>
          <w:lang w:val="ru-RU"/>
        </w:rPr>
      </w:pPr>
      <w:r w:rsidRPr="00EC5824">
        <w:rPr>
          <w:rFonts w:ascii="Times New Roman" w:hAnsi="Times New Roman"/>
          <w:color w:val="000000"/>
          <w:lang w:val="ru-RU"/>
        </w:rPr>
        <w:t>указан номер телефона, отличный от сохраненного в реестре Клиентов, то в реестр Клентов заносится (добавляется) новый номер телефона в привязке к тому ФП, от которого поступило ЭС;</w:t>
      </w:r>
    </w:p>
    <w:p w:rsidR="004C7609" w:rsidRPr="00EC5824" w:rsidRDefault="004C7609" w:rsidP="00C50A86">
      <w:pPr>
        <w:numPr>
          <w:ilvl w:val="0"/>
          <w:numId w:val="176"/>
        </w:numPr>
        <w:jc w:val="both"/>
        <w:rPr>
          <w:lang w:val="ru-RU"/>
        </w:rPr>
      </w:pPr>
      <w:r w:rsidRPr="00EC5824">
        <w:rPr>
          <w:rFonts w:ascii="Times New Roman" w:hAnsi="Times New Roman"/>
          <w:color w:val="000000"/>
          <w:lang w:val="ru-RU"/>
        </w:rPr>
        <w:lastRenderedPageBreak/>
        <w:t xml:space="preserve">указаны данные, отличные от сохраненных в реестре Клиентов (кроме номера телефона и </w:t>
      </w:r>
      <w:r>
        <w:rPr>
          <w:rFonts w:ascii="Times New Roman" w:hAnsi="Times New Roman"/>
          <w:color w:val="000000"/>
        </w:rPr>
        <w:t>ID</w:t>
      </w:r>
      <w:r w:rsidRPr="00EC5824">
        <w:rPr>
          <w:rFonts w:ascii="Times New Roman" w:hAnsi="Times New Roman"/>
          <w:color w:val="000000"/>
          <w:lang w:val="ru-RU"/>
        </w:rPr>
        <w:t xml:space="preserve"> ЕСИА), то выполняется замена данных на полученные от последнего ФП. В адрес всех ФП, через которых Клиент-ФЛ имеет доступ к СЦР,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CustomerIdentifiersRequest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C50A86">
      <w:pPr>
        <w:numPr>
          <w:ilvl w:val="0"/>
          <w:numId w:val="176"/>
        </w:numPr>
        <w:jc w:val="both"/>
        <w:rPr>
          <w:lang w:val="ru-RU"/>
        </w:rPr>
      </w:pPr>
      <w:r w:rsidRPr="00EC5824">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Клиент-ФЛ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CustomerIdentifiersRequest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RPDataAdministrationFINotification</w:t>
      </w:r>
      <w:r w:rsidRPr="00EC5824">
        <w:rPr>
          <w:rFonts w:ascii="Times New Roman" w:hAnsi="Times New Roman"/>
          <w:color w:val="000000"/>
          <w:lang w:val="ru-RU"/>
        </w:rPr>
        <w:t>);</w:t>
      </w:r>
    </w:p>
    <w:p w:rsidR="004C7609" w:rsidRPr="00EC5824" w:rsidRDefault="004C7609" w:rsidP="00C50A86">
      <w:pPr>
        <w:numPr>
          <w:ilvl w:val="0"/>
          <w:numId w:val="176"/>
        </w:numPr>
        <w:spacing w:after="400"/>
        <w:jc w:val="both"/>
        <w:rPr>
          <w:lang w:val="ru-RU"/>
        </w:rPr>
      </w:pPr>
      <w:r w:rsidRPr="00EC5824">
        <w:rPr>
          <w:rFonts w:ascii="Times New Roman" w:hAnsi="Times New Roman"/>
          <w:color w:val="000000"/>
          <w:lang w:val="ru-RU"/>
        </w:rPr>
        <w:t>указан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CustomerPhoneAdministrationNotification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ClientIdentifiersNotification</w:t>
      </w:r>
      <w:r w:rsidRPr="00EC5824">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Клиенту-ФЛ его </w:t>
      </w:r>
      <w:r>
        <w:rPr>
          <w:rFonts w:ascii="Times New Roman" w:hAnsi="Times New Roman"/>
          <w:color w:val="000000"/>
        </w:rPr>
        <w:t>ID</w:t>
      </w:r>
      <w:r w:rsidRPr="00EC5824">
        <w:rPr>
          <w:rFonts w:ascii="Times New Roman" w:hAnsi="Times New Roman"/>
          <w:color w:val="000000"/>
          <w:lang w:val="ru-RU"/>
        </w:rPr>
        <w:t xml:space="preserve"> на ПлЦР и </w:t>
      </w:r>
      <w:r>
        <w:rPr>
          <w:rFonts w:ascii="Times New Roman" w:hAnsi="Times New Roman"/>
          <w:color w:val="000000"/>
        </w:rPr>
        <w:t>ID</w:t>
      </w:r>
      <w:r w:rsidRPr="00EC5824">
        <w:rPr>
          <w:rFonts w:ascii="Times New Roman" w:hAnsi="Times New Roman"/>
          <w:color w:val="000000"/>
          <w:lang w:val="ru-RU"/>
        </w:rPr>
        <w:t xml:space="preserve"> его СЦР</w:t>
      </w:r>
      <w:r w:rsidR="0090493B">
        <w:rPr>
          <w:rFonts w:ascii="Times New Roman" w:hAnsi="Times New Roman"/>
          <w:color w:val="000000"/>
          <w:lang w:val="ru-RU"/>
        </w:rPr>
        <w:t xml:space="preserve"> </w:t>
      </w:r>
      <w:r w:rsidR="0090493B" w:rsidRPr="0090493B">
        <w:rPr>
          <w:rFonts w:ascii="Times New Roman" w:hAnsi="Times New Roman"/>
          <w:color w:val="000000"/>
          <w:lang w:val="ru-RU"/>
        </w:rPr>
        <w:t>для формирования запроса на выпус</w:t>
      </w:r>
      <w:r w:rsidR="0090493B">
        <w:rPr>
          <w:rFonts w:ascii="Times New Roman" w:hAnsi="Times New Roman"/>
          <w:color w:val="000000"/>
          <w:lang w:val="ru-RU"/>
        </w:rPr>
        <w:t>к сертификата ключа проверки ЭП</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5. Клиент-ФЛ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EC5824">
        <w:rPr>
          <w:rFonts w:ascii="Times New Roman" w:hAnsi="Times New Roman"/>
          <w:color w:val="000000"/>
          <w:lang w:val="ru-RU"/>
        </w:rPr>
        <w:t>/</w:t>
      </w:r>
      <w:r>
        <w:rPr>
          <w:rFonts w:ascii="Times New Roman" w:hAnsi="Times New Roman"/>
          <w:color w:val="000000"/>
        </w:rPr>
        <w:t>OprId</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Default="004C7609" w:rsidP="004C7609">
      <w:pPr>
        <w:pStyle w:val="30"/>
      </w:pPr>
      <w:bookmarkStart w:id="424" w:name="_Toc285041326"/>
      <w:bookmarkStart w:id="425" w:name="_Toc209722545"/>
      <w:r>
        <w:lastRenderedPageBreak/>
        <w:t>Неуспешный сценарий обмена</w:t>
      </w:r>
      <w:bookmarkEnd w:id="424"/>
      <w:bookmarkEnd w:id="425"/>
    </w:p>
    <w:p w:rsidR="004C7609" w:rsidRDefault="004C7609" w:rsidP="004C7609">
      <w:r>
        <w:rPr>
          <w:noProof/>
          <w:lang w:val="ru-RU" w:eastAsia="ru-RU"/>
        </w:rPr>
        <w:drawing>
          <wp:inline distT="0" distB="0" distL="0" distR="0" wp14:anchorId="4D915B26" wp14:editId="5C62A68E">
            <wp:extent cx="6217920" cy="4629743"/>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
                    <pic:cNvPicPr/>
                  </pic:nvPicPr>
                  <pic:blipFill>
                    <a:blip r:embed="rId88"/>
                    <a:stretch>
                      <a:fillRect/>
                    </a:stretch>
                  </pic:blipFill>
                  <pic:spPr>
                    <a:xfrm>
                      <a:off x="0" y="0"/>
                      <a:ext cx="6217920" cy="462974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 пройдены контроли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77"/>
        </w:numPr>
        <w:jc w:val="both"/>
        <w:rPr>
          <w:lang w:val="ru-RU"/>
        </w:rPr>
      </w:pPr>
      <w:r w:rsidRPr="00EC5824">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CustomerIdentifiersRequest</w:t>
      </w:r>
      <w:r w:rsidRPr="00EC5824">
        <w:rPr>
          <w:rFonts w:ascii="Times New Roman" w:hAnsi="Times New Roman"/>
          <w:color w:val="000000"/>
          <w:lang w:val="ru-RU"/>
        </w:rPr>
        <w:t xml:space="preserve">); </w:t>
      </w:r>
    </w:p>
    <w:p w:rsidR="004C7609" w:rsidRDefault="004C7609" w:rsidP="00C50A86">
      <w:pPr>
        <w:numPr>
          <w:ilvl w:val="0"/>
          <w:numId w:val="177"/>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Клиент-ФЛ в Приложении Клиента инициировал открытие СЦР на ПлЦР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w:t>
      </w:r>
      <w:r w:rsidRPr="00EC5824">
        <w:rPr>
          <w:rFonts w:ascii="Times New Roman" w:hAnsi="Times New Roman"/>
          <w:color w:val="000000"/>
          <w:lang w:val="ru-RU"/>
        </w:rPr>
        <w:lastRenderedPageBreak/>
        <w:t>необходимая ФП для формирования ЭС "Запрос идентификаторов Клиента-ФЛ на ПлЦР"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CustomerIdentifiersRequest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и направляет ФП.</w:t>
      </w:r>
    </w:p>
    <w:p w:rsidR="004C7609" w:rsidRPr="00EC5824" w:rsidRDefault="004C7609" w:rsidP="004C7609">
      <w:pPr>
        <w:spacing w:after="269"/>
        <w:jc w:val="both"/>
        <w:rPr>
          <w:lang w:val="ru-RU"/>
        </w:rPr>
      </w:pPr>
    </w:p>
    <w:p w:rsidR="004C7609" w:rsidRPr="00EC5824" w:rsidRDefault="004C7609" w:rsidP="004C7609">
      <w:pPr>
        <w:pStyle w:val="21"/>
        <w:rPr>
          <w:lang w:val="ru-RU"/>
        </w:rPr>
      </w:pPr>
      <w:bookmarkStart w:id="426" w:name="_Toc285041327"/>
      <w:bookmarkStart w:id="427" w:name="_Toc209722546"/>
      <w:r w:rsidRPr="00EC5824">
        <w:rPr>
          <w:lang w:val="ru-RU"/>
        </w:rPr>
        <w:t>Привязка СКПЭП к СЦР Клиента-ФЛ</w:t>
      </w:r>
      <w:bookmarkEnd w:id="427"/>
      <w:r w:rsidRPr="00EC5824">
        <w:rPr>
          <w:lang w:val="ru-RU"/>
        </w:rPr>
        <w:t xml:space="preserve"> </w:t>
      </w:r>
      <w:bookmarkEnd w:id="426"/>
    </w:p>
    <w:p w:rsidR="004C7609" w:rsidRDefault="004C7609" w:rsidP="004C7609">
      <w:pPr>
        <w:pStyle w:val="30"/>
      </w:pPr>
      <w:bookmarkStart w:id="428" w:name="_Toc285041328"/>
      <w:bookmarkStart w:id="429" w:name="_Toc209722547"/>
      <w:r>
        <w:t>Область применения</w:t>
      </w:r>
      <w:bookmarkEnd w:id="428"/>
      <w:bookmarkEnd w:id="429"/>
    </w:p>
    <w:p w:rsidR="004C7609" w:rsidRPr="00EC5824" w:rsidRDefault="004C7609" w:rsidP="004C7609">
      <w:pPr>
        <w:spacing w:after="269"/>
        <w:rPr>
          <w:lang w:val="ru-RU"/>
        </w:rPr>
      </w:pPr>
      <w:r w:rsidRPr="00EC5824">
        <w:rPr>
          <w:rFonts w:ascii="Times New Roman" w:hAnsi="Times New Roman"/>
          <w:color w:val="000000"/>
          <w:lang w:val="ru-RU"/>
        </w:rPr>
        <w:t>Привязка СКПЭП к СЦР Клиента-ФЛ при первичной регистрации Клиента-ФЛ на ПлЦР, а также при подключении к ПлЦР через другого ФП.</w:t>
      </w:r>
    </w:p>
    <w:p w:rsidR="004C7609" w:rsidRPr="00EC5824" w:rsidRDefault="004C7609" w:rsidP="004C7609">
      <w:pPr>
        <w:spacing w:after="269"/>
        <w:rPr>
          <w:lang w:val="ru-RU"/>
        </w:rPr>
      </w:pPr>
      <w:r w:rsidRPr="00EC5824">
        <w:rPr>
          <w:rFonts w:ascii="Times New Roman" w:hAnsi="Times New Roman"/>
          <w:color w:val="000000"/>
          <w:lang w:val="ru-RU"/>
        </w:rPr>
        <w:t>Доступ к СЦР через текущего ФП на дополнительном устройстве Клиента-ФЛ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rsidR="004C7609" w:rsidRPr="00EC5824" w:rsidRDefault="00593D2B" w:rsidP="004C7609">
      <w:pPr>
        <w:spacing w:after="269"/>
        <w:rPr>
          <w:lang w:val="ru-RU"/>
        </w:rPr>
      </w:pPr>
      <w:r w:rsidRPr="00593D2B">
        <w:rPr>
          <w:rFonts w:ascii="Times New Roman" w:hAnsi="Times New Roman"/>
          <w:color w:val="000000"/>
          <w:lang w:val="ru-RU"/>
        </w:rPr>
        <w:t>Возобновление доступа Клиента-ФЛ к СЦР при истечении срока действия ключа ЭП Клиента или после отзыва сертификата</w:t>
      </w:r>
      <w:r w:rsidR="004C7609" w:rsidRPr="00EC5824">
        <w:rPr>
          <w:rFonts w:ascii="Times New Roman" w:hAnsi="Times New Roman"/>
          <w:color w:val="000000"/>
          <w:lang w:val="ru-RU"/>
        </w:rPr>
        <w:t>.</w:t>
      </w:r>
    </w:p>
    <w:p w:rsidR="004C7609" w:rsidRDefault="004C7609" w:rsidP="004C7609">
      <w:pPr>
        <w:pStyle w:val="30"/>
      </w:pPr>
      <w:bookmarkStart w:id="430" w:name="_Toc285041329"/>
      <w:bookmarkStart w:id="431" w:name="_Toc209722548"/>
      <w:r>
        <w:lastRenderedPageBreak/>
        <w:t>Основной сценарий обмена</w:t>
      </w:r>
      <w:bookmarkEnd w:id="430"/>
      <w:bookmarkEnd w:id="431"/>
    </w:p>
    <w:p w:rsidR="004C7609" w:rsidRDefault="004C7609" w:rsidP="004C7609">
      <w:r>
        <w:rPr>
          <w:noProof/>
          <w:lang w:val="ru-RU" w:eastAsia="ru-RU"/>
        </w:rPr>
        <w:drawing>
          <wp:inline distT="0" distB="0" distL="0" distR="0" wp14:anchorId="4F9C890D" wp14:editId="43428E0A">
            <wp:extent cx="6217920" cy="4851982"/>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
                    <pic:cNvPicPr/>
                  </pic:nvPicPr>
                  <pic:blipFill>
                    <a:blip r:embed="rId89"/>
                    <a:stretch>
                      <a:fillRect/>
                    </a:stretch>
                  </pic:blipFill>
                  <pic:spPr>
                    <a:xfrm>
                      <a:off x="0" y="0"/>
                      <a:ext cx="6217920" cy="485198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Успешная привязка СКПЭП к СЦР Клиента-ФЛ. </w:t>
      </w:r>
    </w:p>
    <w:p w:rsidR="004C7609" w:rsidRPr="00EC5824" w:rsidRDefault="004C7609" w:rsidP="004C7609">
      <w:pPr>
        <w:spacing w:after="269"/>
        <w:jc w:val="both"/>
        <w:rPr>
          <w:lang w:val="ru-RU"/>
        </w:rPr>
      </w:pP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78"/>
        </w:numPr>
        <w:jc w:val="both"/>
      </w:pPr>
      <w:r>
        <w:rPr>
          <w:rFonts w:ascii="Times New Roman" w:hAnsi="Times New Roman"/>
          <w:color w:val="000000"/>
        </w:rPr>
        <w:t>Запрос возможности привязки СКПЭП к СЦР Клиента-ФЛ (cbdc.012 CustomerCertRegistrationPossibilityRequest);</w:t>
      </w:r>
    </w:p>
    <w:p w:rsidR="004C7609" w:rsidRPr="00EC5824" w:rsidRDefault="004C7609" w:rsidP="00C50A86">
      <w:pPr>
        <w:numPr>
          <w:ilvl w:val="0"/>
          <w:numId w:val="178"/>
        </w:numPr>
        <w:jc w:val="both"/>
        <w:rPr>
          <w:lang w:val="ru-RU"/>
        </w:rPr>
      </w:pPr>
      <w:r w:rsidRPr="00EC5824">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w:t>
      </w:r>
    </w:p>
    <w:p w:rsidR="004C7609" w:rsidRPr="00EC5824" w:rsidRDefault="004C7609" w:rsidP="00C50A86">
      <w:pPr>
        <w:numPr>
          <w:ilvl w:val="0"/>
          <w:numId w:val="178"/>
        </w:numPr>
        <w:jc w:val="both"/>
        <w:rPr>
          <w:lang w:val="ru-RU"/>
        </w:rPr>
      </w:pPr>
      <w:r w:rsidRPr="00EC5824">
        <w:rPr>
          <w:rFonts w:ascii="Times New Roman" w:hAnsi="Times New Roman"/>
          <w:color w:val="000000"/>
          <w:lang w:val="ru-RU"/>
        </w:rPr>
        <w:t>Ответ на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CustomerCertRegistrationPossibilityResponse</w:t>
      </w:r>
      <w:r w:rsidRPr="00EC5824">
        <w:rPr>
          <w:rFonts w:ascii="Times New Roman" w:hAnsi="Times New Roman"/>
          <w:color w:val="000000"/>
          <w:lang w:val="ru-RU"/>
        </w:rPr>
        <w:t>);</w:t>
      </w:r>
    </w:p>
    <w:p w:rsidR="004C7609" w:rsidRPr="00EC5824" w:rsidRDefault="004C7609" w:rsidP="00C50A86">
      <w:pPr>
        <w:numPr>
          <w:ilvl w:val="0"/>
          <w:numId w:val="178"/>
        </w:numPr>
        <w:jc w:val="both"/>
        <w:rPr>
          <w:lang w:val="ru-RU"/>
        </w:rPr>
      </w:pPr>
      <w:r w:rsidRPr="00EC5824">
        <w:rPr>
          <w:rFonts w:ascii="Times New Roman" w:hAnsi="Times New Roman"/>
          <w:color w:val="000000"/>
          <w:lang w:val="ru-RU"/>
        </w:rPr>
        <w:t>Запрос на привязку СКПЭП к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CustomerCertRegistrationRequest</w:t>
      </w:r>
      <w:r w:rsidRPr="00EC5824">
        <w:rPr>
          <w:rFonts w:ascii="Times New Roman" w:hAnsi="Times New Roman"/>
          <w:color w:val="000000"/>
          <w:lang w:val="ru-RU"/>
        </w:rPr>
        <w:t>);</w:t>
      </w:r>
    </w:p>
    <w:p w:rsidR="004C7609" w:rsidRPr="00EC5824" w:rsidRDefault="004C7609" w:rsidP="00C50A86">
      <w:pPr>
        <w:numPr>
          <w:ilvl w:val="0"/>
          <w:numId w:val="178"/>
        </w:numPr>
        <w:spacing w:after="400"/>
        <w:jc w:val="both"/>
        <w:rPr>
          <w:lang w:val="ru-RU"/>
        </w:rPr>
      </w:pPr>
      <w:r w:rsidRPr="00EC5824">
        <w:rPr>
          <w:rFonts w:ascii="Times New Roman" w:hAnsi="Times New Roman"/>
          <w:color w:val="000000"/>
          <w:lang w:val="ru-RU"/>
        </w:rPr>
        <w:lastRenderedPageBreak/>
        <w:t>Уведомление о привязке СКПЭП к СЦР Клиента-ФЛ (</w:t>
      </w:r>
      <w:r>
        <w:rPr>
          <w:rFonts w:ascii="Times New Roman" w:hAnsi="Times New Roman"/>
          <w:color w:val="000000"/>
        </w:rPr>
        <w:t>cbdc</w:t>
      </w:r>
      <w:r w:rsidRPr="00EC5824">
        <w:rPr>
          <w:rFonts w:ascii="Times New Roman" w:hAnsi="Times New Roman"/>
          <w:color w:val="000000"/>
          <w:lang w:val="ru-RU"/>
        </w:rPr>
        <w:t xml:space="preserve">.023 </w:t>
      </w:r>
      <w:r>
        <w:rPr>
          <w:rFonts w:ascii="Times New Roman" w:hAnsi="Times New Roman"/>
          <w:color w:val="000000"/>
        </w:rPr>
        <w:t>CustomerCertRegistrationNotification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Клиент-ФЛ в Приложении Клиента ФП инициировал генерацию криптографических к</w:t>
      </w:r>
      <w:r w:rsidR="00AF66DC">
        <w:rPr>
          <w:rFonts w:ascii="Times New Roman" w:hAnsi="Times New Roman"/>
          <w:color w:val="000000"/>
          <w:lang w:val="ru-RU"/>
        </w:rPr>
        <w:t>лючей (при регистрации на ПлЦР/при подключении через иного ФП/</w:t>
      </w:r>
      <w:r w:rsidRPr="00EC5824">
        <w:rPr>
          <w:rFonts w:ascii="Times New Roman" w:hAnsi="Times New Roman"/>
          <w:color w:val="000000"/>
          <w:lang w:val="ru-RU"/>
        </w:rPr>
        <w:t xml:space="preserve">в связи с истечением </w:t>
      </w:r>
      <w:r w:rsidR="002050C0" w:rsidRPr="002050C0">
        <w:rPr>
          <w:rFonts w:ascii="Times New Roman" w:hAnsi="Times New Roman"/>
          <w:color w:val="000000"/>
          <w:lang w:val="ru-RU"/>
        </w:rPr>
        <w:t>срока действия ключа ЭП Клиента или после отзыва сертификата</w:t>
      </w:r>
      <w:r w:rsidRPr="00EC5824">
        <w:rPr>
          <w:rFonts w:ascii="Times New Roman" w:hAnsi="Times New Roman"/>
          <w:color w:val="000000"/>
          <w:lang w:val="ru-RU"/>
        </w:rPr>
        <w:t>/н</w:t>
      </w:r>
      <w:r w:rsidR="00F36124">
        <w:rPr>
          <w:rFonts w:ascii="Times New Roman" w:hAnsi="Times New Roman"/>
          <w:color w:val="000000"/>
          <w:lang w:val="ru-RU"/>
        </w:rPr>
        <w:t>а новом устройстве текущего ФП)</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ФП формирует и направляет в РОРД ЭС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CustomerCertRegistrationPossibilityRequest</w:t>
      </w:r>
      <w:r w:rsidRPr="00EC5824">
        <w:rPr>
          <w:rFonts w:ascii="Times New Roman" w:hAnsi="Times New Roman"/>
          <w:color w:val="000000"/>
          <w:lang w:val="ru-RU"/>
        </w:rPr>
        <w:t xml:space="preserve">), включив в него </w:t>
      </w:r>
      <w:r>
        <w:rPr>
          <w:rFonts w:ascii="Times New Roman" w:hAnsi="Times New Roman"/>
          <w:color w:val="000000"/>
        </w:rPr>
        <w:t>ID</w:t>
      </w:r>
      <w:r w:rsidRPr="00EC5824">
        <w:rPr>
          <w:rFonts w:ascii="Times New Roman" w:hAnsi="Times New Roman"/>
          <w:color w:val="000000"/>
          <w:lang w:val="ru-RU"/>
        </w:rPr>
        <w:t xml:space="preserve"> Клиента ФЛ на ПлЦР, </w:t>
      </w:r>
      <w:r>
        <w:rPr>
          <w:rFonts w:ascii="Times New Roman" w:hAnsi="Times New Roman"/>
          <w:color w:val="000000"/>
        </w:rPr>
        <w:t>ID</w:t>
      </w:r>
      <w:r w:rsidRPr="00EC5824">
        <w:rPr>
          <w:rFonts w:ascii="Times New Roman" w:hAnsi="Times New Roman"/>
          <w:color w:val="000000"/>
          <w:lang w:val="ru-RU"/>
        </w:rPr>
        <w:t xml:space="preserve"> СЦР, СКПЭП Клиента-ФЛ. </w:t>
      </w:r>
    </w:p>
    <w:p w:rsidR="004C7609" w:rsidRPr="00EC5824" w:rsidRDefault="004C7609" w:rsidP="004C7609">
      <w:pPr>
        <w:spacing w:after="269"/>
        <w:jc w:val="both"/>
        <w:rPr>
          <w:lang w:val="ru-RU"/>
        </w:rPr>
      </w:pPr>
      <w:r w:rsidRPr="00EC5824">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CustomerCertRegistrationPossibilityRequest</w:t>
      </w:r>
      <w:r w:rsidRPr="00EC5824">
        <w:rPr>
          <w:rFonts w:ascii="Times New Roman" w:hAnsi="Times New Roman"/>
          <w:color w:val="000000"/>
          <w:lang w:val="ru-RU"/>
        </w:rPr>
        <w:t>) РОРД осуществляет контроли возможности исполнения запроса. В случае необходимости "ручного" контроля Оператором, операция будет приостановлена, ФП получит уведомление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 В случае успешного прохождения контролей РОРД на основе данных, полученных в ЭС формирует эталон ЭС "Запрос на привязку СКПЭП к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CustomerCertRegistrationRequest</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CustomerCertRegistrationPossibilityResponse</w:t>
      </w:r>
      <w:r w:rsidRPr="00EC5824">
        <w:rPr>
          <w:rFonts w:ascii="Times New Roman" w:hAnsi="Times New Roman"/>
          <w:color w:val="000000"/>
          <w:lang w:val="ru-RU"/>
        </w:rPr>
        <w:t xml:space="preserve">) и направляет в адрес ФП. </w:t>
      </w:r>
    </w:p>
    <w:p w:rsidR="004C7609" w:rsidRPr="00EC5824" w:rsidRDefault="004C7609" w:rsidP="004C7609">
      <w:pPr>
        <w:spacing w:after="269"/>
        <w:jc w:val="both"/>
        <w:rPr>
          <w:lang w:val="ru-RU"/>
        </w:rPr>
      </w:pPr>
      <w:r w:rsidRPr="00EC5824">
        <w:rPr>
          <w:rFonts w:ascii="Times New Roman" w:hAnsi="Times New Roman"/>
          <w:color w:val="000000"/>
          <w:lang w:val="ru-RU"/>
        </w:rPr>
        <w:t>3. ФП после получения ЭС "Ответ на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CustomerCertRegistrationPossibilityResponse</w:t>
      </w:r>
      <w:r w:rsidRPr="00EC5824">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CustomerCertRegistrationRequest</w:t>
      </w:r>
      <w:r w:rsidRPr="00EC5824">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CustomerCertRegistrationRequest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4. РОРД осуществляет входные контроли ЭС "Запрос на привязку СКПЭП к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CustomerCertRegistrationRequest</w:t>
      </w:r>
      <w:r w:rsidRPr="00EC5824">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успешного прохождения контролей РОРД осуществляет привязку СКПЭП к СЦР Клиента-ФЛ. РОРД формирует и направляет ФП ЭС "Уведомление о привязке СКПЭП к СЦР Клиента-ФЛ" (</w:t>
      </w:r>
      <w:r>
        <w:rPr>
          <w:rFonts w:ascii="Times New Roman" w:hAnsi="Times New Roman"/>
          <w:color w:val="000000"/>
        </w:rPr>
        <w:t>cbdc</w:t>
      </w:r>
      <w:r w:rsidRPr="00EC5824">
        <w:rPr>
          <w:rFonts w:ascii="Times New Roman" w:hAnsi="Times New Roman"/>
          <w:color w:val="000000"/>
          <w:lang w:val="ru-RU"/>
        </w:rPr>
        <w:t xml:space="preserve">.023 </w:t>
      </w:r>
      <w:r>
        <w:rPr>
          <w:rFonts w:ascii="Times New Roman" w:hAnsi="Times New Roman"/>
          <w:color w:val="000000"/>
        </w:rPr>
        <w:t>CustomerCertRegistrationNotification</w:t>
      </w:r>
      <w:r w:rsidRPr="00EC5824">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5. </w:t>
      </w:r>
      <w:r w:rsidR="003F75C2">
        <w:rPr>
          <w:rFonts w:ascii="Times New Roman" w:hAnsi="Times New Roman"/>
          <w:color w:val="000000"/>
          <w:lang w:val="ru-RU"/>
        </w:rPr>
        <w:t>ФП</w:t>
      </w:r>
      <w:r w:rsidRPr="00EC5824">
        <w:rPr>
          <w:rFonts w:ascii="Times New Roman" w:hAnsi="Times New Roman"/>
          <w:color w:val="000000"/>
          <w:lang w:val="ru-RU"/>
        </w:rPr>
        <w:t xml:space="preserve"> уведомляет Клиента-ФЛ о привязке СКПЭП к СЦР Клиента-ФЛ. При регистрации СЦР Клиента-ФЛ/при подключении через иного ФП Финансовый посредник уведомляет Клиента-ФЛ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 </w:t>
      </w:r>
    </w:p>
    <w:p w:rsidR="004C7609" w:rsidRPr="00EC5824" w:rsidRDefault="004C7609" w:rsidP="004C7609">
      <w:pPr>
        <w:spacing w:after="269"/>
        <w:jc w:val="both"/>
        <w:rPr>
          <w:lang w:val="ru-RU"/>
        </w:rPr>
      </w:pPr>
    </w:p>
    <w:p w:rsidR="004C7609" w:rsidRDefault="004C7609" w:rsidP="004C7609">
      <w:pPr>
        <w:pStyle w:val="30"/>
      </w:pPr>
      <w:bookmarkStart w:id="432" w:name="_Toc285041330"/>
      <w:bookmarkStart w:id="433" w:name="_Toc209722549"/>
      <w:r>
        <w:t>Неуспешный сценарий обмена 1</w:t>
      </w:r>
      <w:bookmarkEnd w:id="432"/>
      <w:bookmarkEnd w:id="433"/>
    </w:p>
    <w:p w:rsidR="004C7609" w:rsidRDefault="004C7609" w:rsidP="004C7609">
      <w:r>
        <w:rPr>
          <w:noProof/>
          <w:lang w:val="ru-RU" w:eastAsia="ru-RU"/>
        </w:rPr>
        <w:drawing>
          <wp:inline distT="0" distB="0" distL="0" distR="0" wp14:anchorId="6B4FF90F" wp14:editId="7612B612">
            <wp:extent cx="6217920" cy="3595278"/>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
                    <pic:cNvPicPr/>
                  </pic:nvPicPr>
                  <pic:blipFill>
                    <a:blip r:embed="rId90"/>
                    <a:stretch>
                      <a:fillRect/>
                    </a:stretch>
                  </pic:blipFill>
                  <pic:spPr>
                    <a:xfrm>
                      <a:off x="0" y="0"/>
                      <a:ext cx="6217920" cy="359527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Неуспешная привязка СКПЭП к СЦР Клиента-ФЛ.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79"/>
        </w:numPr>
        <w:jc w:val="both"/>
      </w:pPr>
      <w:r>
        <w:rPr>
          <w:rFonts w:ascii="Times New Roman" w:hAnsi="Times New Roman"/>
          <w:color w:val="000000"/>
        </w:rPr>
        <w:lastRenderedPageBreak/>
        <w:t>Запрос возможности привязки сертификата к СЦР Клиента-ФЛ (cbdc.012 CustomerCertRegistrationPossibilityRequest);</w:t>
      </w:r>
    </w:p>
    <w:p w:rsidR="004C7609" w:rsidRDefault="004C7609" w:rsidP="00C50A86">
      <w:pPr>
        <w:numPr>
          <w:ilvl w:val="0"/>
          <w:numId w:val="179"/>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направляет в УЦ ФП Запрос на выпуск СКПЭП Клиента-ФЛ. После получения СКПЭП в УЦ ФП Финансовый посредник формирует и направляет в РОРД ЭС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CustomerCertRegistrationPossibilityRequest</w:t>
      </w:r>
      <w:r w:rsidRPr="00EC5824">
        <w:rPr>
          <w:rFonts w:ascii="Times New Roman" w:hAnsi="Times New Roman"/>
          <w:color w:val="000000"/>
          <w:lang w:val="ru-RU"/>
        </w:rPr>
        <w:t xml:space="preserve">), включив в него </w:t>
      </w:r>
      <w:r>
        <w:rPr>
          <w:rFonts w:ascii="Times New Roman" w:hAnsi="Times New Roman"/>
          <w:color w:val="000000"/>
        </w:rPr>
        <w:t>ID</w:t>
      </w:r>
      <w:r w:rsidRPr="00EC5824">
        <w:rPr>
          <w:rFonts w:ascii="Times New Roman" w:hAnsi="Times New Roman"/>
          <w:color w:val="000000"/>
          <w:lang w:val="ru-RU"/>
        </w:rPr>
        <w:t xml:space="preserve"> Клиента ФЛ на ПлЦР, </w:t>
      </w:r>
      <w:r>
        <w:rPr>
          <w:rFonts w:ascii="Times New Roman" w:hAnsi="Times New Roman"/>
          <w:color w:val="000000"/>
        </w:rPr>
        <w:t>ID</w:t>
      </w:r>
      <w:r w:rsidRPr="00EC5824">
        <w:rPr>
          <w:rFonts w:ascii="Times New Roman" w:hAnsi="Times New Roman"/>
          <w:color w:val="000000"/>
          <w:lang w:val="ru-RU"/>
        </w:rPr>
        <w:t xml:space="preserve"> СЦР, СКПЭП Клиента-ФЛ. </w:t>
      </w:r>
    </w:p>
    <w:p w:rsidR="004C7609" w:rsidRPr="00EC5824" w:rsidRDefault="004C7609" w:rsidP="004C7609">
      <w:pPr>
        <w:spacing w:after="269"/>
        <w:jc w:val="both"/>
        <w:rPr>
          <w:lang w:val="ru-RU"/>
        </w:rPr>
      </w:pPr>
      <w:r w:rsidRPr="00EC5824">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CustomerCertRegistrationPossibilityRequest</w:t>
      </w:r>
      <w:r w:rsidRPr="00EC5824">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и направляет ФП. </w:t>
      </w:r>
    </w:p>
    <w:p w:rsidR="004C7609" w:rsidRPr="00EC5824" w:rsidRDefault="004C7609" w:rsidP="004C7609">
      <w:pPr>
        <w:spacing w:after="269"/>
        <w:jc w:val="both"/>
        <w:rPr>
          <w:lang w:val="ru-RU"/>
        </w:rPr>
      </w:pPr>
      <w:r w:rsidRPr="00EC5824">
        <w:rPr>
          <w:rFonts w:ascii="Times New Roman" w:hAnsi="Times New Roman"/>
          <w:color w:val="000000"/>
          <w:lang w:val="ru-RU"/>
        </w:rPr>
        <w:t>3. ФП уведомляет Клиента-ФЛ о неисполнении запроса на привязку СКПЭП к СЦР Клиента-ФЛ.</w:t>
      </w:r>
    </w:p>
    <w:p w:rsidR="004C7609" w:rsidRPr="00EC5824" w:rsidRDefault="004C7609" w:rsidP="004C7609">
      <w:pPr>
        <w:spacing w:after="269"/>
        <w:jc w:val="both"/>
        <w:rPr>
          <w:lang w:val="ru-RU"/>
        </w:rPr>
      </w:pPr>
    </w:p>
    <w:p w:rsidR="004C7609" w:rsidRDefault="004C7609" w:rsidP="004C7609">
      <w:pPr>
        <w:pStyle w:val="30"/>
      </w:pPr>
      <w:bookmarkStart w:id="434" w:name="_Toc285041331"/>
      <w:bookmarkStart w:id="435" w:name="_Toc209722550"/>
      <w:r>
        <w:lastRenderedPageBreak/>
        <w:t>Неуспешный сценарий обмена 2</w:t>
      </w:r>
      <w:bookmarkEnd w:id="434"/>
      <w:bookmarkEnd w:id="435"/>
    </w:p>
    <w:p w:rsidR="004C7609" w:rsidRDefault="004C7609" w:rsidP="004C7609">
      <w:r>
        <w:rPr>
          <w:noProof/>
          <w:lang w:val="ru-RU" w:eastAsia="ru-RU"/>
        </w:rPr>
        <w:drawing>
          <wp:inline distT="0" distB="0" distL="0" distR="0" wp14:anchorId="46DFDA08" wp14:editId="14BC4ABD">
            <wp:extent cx="6217920" cy="5345229"/>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
                    <pic:cNvPicPr/>
                  </pic:nvPicPr>
                  <pic:blipFill>
                    <a:blip r:embed="rId91"/>
                    <a:stretch>
                      <a:fillRect/>
                    </a:stretch>
                  </pic:blipFill>
                  <pic:spPr>
                    <a:xfrm>
                      <a:off x="0" y="0"/>
                      <a:ext cx="6217920" cy="5345229"/>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Неуспешная привязка СКПЭП к СЦР Клиента-ФЛ. </w:t>
      </w:r>
    </w:p>
    <w:p w:rsidR="004C7609" w:rsidRPr="00EC5824" w:rsidRDefault="004C7609" w:rsidP="004C7609">
      <w:pPr>
        <w:spacing w:after="269"/>
        <w:jc w:val="both"/>
        <w:rPr>
          <w:lang w:val="ru-RU"/>
        </w:rPr>
      </w:pP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80"/>
        </w:numPr>
        <w:jc w:val="both"/>
      </w:pPr>
      <w:r>
        <w:rPr>
          <w:rFonts w:ascii="Times New Roman" w:hAnsi="Times New Roman"/>
          <w:color w:val="000000"/>
        </w:rPr>
        <w:t>Запрос возможности привязки СКПЭП к СЦР Клиента-ФЛ (cbdc.012 CustomerCertRegistrationPossibilityRequest);</w:t>
      </w:r>
    </w:p>
    <w:p w:rsidR="004C7609" w:rsidRPr="00EC5824" w:rsidRDefault="004C7609" w:rsidP="00C50A86">
      <w:pPr>
        <w:numPr>
          <w:ilvl w:val="0"/>
          <w:numId w:val="180"/>
        </w:numPr>
        <w:jc w:val="both"/>
        <w:rPr>
          <w:lang w:val="ru-RU"/>
        </w:rPr>
      </w:pPr>
      <w:r w:rsidRPr="00EC5824">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w:t>
      </w:r>
    </w:p>
    <w:p w:rsidR="004C7609" w:rsidRDefault="004C7609" w:rsidP="00C50A86">
      <w:pPr>
        <w:numPr>
          <w:ilvl w:val="0"/>
          <w:numId w:val="180"/>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ФП формирует и направляет в РОРД ЭС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CustomerCertRegistrationPossibilityRequest</w:t>
      </w:r>
      <w:r w:rsidRPr="00EC5824">
        <w:rPr>
          <w:rFonts w:ascii="Times New Roman" w:hAnsi="Times New Roman"/>
          <w:color w:val="000000"/>
          <w:lang w:val="ru-RU"/>
        </w:rPr>
        <w:t xml:space="preserve">), включив в него </w:t>
      </w:r>
      <w:r>
        <w:rPr>
          <w:rFonts w:ascii="Times New Roman" w:hAnsi="Times New Roman"/>
          <w:color w:val="000000"/>
        </w:rPr>
        <w:t>ID</w:t>
      </w:r>
      <w:r w:rsidRPr="00EC5824">
        <w:rPr>
          <w:rFonts w:ascii="Times New Roman" w:hAnsi="Times New Roman"/>
          <w:color w:val="000000"/>
          <w:lang w:val="ru-RU"/>
        </w:rPr>
        <w:t xml:space="preserve"> Клиента ФЛ на ПлЦР, </w:t>
      </w:r>
      <w:r>
        <w:rPr>
          <w:rFonts w:ascii="Times New Roman" w:hAnsi="Times New Roman"/>
          <w:color w:val="000000"/>
        </w:rPr>
        <w:t>ID</w:t>
      </w:r>
      <w:r w:rsidRPr="00EC5824">
        <w:rPr>
          <w:rFonts w:ascii="Times New Roman" w:hAnsi="Times New Roman"/>
          <w:color w:val="000000"/>
          <w:lang w:val="ru-RU"/>
        </w:rPr>
        <w:t xml:space="preserve"> СЦР, СКПЭП Клиента-ФЛ. </w:t>
      </w:r>
    </w:p>
    <w:p w:rsidR="004C7609" w:rsidRPr="00EC5824" w:rsidRDefault="004C7609" w:rsidP="004C7609">
      <w:pPr>
        <w:spacing w:after="269"/>
        <w:jc w:val="both"/>
        <w:rPr>
          <w:lang w:val="ru-RU"/>
        </w:rPr>
      </w:pPr>
      <w:r w:rsidRPr="00EC5824">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CustomerCertRegistrationPossibilityRequest</w:t>
      </w:r>
      <w:r w:rsidRPr="00EC5824">
        <w:rPr>
          <w:rFonts w:ascii="Times New Roman" w:hAnsi="Times New Roman"/>
          <w:color w:val="000000"/>
          <w:lang w:val="ru-RU"/>
        </w:rPr>
        <w:t>) РОРД осуществляет контроли возможности исполнения запроса. Для "ручного" контроля Оператором, операция будет приостановлена, ФП получит уведомление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  В случае неуспешного прохождения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и направляет в адрес ФП. </w:t>
      </w:r>
    </w:p>
    <w:p w:rsidR="004C7609" w:rsidRPr="00EC5824" w:rsidRDefault="004C7609" w:rsidP="004C7609">
      <w:pPr>
        <w:spacing w:after="269"/>
        <w:jc w:val="both"/>
        <w:rPr>
          <w:lang w:val="ru-RU"/>
        </w:rPr>
      </w:pPr>
      <w:r w:rsidRPr="00EC5824">
        <w:rPr>
          <w:rFonts w:ascii="Times New Roman" w:hAnsi="Times New Roman"/>
          <w:color w:val="000000"/>
          <w:lang w:val="ru-RU"/>
        </w:rPr>
        <w:t>3. ФП уведомляет Клиента-ФЛ о неисполнении запроса возможности привязки СКПЭП к СЦР Клиента-ФЛ.</w:t>
      </w:r>
    </w:p>
    <w:p w:rsidR="004C7609" w:rsidRPr="00EC5824" w:rsidRDefault="004C7609" w:rsidP="004C7609">
      <w:pPr>
        <w:spacing w:after="269"/>
        <w:jc w:val="both"/>
        <w:rPr>
          <w:lang w:val="ru-RU"/>
        </w:rPr>
      </w:pPr>
    </w:p>
    <w:p w:rsidR="004C7609" w:rsidRDefault="004C7609" w:rsidP="004C7609">
      <w:pPr>
        <w:pStyle w:val="30"/>
      </w:pPr>
      <w:bookmarkStart w:id="436" w:name="_Toc285041332"/>
      <w:bookmarkStart w:id="437" w:name="_Toc209722551"/>
      <w:r>
        <w:t>Неуспешный сценарий обмена 3</w:t>
      </w:r>
      <w:bookmarkEnd w:id="436"/>
      <w:bookmarkEnd w:id="437"/>
    </w:p>
    <w:p w:rsidR="004C7609" w:rsidRDefault="004C7609" w:rsidP="004C7609">
      <w:r>
        <w:rPr>
          <w:noProof/>
          <w:lang w:val="ru-RU" w:eastAsia="ru-RU"/>
        </w:rPr>
        <w:drawing>
          <wp:inline distT="0" distB="0" distL="0" distR="0" wp14:anchorId="168BE25F" wp14:editId="0F780259">
            <wp:extent cx="6217920" cy="2672615"/>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
                    <pic:cNvPicPr/>
                  </pic:nvPicPr>
                  <pic:blipFill>
                    <a:blip r:embed="rId92"/>
                    <a:stretch>
                      <a:fillRect/>
                    </a:stretch>
                  </pic:blipFill>
                  <pic:spPr>
                    <a:xfrm>
                      <a:off x="0" y="0"/>
                      <a:ext cx="6217920" cy="267261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 xml:space="preserve">Неуспешная привязка СКПЭП к СЦР Клиента-ФЛ.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81"/>
        </w:numPr>
        <w:jc w:val="both"/>
      </w:pPr>
      <w:r>
        <w:rPr>
          <w:rFonts w:ascii="Times New Roman" w:hAnsi="Times New Roman"/>
          <w:color w:val="000000"/>
        </w:rPr>
        <w:t>Запрос на привязку СКПЭП к СЦР Клиента-ФЛ (cbdc.022 CustomerCertRegistrationRequest);</w:t>
      </w:r>
    </w:p>
    <w:p w:rsidR="004C7609" w:rsidRDefault="004C7609" w:rsidP="00C50A86">
      <w:pPr>
        <w:numPr>
          <w:ilvl w:val="0"/>
          <w:numId w:val="181"/>
        </w:numPr>
        <w:spacing w:after="400"/>
        <w:jc w:val="both"/>
      </w:pPr>
      <w:r>
        <w:rPr>
          <w:rFonts w:ascii="Times New Roman" w:hAnsi="Times New Roman"/>
          <w:color w:val="000000"/>
        </w:rPr>
        <w:t>Результат контроля (cbdc.666 StatusReport ).</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ФП получил положительный ответ в виде ЭС "Ответ на запрос возможности привязки СКПЭП к СЦР Клиента-ФЛ" (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CustomerCertRegistrationPossibilityResponse</w:t>
      </w:r>
      <w:r w:rsidRPr="00EC5824">
        <w:rPr>
          <w:rFonts w:ascii="Times New Roman" w:hAnsi="Times New Roman"/>
          <w:color w:val="000000"/>
          <w:lang w:val="ru-RU"/>
        </w:rPr>
        <w:t xml:space="preserve"> ) от РОРД в рамках процесса привязки СКПЭП к СЦР Клиента-ФЛ.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CustomerCertRegistrationRequest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ЭС "Запрос на привязку СКПЭП к СЦР Клиента-ФЛ"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CustomerCertRegistrationRequest</w:t>
      </w:r>
      <w:r w:rsidRPr="00EC5824">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 с указанием кода ошибки и направляет ФП.</w:t>
      </w:r>
    </w:p>
    <w:p w:rsidR="004C7609" w:rsidRPr="00EC5824" w:rsidRDefault="004C7609" w:rsidP="004C7609">
      <w:pPr>
        <w:spacing w:after="269"/>
        <w:jc w:val="both"/>
        <w:rPr>
          <w:lang w:val="ru-RU"/>
        </w:rPr>
      </w:pPr>
      <w:r w:rsidRPr="00EC5824">
        <w:rPr>
          <w:rFonts w:ascii="Times New Roman" w:hAnsi="Times New Roman"/>
          <w:color w:val="000000"/>
          <w:lang w:val="ru-RU"/>
        </w:rPr>
        <w:t>3. ФП уведомляет Клиента-ФЛ о неисполнении запроса на привязку СКПЭП к СЦР Клиента-ФЛ.</w:t>
      </w:r>
    </w:p>
    <w:p w:rsidR="004C7609" w:rsidRPr="00EC5824" w:rsidRDefault="004C7609" w:rsidP="004C7609">
      <w:pPr>
        <w:pStyle w:val="21"/>
        <w:rPr>
          <w:lang w:val="ru-RU"/>
        </w:rPr>
      </w:pPr>
      <w:bookmarkStart w:id="438" w:name="_Toc285041333"/>
      <w:bookmarkStart w:id="439" w:name="_Toc209722552"/>
      <w:r w:rsidRPr="00EC5824">
        <w:rPr>
          <w:lang w:val="ru-RU"/>
        </w:rPr>
        <w:t>Регистрация и открытие СЦР Клиента-ЮЛ/ получение доступа к СЦР</w:t>
      </w:r>
      <w:bookmarkEnd w:id="439"/>
      <w:r w:rsidRPr="00EC5824">
        <w:rPr>
          <w:lang w:val="ru-RU"/>
        </w:rPr>
        <w:t xml:space="preserve"> </w:t>
      </w:r>
      <w:bookmarkEnd w:id="438"/>
    </w:p>
    <w:p w:rsidR="004C7609" w:rsidRDefault="004C7609" w:rsidP="004C7609">
      <w:pPr>
        <w:pStyle w:val="30"/>
      </w:pPr>
      <w:bookmarkStart w:id="440" w:name="_Toc285041334"/>
      <w:bookmarkStart w:id="441" w:name="_Toc209722553"/>
      <w:r>
        <w:t>Область применения</w:t>
      </w:r>
      <w:bookmarkEnd w:id="440"/>
      <w:bookmarkEnd w:id="441"/>
    </w:p>
    <w:p w:rsidR="004C7609" w:rsidRPr="00EC5824" w:rsidRDefault="004C7609" w:rsidP="004C7609">
      <w:pPr>
        <w:spacing w:after="269"/>
        <w:rPr>
          <w:lang w:val="ru-RU"/>
        </w:rPr>
      </w:pPr>
      <w:r w:rsidRPr="00EC5824">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rsidR="004C7609" w:rsidRPr="00EC5824" w:rsidRDefault="004C7609" w:rsidP="004C7609">
      <w:pPr>
        <w:spacing w:after="269"/>
        <w:rPr>
          <w:lang w:val="ru-RU"/>
        </w:rPr>
      </w:pPr>
      <w:r w:rsidRPr="00EC5824">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rsidR="004C7609" w:rsidRPr="00EC5824" w:rsidRDefault="001B0749" w:rsidP="004C7609">
      <w:pPr>
        <w:spacing w:after="269"/>
        <w:rPr>
          <w:lang w:val="ru-RU"/>
        </w:rPr>
      </w:pPr>
      <w:r w:rsidRPr="006A0CA0">
        <w:rPr>
          <w:lang w:val="ru-RU"/>
        </w:rPr>
        <w:lastRenderedPageBreak/>
        <w:t>Возобновление доступа Клиента-</w:t>
      </w:r>
      <w:r>
        <w:rPr>
          <w:lang w:val="ru-RU"/>
        </w:rPr>
        <w:t>Ю</w:t>
      </w:r>
      <w:r w:rsidRPr="006A0CA0">
        <w:rPr>
          <w:lang w:val="ru-RU"/>
        </w:rPr>
        <w:t xml:space="preserve">Л к СЦР при истечении </w:t>
      </w:r>
      <w:r w:rsidRPr="003F75C2">
        <w:rPr>
          <w:lang w:val="ru-RU"/>
        </w:rPr>
        <w:t>срока действия ключа ЭП Клиента</w:t>
      </w:r>
      <w:r>
        <w:rPr>
          <w:lang w:val="ru-RU"/>
        </w:rPr>
        <w:t xml:space="preserve"> или после отзыва сертификата</w:t>
      </w:r>
      <w:r w:rsidR="00D566EE" w:rsidRPr="00D566EE">
        <w:rPr>
          <w:lang w:val="ru-RU"/>
        </w:rPr>
        <w:t xml:space="preserve"> </w:t>
      </w:r>
      <w:r w:rsidR="00D566EE">
        <w:rPr>
          <w:lang w:val="ru-RU"/>
        </w:rPr>
        <w:t>ключа проверки ЭП</w:t>
      </w:r>
      <w:r w:rsidR="003F75C2">
        <w:rPr>
          <w:lang w:val="ru-RU"/>
        </w:rPr>
        <w:t>.</w:t>
      </w:r>
    </w:p>
    <w:p w:rsidR="004C7609" w:rsidRDefault="004C7609" w:rsidP="004C7609">
      <w:pPr>
        <w:pStyle w:val="30"/>
      </w:pPr>
      <w:bookmarkStart w:id="442" w:name="_Toc285041335"/>
      <w:bookmarkStart w:id="443" w:name="_Toc209722554"/>
      <w:r>
        <w:t>Основной сценарий обмена</w:t>
      </w:r>
      <w:bookmarkEnd w:id="442"/>
      <w:bookmarkEnd w:id="443"/>
    </w:p>
    <w:p w:rsidR="004C7609" w:rsidRDefault="004C7609" w:rsidP="004C7609">
      <w:r>
        <w:rPr>
          <w:noProof/>
          <w:lang w:val="ru-RU" w:eastAsia="ru-RU"/>
        </w:rPr>
        <w:drawing>
          <wp:inline distT="0" distB="0" distL="0" distR="0" wp14:anchorId="09FECDC7" wp14:editId="0F28FCAD">
            <wp:extent cx="6217920" cy="6039957"/>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
                    <pic:cNvPicPr/>
                  </pic:nvPicPr>
                  <pic:blipFill>
                    <a:blip r:embed="rId93"/>
                    <a:stretch>
                      <a:fillRect/>
                    </a:stretch>
                  </pic:blipFill>
                  <pic:spPr>
                    <a:xfrm>
                      <a:off x="0" y="0"/>
                      <a:ext cx="6217920" cy="6039957"/>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Запрос идентификаторов Клиента-ЮЛ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82"/>
        </w:numPr>
        <w:jc w:val="both"/>
      </w:pPr>
      <w:r>
        <w:rPr>
          <w:rFonts w:ascii="Times New Roman" w:hAnsi="Times New Roman"/>
          <w:color w:val="000000"/>
        </w:rPr>
        <w:t xml:space="preserve">Запрос идентификаторов Клиента-ЮЛ на ПлЦР (cbdc.020 OrganisationIdentifiersRequest); </w:t>
      </w:r>
    </w:p>
    <w:p w:rsidR="004C7609" w:rsidRPr="00EC5824" w:rsidRDefault="004C7609" w:rsidP="00C50A86">
      <w:pPr>
        <w:numPr>
          <w:ilvl w:val="0"/>
          <w:numId w:val="182"/>
        </w:numPr>
        <w:jc w:val="both"/>
        <w:rPr>
          <w:lang w:val="ru-RU"/>
        </w:rPr>
      </w:pPr>
      <w:r w:rsidRPr="00EC5824">
        <w:rPr>
          <w:rFonts w:ascii="Times New Roman" w:hAnsi="Times New Roman"/>
          <w:color w:val="000000"/>
          <w:lang w:val="ru-RU"/>
        </w:rPr>
        <w:lastRenderedPageBreak/>
        <w:t>Уведомление об идентификаторах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ClientIdentifiersNotification</w:t>
      </w:r>
      <w:r w:rsidRPr="00EC5824">
        <w:rPr>
          <w:rFonts w:ascii="Times New Roman" w:hAnsi="Times New Roman"/>
          <w:color w:val="000000"/>
          <w:lang w:val="ru-RU"/>
        </w:rPr>
        <w:t>);</w:t>
      </w:r>
    </w:p>
    <w:p w:rsidR="004C7609" w:rsidRPr="00EC5824" w:rsidRDefault="004C7609" w:rsidP="00C50A86">
      <w:pPr>
        <w:numPr>
          <w:ilvl w:val="0"/>
          <w:numId w:val="182"/>
        </w:numPr>
        <w:jc w:val="both"/>
        <w:rPr>
          <w:lang w:val="ru-RU"/>
        </w:rPr>
      </w:pPr>
      <w:r w:rsidRPr="00EC5824">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C50A86">
      <w:pPr>
        <w:numPr>
          <w:ilvl w:val="0"/>
          <w:numId w:val="182"/>
        </w:numPr>
        <w:spacing w:after="400"/>
        <w:jc w:val="both"/>
        <w:rPr>
          <w:lang w:val="ru-RU"/>
        </w:rPr>
      </w:pPr>
      <w:r w:rsidRPr="00EC5824">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RPDataAdministrationFINotification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Клиент-ЮЛ инициировал открытие СЦР на ПлЦР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w:t>
      </w:r>
      <w:r w:rsidR="00D21BDF">
        <w:rPr>
          <w:rFonts w:ascii="Times New Roman" w:hAnsi="Times New Roman"/>
          <w:color w:val="000000"/>
          <w:lang w:val="ru-RU"/>
        </w:rPr>
        <w:t>,</w:t>
      </w:r>
      <w:r w:rsidRPr="00EC5824">
        <w:rPr>
          <w:rFonts w:ascii="Times New Roman" w:hAnsi="Times New Roman"/>
          <w:color w:val="000000"/>
          <w:lang w:val="ru-RU"/>
        </w:rPr>
        <w:t xml:space="preserve"> необходимая ФП для формирования ЭС "Запрос идентификаторов Клиента-ЮЛ на ПлЦР"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OrganisationIdentifiersRequest</w:t>
      </w:r>
      <w:r w:rsidRPr="00EC5824">
        <w:rPr>
          <w:rFonts w:ascii="Times New Roman" w:hAnsi="Times New Roman"/>
          <w:color w:val="000000"/>
          <w:lang w:val="ru-RU"/>
        </w:rPr>
        <w:t>)</w:t>
      </w:r>
      <w:r w:rsidR="00D21BDF">
        <w:rPr>
          <w:rFonts w:ascii="Times New Roman" w:hAnsi="Times New Roman"/>
          <w:color w:val="000000"/>
          <w:lang w:val="ru-RU"/>
        </w:rPr>
        <w:t>,</w:t>
      </w:r>
      <w:r w:rsidR="00D21BDF" w:rsidRPr="00D21BDF">
        <w:rPr>
          <w:lang w:val="ru-RU"/>
        </w:rPr>
        <w:t xml:space="preserve"> </w:t>
      </w:r>
      <w:r w:rsidR="00D21BDF">
        <w:rPr>
          <w:rFonts w:ascii="Times New Roman" w:hAnsi="Times New Roman"/>
          <w:color w:val="000000"/>
          <w:lang w:val="ru-RU"/>
        </w:rPr>
        <w:t>который ФП направляет в РОРД</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проверки полученного ЭС, выполняет контроли и в случае положительного результата осуществляет поиск информации о Клиенте-ЮЛ по ОГРН в реестре Клиентов.</w:t>
      </w:r>
    </w:p>
    <w:p w:rsidR="004C7609" w:rsidRPr="00EC5824" w:rsidRDefault="004C7609" w:rsidP="004C7609">
      <w:pPr>
        <w:spacing w:after="269"/>
        <w:jc w:val="both"/>
        <w:rPr>
          <w:lang w:val="ru-RU"/>
        </w:rPr>
      </w:pPr>
      <w:r w:rsidRPr="00EC5824">
        <w:rPr>
          <w:rFonts w:ascii="Times New Roman" w:hAnsi="Times New Roman"/>
          <w:color w:val="000000"/>
          <w:lang w:val="ru-RU"/>
        </w:rPr>
        <w:t>Если Клиент-ЮЛ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ClientIdentifiersNotification</w:t>
      </w:r>
      <w:r w:rsidRPr="00EC5824">
        <w:rPr>
          <w:rFonts w:ascii="Times New Roman" w:hAnsi="Times New Roman"/>
          <w:color w:val="000000"/>
          <w:lang w:val="ru-RU"/>
        </w:rPr>
        <w:t xml:space="preserve">), включает </w:t>
      </w:r>
      <w:r>
        <w:rPr>
          <w:rFonts w:ascii="Times New Roman" w:hAnsi="Times New Roman"/>
          <w:color w:val="000000"/>
        </w:rPr>
        <w:t>ID</w:t>
      </w:r>
      <w:r w:rsidRPr="00EC5824">
        <w:rPr>
          <w:rFonts w:ascii="Times New Roman" w:hAnsi="Times New Roman"/>
          <w:color w:val="000000"/>
          <w:lang w:val="ru-RU"/>
        </w:rPr>
        <w:t xml:space="preserve"> Клиента на ПлЦР, </w:t>
      </w:r>
      <w:r>
        <w:rPr>
          <w:rFonts w:ascii="Times New Roman" w:hAnsi="Times New Roman"/>
          <w:color w:val="000000"/>
        </w:rPr>
        <w:t>ID</w:t>
      </w:r>
      <w:r w:rsidRPr="00EC5824">
        <w:rPr>
          <w:rFonts w:ascii="Times New Roman" w:hAnsi="Times New Roman"/>
          <w:color w:val="000000"/>
          <w:lang w:val="ru-RU"/>
        </w:rPr>
        <w:t xml:space="preserve"> СЦР, статус СЦР и направляет ФП.</w:t>
      </w:r>
    </w:p>
    <w:p w:rsidR="004C7609" w:rsidRPr="00EC5824" w:rsidRDefault="004C7609" w:rsidP="004C7609">
      <w:pPr>
        <w:spacing w:after="269"/>
        <w:jc w:val="both"/>
        <w:rPr>
          <w:lang w:val="ru-RU"/>
        </w:rPr>
      </w:pPr>
      <w:r w:rsidRPr="00EC5824">
        <w:rPr>
          <w:rFonts w:ascii="Times New Roman" w:hAnsi="Times New Roman"/>
          <w:color w:val="000000"/>
          <w:lang w:val="ru-RU"/>
        </w:rPr>
        <w:t>Если у Клиента-ЮЛ существует незакрытый СЦР, РОРД формирует ЭС "Уведомление об идентификаторах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ClientIdentifiersNotification</w:t>
      </w:r>
      <w:r w:rsidRPr="00EC5824">
        <w:rPr>
          <w:rFonts w:ascii="Times New Roman" w:hAnsi="Times New Roman"/>
          <w:color w:val="000000"/>
          <w:lang w:val="ru-RU"/>
        </w:rPr>
        <w:t xml:space="preserve">), включает </w:t>
      </w:r>
      <w:r>
        <w:rPr>
          <w:rFonts w:ascii="Times New Roman" w:hAnsi="Times New Roman"/>
          <w:color w:val="000000"/>
        </w:rPr>
        <w:t>ID</w:t>
      </w:r>
      <w:r w:rsidRPr="00EC5824">
        <w:rPr>
          <w:rFonts w:ascii="Times New Roman" w:hAnsi="Times New Roman"/>
          <w:color w:val="000000"/>
          <w:lang w:val="ru-RU"/>
        </w:rPr>
        <w:t xml:space="preserve"> Клиента-ЮЛ на ПлЦР, </w:t>
      </w:r>
      <w:r>
        <w:rPr>
          <w:rFonts w:ascii="Times New Roman" w:hAnsi="Times New Roman"/>
          <w:color w:val="000000"/>
        </w:rPr>
        <w:t>ID</w:t>
      </w:r>
      <w:r w:rsidRPr="00EC5824">
        <w:rPr>
          <w:rFonts w:ascii="Times New Roman" w:hAnsi="Times New Roman"/>
          <w:color w:val="000000"/>
          <w:lang w:val="ru-RU"/>
        </w:rPr>
        <w:t xml:space="preserve"> СЦР, статус СЦР и направляет ФП.</w:t>
      </w:r>
    </w:p>
    <w:p w:rsidR="004C7609" w:rsidRPr="00EC5824" w:rsidRDefault="004C7609" w:rsidP="004C7609">
      <w:pPr>
        <w:spacing w:after="269"/>
        <w:jc w:val="both"/>
        <w:rPr>
          <w:lang w:val="ru-RU"/>
        </w:rPr>
      </w:pPr>
      <w:r w:rsidRPr="00EC5824">
        <w:rPr>
          <w:rFonts w:ascii="Times New Roman" w:hAnsi="Times New Roman"/>
          <w:color w:val="000000"/>
          <w:lang w:val="ru-RU"/>
        </w:rPr>
        <w:t>3. Если при получении доступа к открытому СЦР Клиента-ЮЛ в ЭС "Запрос идентификаторов Клиента-ЮЛ на ПлЦР"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OrganisationIdentifiersRequest</w:t>
      </w:r>
      <w:r w:rsidRPr="00EC5824">
        <w:rPr>
          <w:rFonts w:ascii="Times New Roman" w:hAnsi="Times New Roman"/>
          <w:color w:val="000000"/>
          <w:lang w:val="ru-RU"/>
        </w:rPr>
        <w:t>):</w:t>
      </w:r>
    </w:p>
    <w:p w:rsidR="004C7609" w:rsidRPr="00EC5824" w:rsidRDefault="004C7609" w:rsidP="00C50A86">
      <w:pPr>
        <w:numPr>
          <w:ilvl w:val="0"/>
          <w:numId w:val="183"/>
        </w:numPr>
        <w:jc w:val="both"/>
        <w:rPr>
          <w:lang w:val="ru-RU"/>
        </w:rPr>
      </w:pPr>
      <w:r w:rsidRPr="00EC5824">
        <w:rPr>
          <w:rFonts w:ascii="Times New Roman" w:hAnsi="Times New Roman"/>
          <w:color w:val="000000"/>
          <w:lang w:val="ru-RU"/>
        </w:rPr>
        <w:t xml:space="preserve">указаны данные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OrganisationIdentifiersRequest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C50A86">
      <w:pPr>
        <w:numPr>
          <w:ilvl w:val="0"/>
          <w:numId w:val="183"/>
        </w:numPr>
        <w:spacing w:after="400"/>
        <w:jc w:val="both"/>
        <w:rPr>
          <w:lang w:val="ru-RU"/>
        </w:rPr>
      </w:pPr>
      <w:r w:rsidRPr="00EC5824">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w:t>
      </w:r>
      <w:r w:rsidRPr="00EC5824">
        <w:rPr>
          <w:rFonts w:ascii="Times New Roman" w:hAnsi="Times New Roman"/>
          <w:color w:val="000000"/>
          <w:lang w:val="ru-RU"/>
        </w:rPr>
        <w:lastRenderedPageBreak/>
        <w:t xml:space="preserve">адрес всех ФП, через которых Клиент-ЮЛ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OrganisationIdentifiersRequest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RPDataAdministrationFINotification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ClientIdentifiersNotification</w:t>
      </w:r>
      <w:r w:rsidRPr="00EC5824">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 -ЮЛ его </w:t>
      </w:r>
      <w:r>
        <w:rPr>
          <w:rFonts w:ascii="Times New Roman" w:hAnsi="Times New Roman"/>
          <w:color w:val="000000"/>
        </w:rPr>
        <w:t>ID</w:t>
      </w:r>
      <w:r w:rsidRPr="00EC5824">
        <w:rPr>
          <w:rFonts w:ascii="Times New Roman" w:hAnsi="Times New Roman"/>
          <w:color w:val="000000"/>
          <w:lang w:val="ru-RU"/>
        </w:rPr>
        <w:t xml:space="preserve"> на ПлЦР и </w:t>
      </w:r>
      <w:r>
        <w:rPr>
          <w:rFonts w:ascii="Times New Roman" w:hAnsi="Times New Roman"/>
          <w:color w:val="000000"/>
        </w:rPr>
        <w:t>ID</w:t>
      </w:r>
      <w:r w:rsidRPr="00EC5824">
        <w:rPr>
          <w:rFonts w:ascii="Times New Roman" w:hAnsi="Times New Roman"/>
          <w:color w:val="000000"/>
          <w:lang w:val="ru-RU"/>
        </w:rPr>
        <w:t xml:space="preserve"> его СЦР</w:t>
      </w:r>
      <w:r w:rsidR="00E03516" w:rsidRPr="00E03516">
        <w:rPr>
          <w:lang w:val="ru-RU"/>
        </w:rPr>
        <w:t xml:space="preserve"> </w:t>
      </w:r>
      <w:r w:rsidR="00E03516" w:rsidRPr="00E03516">
        <w:rPr>
          <w:rFonts w:ascii="Times New Roman" w:hAnsi="Times New Roman"/>
          <w:color w:val="000000"/>
          <w:lang w:val="ru-RU"/>
        </w:rPr>
        <w:t>СЦР для формирования запроса на выпуск сертификата ключа проверки ЭП</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5. Клиент-ЮЛ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EC5824">
        <w:rPr>
          <w:rFonts w:ascii="Times New Roman" w:hAnsi="Times New Roman"/>
          <w:color w:val="000000"/>
          <w:lang w:val="ru-RU"/>
        </w:rPr>
        <w:t>/</w:t>
      </w:r>
      <w:r>
        <w:rPr>
          <w:rFonts w:ascii="Times New Roman" w:hAnsi="Times New Roman"/>
          <w:color w:val="000000"/>
        </w:rPr>
        <w:t>OprId</w:t>
      </w:r>
      <w:r w:rsidRPr="00EC5824">
        <w:rPr>
          <w:rFonts w:ascii="Times New Roman" w:hAnsi="Times New Roman"/>
          <w:color w:val="000000"/>
          <w:lang w:val="ru-RU"/>
        </w:rPr>
        <w:t>.</w:t>
      </w:r>
    </w:p>
    <w:p w:rsidR="004C7609" w:rsidRDefault="004C7609" w:rsidP="004C7609">
      <w:pPr>
        <w:pStyle w:val="30"/>
      </w:pPr>
      <w:bookmarkStart w:id="444" w:name="_Toc285041336"/>
      <w:bookmarkStart w:id="445" w:name="_Toc209722555"/>
      <w:r>
        <w:t>Неуспешный сценарий обмена</w:t>
      </w:r>
      <w:bookmarkEnd w:id="444"/>
      <w:bookmarkEnd w:id="445"/>
    </w:p>
    <w:p w:rsidR="004C7609" w:rsidRDefault="004C7609" w:rsidP="004C7609">
      <w:r>
        <w:rPr>
          <w:noProof/>
          <w:lang w:val="ru-RU" w:eastAsia="ru-RU"/>
        </w:rPr>
        <w:drawing>
          <wp:inline distT="0" distB="0" distL="0" distR="0" wp14:anchorId="327220DC" wp14:editId="5F63719C">
            <wp:extent cx="6217920" cy="4486566"/>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
                    <pic:cNvPicPr/>
                  </pic:nvPicPr>
                  <pic:blipFill>
                    <a:blip r:embed="rId94"/>
                    <a:stretch>
                      <a:fillRect/>
                    </a:stretch>
                  </pic:blipFill>
                  <pic:spPr>
                    <a:xfrm>
                      <a:off x="0" y="0"/>
                      <a:ext cx="6217920" cy="448656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 пройдены контроли на ПлЦР.</w:t>
      </w:r>
    </w:p>
    <w:p w:rsidR="004C7609" w:rsidRDefault="004C7609" w:rsidP="004C7609">
      <w:pPr>
        <w:spacing w:after="269"/>
        <w:jc w:val="both"/>
      </w:pPr>
      <w:r>
        <w:rPr>
          <w:rFonts w:ascii="Times New Roman" w:hAnsi="Times New Roman"/>
          <w:b/>
          <w:color w:val="000000"/>
        </w:rPr>
        <w:lastRenderedPageBreak/>
        <w:t>Применяемые форматы сообщений</w:t>
      </w:r>
    </w:p>
    <w:p w:rsidR="004C7609" w:rsidRDefault="004C7609" w:rsidP="00C50A86">
      <w:pPr>
        <w:numPr>
          <w:ilvl w:val="0"/>
          <w:numId w:val="184"/>
        </w:numPr>
        <w:jc w:val="both"/>
      </w:pPr>
      <w:r>
        <w:rPr>
          <w:rFonts w:ascii="Times New Roman" w:hAnsi="Times New Roman"/>
          <w:color w:val="000000"/>
        </w:rPr>
        <w:t xml:space="preserve">Запрос идентификаторов Клиента-ЮЛ на ПлЦР (cbdc.020 OrganisationIdentifiersRequest); </w:t>
      </w:r>
    </w:p>
    <w:p w:rsidR="004C7609" w:rsidRDefault="004C7609" w:rsidP="00C50A86">
      <w:pPr>
        <w:numPr>
          <w:ilvl w:val="0"/>
          <w:numId w:val="184"/>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Клиент-ЮЛ инициировал открытие СЦР на ПлЦР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OrganisationIdentifiersRequest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и направляет ФП.</w:t>
      </w:r>
    </w:p>
    <w:p w:rsidR="004C7609" w:rsidRPr="00EC5824" w:rsidRDefault="004C7609" w:rsidP="004C7609">
      <w:pPr>
        <w:pStyle w:val="21"/>
        <w:rPr>
          <w:lang w:val="ru-RU"/>
        </w:rPr>
      </w:pPr>
      <w:bookmarkStart w:id="446" w:name="_Toc285041337"/>
      <w:bookmarkStart w:id="447" w:name="_Toc209722556"/>
      <w:r w:rsidRPr="00EC5824">
        <w:rPr>
          <w:lang w:val="ru-RU"/>
        </w:rPr>
        <w:t>Привязка СКПЭП к СЦР Клиента-ЮЛ</w:t>
      </w:r>
      <w:bookmarkEnd w:id="447"/>
      <w:r w:rsidRPr="00EC5824">
        <w:rPr>
          <w:lang w:val="ru-RU"/>
        </w:rPr>
        <w:t xml:space="preserve"> </w:t>
      </w:r>
      <w:bookmarkEnd w:id="446"/>
    </w:p>
    <w:p w:rsidR="004C7609" w:rsidRDefault="004C7609" w:rsidP="004C7609">
      <w:pPr>
        <w:pStyle w:val="30"/>
      </w:pPr>
      <w:bookmarkStart w:id="448" w:name="_Toc285041338"/>
      <w:bookmarkStart w:id="449" w:name="_Toc209722557"/>
      <w:r>
        <w:t>Область применения</w:t>
      </w:r>
      <w:bookmarkEnd w:id="448"/>
      <w:bookmarkEnd w:id="449"/>
    </w:p>
    <w:p w:rsidR="004C7609" w:rsidRPr="00EC5824" w:rsidRDefault="004C7609" w:rsidP="004C7609">
      <w:pPr>
        <w:spacing w:after="269"/>
        <w:rPr>
          <w:lang w:val="ru-RU"/>
        </w:rPr>
      </w:pPr>
      <w:r w:rsidRPr="00EC5824">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rsidR="004C7609" w:rsidRPr="00EC5824" w:rsidRDefault="004C7609" w:rsidP="004C7609">
      <w:pPr>
        <w:spacing w:after="269"/>
        <w:rPr>
          <w:lang w:val="ru-RU"/>
        </w:rPr>
      </w:pPr>
      <w:r w:rsidRPr="00EC5824">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 или доступ дополнительного представителя Клиента-ЮЛ, имеющего право распоряжаться СЦР ЮЛ.</w:t>
      </w:r>
      <w:r>
        <w:rPr>
          <w:rFonts w:ascii="Times New Roman" w:hAnsi="Times New Roman"/>
          <w:color w:val="000000"/>
        </w:rPr>
        <w:t> </w:t>
      </w:r>
    </w:p>
    <w:p w:rsidR="004C7609" w:rsidRPr="00EC5824" w:rsidRDefault="00EB290C" w:rsidP="004C7609">
      <w:pPr>
        <w:spacing w:after="269"/>
        <w:rPr>
          <w:lang w:val="ru-RU"/>
        </w:rPr>
      </w:pPr>
      <w:r w:rsidRPr="00EB290C">
        <w:rPr>
          <w:rFonts w:ascii="Times New Roman" w:hAnsi="Times New Roman"/>
          <w:color w:val="000000"/>
          <w:lang w:val="ru-RU"/>
        </w:rPr>
        <w:t>Возобновление доступа Клиента-ЮЛ к СЦР при истечении срока действия ключа ЭП Клиен</w:t>
      </w:r>
      <w:r>
        <w:rPr>
          <w:rFonts w:ascii="Times New Roman" w:hAnsi="Times New Roman"/>
          <w:color w:val="000000"/>
          <w:lang w:val="ru-RU"/>
        </w:rPr>
        <w:t>та или после отзыва сертификата</w:t>
      </w:r>
      <w:r w:rsidR="004C7609" w:rsidRPr="00EC5824">
        <w:rPr>
          <w:rFonts w:ascii="Times New Roman" w:hAnsi="Times New Roman"/>
          <w:color w:val="000000"/>
          <w:lang w:val="ru-RU"/>
        </w:rPr>
        <w:t>.</w:t>
      </w:r>
    </w:p>
    <w:p w:rsidR="004C7609" w:rsidRDefault="004C7609" w:rsidP="004C7609">
      <w:pPr>
        <w:pStyle w:val="30"/>
      </w:pPr>
      <w:bookmarkStart w:id="450" w:name="_Toc285041339"/>
      <w:bookmarkStart w:id="451" w:name="_Toc209722558"/>
      <w:r>
        <w:lastRenderedPageBreak/>
        <w:t>Основной сценарий обмена</w:t>
      </w:r>
      <w:bookmarkEnd w:id="450"/>
      <w:bookmarkEnd w:id="451"/>
    </w:p>
    <w:p w:rsidR="004C7609" w:rsidRDefault="004C7609" w:rsidP="004C7609">
      <w:r>
        <w:rPr>
          <w:noProof/>
          <w:lang w:val="ru-RU" w:eastAsia="ru-RU"/>
        </w:rPr>
        <w:drawing>
          <wp:inline distT="0" distB="0" distL="0" distR="0" wp14:anchorId="050A57C6" wp14:editId="78D60232">
            <wp:extent cx="6217920" cy="4721108"/>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
                    <pic:cNvPicPr/>
                  </pic:nvPicPr>
                  <pic:blipFill>
                    <a:blip r:embed="rId95"/>
                    <a:stretch>
                      <a:fillRect/>
                    </a:stretch>
                  </pic:blipFill>
                  <pic:spPr>
                    <a:xfrm>
                      <a:off x="0" y="0"/>
                      <a:ext cx="6217920" cy="472110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Успешная привязка СКПЭП к СЦР Клиента-ЮЛ. </w:t>
      </w:r>
    </w:p>
    <w:p w:rsidR="004C7609" w:rsidRPr="00EC5824" w:rsidRDefault="004C7609" w:rsidP="004C7609">
      <w:pPr>
        <w:spacing w:after="269"/>
        <w:jc w:val="both"/>
        <w:rPr>
          <w:lang w:val="ru-RU"/>
        </w:rPr>
      </w:pP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85"/>
        </w:numPr>
        <w:jc w:val="both"/>
      </w:pPr>
      <w:r>
        <w:rPr>
          <w:rFonts w:ascii="Times New Roman" w:hAnsi="Times New Roman"/>
          <w:color w:val="000000"/>
        </w:rPr>
        <w:t>Запрос возможности привязки СКПЭП к СЦР Клиента-ЮЛ (cbdc.012 OrganisationCertRegistrationPossibilityRequest);</w:t>
      </w:r>
    </w:p>
    <w:p w:rsidR="004C7609" w:rsidRPr="00EC5824" w:rsidRDefault="004C7609" w:rsidP="00C50A86">
      <w:pPr>
        <w:numPr>
          <w:ilvl w:val="0"/>
          <w:numId w:val="185"/>
        </w:numPr>
        <w:jc w:val="both"/>
        <w:rPr>
          <w:lang w:val="ru-RU"/>
        </w:rPr>
      </w:pPr>
      <w:r w:rsidRPr="00EC5824">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w:t>
      </w:r>
    </w:p>
    <w:p w:rsidR="004C7609" w:rsidRPr="00EC5824" w:rsidRDefault="004C7609" w:rsidP="00C50A86">
      <w:pPr>
        <w:numPr>
          <w:ilvl w:val="0"/>
          <w:numId w:val="185"/>
        </w:numPr>
        <w:jc w:val="both"/>
        <w:rPr>
          <w:lang w:val="ru-RU"/>
        </w:rPr>
      </w:pPr>
      <w:r w:rsidRPr="00EC5824">
        <w:rPr>
          <w:rFonts w:ascii="Times New Roman" w:hAnsi="Times New Roman"/>
          <w:color w:val="000000"/>
          <w:lang w:val="ru-RU"/>
        </w:rPr>
        <w:t>Ответ на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OrganisationCertRegistrationPossibilityResponse</w:t>
      </w:r>
      <w:r w:rsidRPr="00EC5824">
        <w:rPr>
          <w:rFonts w:ascii="Times New Roman" w:hAnsi="Times New Roman"/>
          <w:color w:val="000000"/>
          <w:lang w:val="ru-RU"/>
        </w:rPr>
        <w:t>);</w:t>
      </w:r>
    </w:p>
    <w:p w:rsidR="004C7609" w:rsidRPr="00EC5824" w:rsidRDefault="004C7609" w:rsidP="00C50A86">
      <w:pPr>
        <w:numPr>
          <w:ilvl w:val="0"/>
          <w:numId w:val="185"/>
        </w:numPr>
        <w:jc w:val="both"/>
        <w:rPr>
          <w:lang w:val="ru-RU"/>
        </w:rPr>
      </w:pPr>
      <w:r w:rsidRPr="00EC5824">
        <w:rPr>
          <w:rFonts w:ascii="Times New Roman" w:hAnsi="Times New Roman"/>
          <w:color w:val="000000"/>
          <w:lang w:val="ru-RU"/>
        </w:rPr>
        <w:t>Запрос на привязку СКПЭП к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OrganisationCertRegistrationRequest</w:t>
      </w:r>
      <w:r w:rsidRPr="00EC5824">
        <w:rPr>
          <w:rFonts w:ascii="Times New Roman" w:hAnsi="Times New Roman"/>
          <w:color w:val="000000"/>
          <w:lang w:val="ru-RU"/>
        </w:rPr>
        <w:t>);</w:t>
      </w:r>
    </w:p>
    <w:p w:rsidR="004C7609" w:rsidRPr="00EC5824" w:rsidRDefault="004C7609" w:rsidP="00C50A86">
      <w:pPr>
        <w:numPr>
          <w:ilvl w:val="0"/>
          <w:numId w:val="185"/>
        </w:numPr>
        <w:spacing w:after="400"/>
        <w:jc w:val="both"/>
        <w:rPr>
          <w:lang w:val="ru-RU"/>
        </w:rPr>
      </w:pPr>
      <w:r w:rsidRPr="00EC5824">
        <w:rPr>
          <w:rFonts w:ascii="Times New Roman" w:hAnsi="Times New Roman"/>
          <w:color w:val="000000"/>
          <w:lang w:val="ru-RU"/>
        </w:rPr>
        <w:t>Уведомление о привязке СКПЭП к СЦР Клиента-ЮЛ (</w:t>
      </w:r>
      <w:r>
        <w:rPr>
          <w:rFonts w:ascii="Times New Roman" w:hAnsi="Times New Roman"/>
          <w:color w:val="000000"/>
        </w:rPr>
        <w:t>cbdc</w:t>
      </w:r>
      <w:r w:rsidRPr="00EC5824">
        <w:rPr>
          <w:rFonts w:ascii="Times New Roman" w:hAnsi="Times New Roman"/>
          <w:color w:val="000000"/>
          <w:lang w:val="ru-RU"/>
        </w:rPr>
        <w:t xml:space="preserve">.023 </w:t>
      </w:r>
      <w:r>
        <w:rPr>
          <w:rFonts w:ascii="Times New Roman" w:hAnsi="Times New Roman"/>
          <w:color w:val="000000"/>
        </w:rPr>
        <w:t>OrganisationCertRegistrationNotification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Клиент-ЮЛ инициировал генерацию криптографических к</w:t>
      </w:r>
      <w:r w:rsidR="00637865">
        <w:rPr>
          <w:rFonts w:ascii="Times New Roman" w:hAnsi="Times New Roman"/>
          <w:color w:val="000000"/>
          <w:lang w:val="ru-RU"/>
        </w:rPr>
        <w:t>лючей (при регистрации на ПлЦР/</w:t>
      </w:r>
      <w:r w:rsidR="001B393D">
        <w:rPr>
          <w:rFonts w:ascii="Times New Roman" w:hAnsi="Times New Roman"/>
          <w:color w:val="000000"/>
          <w:lang w:val="ru-RU"/>
        </w:rPr>
        <w:t>при подключении через иного ФП/</w:t>
      </w:r>
      <w:r w:rsidRPr="00EC5824">
        <w:rPr>
          <w:rFonts w:ascii="Times New Roman" w:hAnsi="Times New Roman"/>
          <w:color w:val="000000"/>
          <w:lang w:val="ru-RU"/>
        </w:rPr>
        <w:t xml:space="preserve">в связи с истечением </w:t>
      </w:r>
      <w:r w:rsidR="002050C0" w:rsidRPr="002050C0">
        <w:rPr>
          <w:rFonts w:ascii="Times New Roman" w:hAnsi="Times New Roman"/>
          <w:color w:val="000000"/>
          <w:lang w:val="ru-RU"/>
        </w:rPr>
        <w:t>срока действия ключа ЭП Клиента или после отзыва сертификата</w:t>
      </w:r>
      <w:r w:rsidRPr="00EC5824">
        <w:rPr>
          <w:rFonts w:ascii="Times New Roman" w:hAnsi="Times New Roman"/>
          <w:color w:val="000000"/>
          <w:lang w:val="ru-RU"/>
        </w:rPr>
        <w:t>/на новом устройстве текущего ФП)/ ФП добавляет представителя ЮЛ, имеющего право распоряжаться СЦР ЮЛ).</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OrganisationCertRegistrationPossibilityRequest</w:t>
      </w:r>
      <w:r w:rsidRPr="00EC5824">
        <w:rPr>
          <w:rFonts w:ascii="Times New Roman" w:hAnsi="Times New Roman"/>
          <w:color w:val="000000"/>
          <w:lang w:val="ru-RU"/>
        </w:rPr>
        <w:t xml:space="preserve">), включив в него </w:t>
      </w:r>
      <w:r>
        <w:rPr>
          <w:rFonts w:ascii="Times New Roman" w:hAnsi="Times New Roman"/>
          <w:color w:val="000000"/>
        </w:rPr>
        <w:t>ID</w:t>
      </w:r>
      <w:r w:rsidRPr="00EC5824">
        <w:rPr>
          <w:rFonts w:ascii="Times New Roman" w:hAnsi="Times New Roman"/>
          <w:color w:val="000000"/>
          <w:lang w:val="ru-RU"/>
        </w:rPr>
        <w:t xml:space="preserve"> Клиента ЮЛ на ПлЦР, </w:t>
      </w:r>
      <w:r>
        <w:rPr>
          <w:rFonts w:ascii="Times New Roman" w:hAnsi="Times New Roman"/>
          <w:color w:val="000000"/>
        </w:rPr>
        <w:t>ID</w:t>
      </w:r>
      <w:r w:rsidRPr="00EC5824">
        <w:rPr>
          <w:rFonts w:ascii="Times New Roman" w:hAnsi="Times New Roman"/>
          <w:color w:val="000000"/>
          <w:lang w:val="ru-RU"/>
        </w:rPr>
        <w:t xml:space="preserve"> СЦР, СКПЭП Клиента-ЮЛ. </w:t>
      </w:r>
    </w:p>
    <w:p w:rsidR="004C7609" w:rsidRPr="00EC5824" w:rsidRDefault="004C7609" w:rsidP="004C7609">
      <w:pPr>
        <w:spacing w:after="269"/>
        <w:jc w:val="both"/>
        <w:rPr>
          <w:lang w:val="ru-RU"/>
        </w:rPr>
      </w:pPr>
      <w:r w:rsidRPr="00EC5824">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OrganisationCertRegistrationPossibilityRequest</w:t>
      </w:r>
      <w:r w:rsidRPr="00EC5824">
        <w:rPr>
          <w:rFonts w:ascii="Times New Roman" w:hAnsi="Times New Roman"/>
          <w:color w:val="000000"/>
          <w:lang w:val="ru-RU"/>
        </w:rPr>
        <w:t>) РОРД осуществляет контроли возможности исполнения запроса. В случае необходимости "ручного" контроля Оператором, операция будет приостановлена, ФП получит уведомление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 В случае успешного прохождения контролей РОРД на основе данных, полученных в ЭС формирует эталон ЭС "Запрос на привязку СКПЭП к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OrganisationCertRegistrationRequest</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OrganisationCertRegistrationPossibilityResponse</w:t>
      </w:r>
      <w:r w:rsidRPr="00EC5824">
        <w:rPr>
          <w:rFonts w:ascii="Times New Roman" w:hAnsi="Times New Roman"/>
          <w:color w:val="000000"/>
          <w:lang w:val="ru-RU"/>
        </w:rPr>
        <w:t xml:space="preserve">) и направляет в адрес ФП. </w:t>
      </w:r>
    </w:p>
    <w:p w:rsidR="004C7609" w:rsidRPr="00EC5824" w:rsidRDefault="004C7609" w:rsidP="004C7609">
      <w:pPr>
        <w:spacing w:after="269"/>
        <w:jc w:val="both"/>
        <w:rPr>
          <w:lang w:val="ru-RU"/>
        </w:rPr>
      </w:pPr>
      <w:r w:rsidRPr="00EC5824">
        <w:rPr>
          <w:rFonts w:ascii="Times New Roman" w:hAnsi="Times New Roman"/>
          <w:color w:val="000000"/>
          <w:lang w:val="ru-RU"/>
        </w:rPr>
        <w:t>3. ФП после получения ЭС "Ответ на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OrganisationCertRegistrationPossibilityResponse</w:t>
      </w:r>
      <w:r w:rsidRPr="00EC5824">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OrganisationCertRegistrationRequest</w:t>
      </w:r>
      <w:r w:rsidRPr="00EC5824">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00F36124">
        <w:rPr>
          <w:rFonts w:ascii="Times New Roman" w:hAnsi="Times New Roman"/>
          <w:color w:val="000000"/>
          <w:lang w:val="ru-RU"/>
        </w:rPr>
        <w:t>&gt;</w:t>
      </w:r>
      <w:r w:rsidRPr="00EC5824">
        <w:rPr>
          <w:rFonts w:ascii="Times New Roman" w:hAnsi="Times New Roman"/>
          <w:color w:val="000000"/>
          <w:lang w:val="ru-RU"/>
        </w:rPr>
        <w: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OrganisationCertRegistrationRequest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РОРД осуществляет входные контроли ЭС "Запрос на привязку СКПЭП к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OrganisationCertRegistrationRequest</w:t>
      </w:r>
      <w:r w:rsidRPr="00EC5824">
        <w:rPr>
          <w:rFonts w:ascii="Times New Roman" w:hAnsi="Times New Roman"/>
          <w:color w:val="000000"/>
          <w:lang w:val="ru-RU"/>
        </w:rPr>
        <w:t xml:space="preserve">) и в случае положительных результатов осуществляет контроли возможности исполнения запроса. В случае успешного прохождения контролей РОРД осуществляет привязку СКПЭП к СЦР Клиента-ЮЛ. РОРД формирует и направляет ФП ЭС "Уведомление о привязке СКПЭП к СЦР Клиента-ЮЛ" </w:t>
      </w:r>
      <w:r w:rsidRPr="00EC5824">
        <w:rPr>
          <w:rFonts w:ascii="Times New Roman" w:hAnsi="Times New Roman"/>
          <w:color w:val="000000"/>
          <w:lang w:val="ru-RU"/>
        </w:rPr>
        <w:lastRenderedPageBreak/>
        <w:t>(</w:t>
      </w:r>
      <w:r>
        <w:rPr>
          <w:rFonts w:ascii="Times New Roman" w:hAnsi="Times New Roman"/>
          <w:color w:val="000000"/>
        </w:rPr>
        <w:t>cbdc</w:t>
      </w:r>
      <w:r w:rsidRPr="00EC5824">
        <w:rPr>
          <w:rFonts w:ascii="Times New Roman" w:hAnsi="Times New Roman"/>
          <w:color w:val="000000"/>
          <w:lang w:val="ru-RU"/>
        </w:rPr>
        <w:t xml:space="preserve">.023 </w:t>
      </w:r>
      <w:r>
        <w:rPr>
          <w:rFonts w:ascii="Times New Roman" w:hAnsi="Times New Roman"/>
          <w:color w:val="000000"/>
        </w:rPr>
        <w:t>OrganisationCertRegistrationNotification</w:t>
      </w:r>
      <w:r w:rsidRPr="00EC5824">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rsidR="004C7609" w:rsidRPr="00EC5824" w:rsidRDefault="004C7609" w:rsidP="004C7609">
      <w:pPr>
        <w:spacing w:after="269"/>
        <w:jc w:val="both"/>
        <w:rPr>
          <w:lang w:val="ru-RU"/>
        </w:rPr>
      </w:pPr>
      <w:r w:rsidRPr="00EC5824">
        <w:rPr>
          <w:rFonts w:ascii="Times New Roman" w:hAnsi="Times New Roman"/>
          <w:color w:val="000000"/>
          <w:lang w:val="ru-RU"/>
        </w:rPr>
        <w:t>5. ФП уведомляет Клиента-ЮЛ о привязке СКПЭП к СЦР Клиента-ЮЛ. При открытии СЦР Клиента-ЮЛ/при подключении через иного ФП Финансовый посредник уведомляет Клиента-ЮЛ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w:t>
      </w:r>
    </w:p>
    <w:p w:rsidR="004C7609" w:rsidRPr="00EC5824" w:rsidRDefault="004C7609" w:rsidP="004C7609">
      <w:pPr>
        <w:spacing w:after="269"/>
        <w:jc w:val="both"/>
        <w:rPr>
          <w:lang w:val="ru-RU"/>
        </w:rPr>
      </w:pPr>
    </w:p>
    <w:p w:rsidR="004C7609" w:rsidRDefault="004C7609" w:rsidP="004C7609">
      <w:pPr>
        <w:pStyle w:val="30"/>
      </w:pPr>
      <w:bookmarkStart w:id="452" w:name="_Toc285041340"/>
      <w:bookmarkStart w:id="453" w:name="_Toc209722559"/>
      <w:r>
        <w:t>Неуспешный сценарий обмена 1</w:t>
      </w:r>
      <w:bookmarkEnd w:id="452"/>
      <w:bookmarkEnd w:id="453"/>
    </w:p>
    <w:p w:rsidR="004C7609" w:rsidRDefault="004C7609" w:rsidP="004C7609">
      <w:r>
        <w:rPr>
          <w:noProof/>
          <w:lang w:val="ru-RU" w:eastAsia="ru-RU"/>
        </w:rPr>
        <w:drawing>
          <wp:inline distT="0" distB="0" distL="0" distR="0" wp14:anchorId="451F2C01" wp14:editId="57E7F54F">
            <wp:extent cx="6217920" cy="3529551"/>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
                    <pic:cNvPicPr/>
                  </pic:nvPicPr>
                  <pic:blipFill>
                    <a:blip r:embed="rId96"/>
                    <a:stretch>
                      <a:fillRect/>
                    </a:stretch>
                  </pic:blipFill>
                  <pic:spPr>
                    <a:xfrm>
                      <a:off x="0" y="0"/>
                      <a:ext cx="6217920" cy="3529551"/>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Неуспешная привязка СКПЭП к СЦР Клиента-ЮЛ.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86"/>
        </w:numPr>
        <w:jc w:val="both"/>
      </w:pPr>
      <w:r>
        <w:rPr>
          <w:rFonts w:ascii="Times New Roman" w:hAnsi="Times New Roman"/>
          <w:color w:val="000000"/>
        </w:rPr>
        <w:t>Запрос возможности привязки СКПЭП к СЦР Клиента-ЮЛ (cbdc.012 OrganisationCertRegistrationPossibilityRequest);</w:t>
      </w:r>
    </w:p>
    <w:p w:rsidR="004C7609" w:rsidRDefault="004C7609" w:rsidP="00C50A86">
      <w:pPr>
        <w:numPr>
          <w:ilvl w:val="0"/>
          <w:numId w:val="186"/>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ФП добавляет представителя ЮЛ, имеющего право распоряжаться СЦР ЮЛ).</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OrganisationCertRegistrationPossibilityRequest</w:t>
      </w:r>
      <w:r w:rsidRPr="00EC5824">
        <w:rPr>
          <w:rFonts w:ascii="Times New Roman" w:hAnsi="Times New Roman"/>
          <w:color w:val="000000"/>
          <w:lang w:val="ru-RU"/>
        </w:rPr>
        <w:t xml:space="preserve">), включив в него </w:t>
      </w:r>
      <w:r>
        <w:rPr>
          <w:rFonts w:ascii="Times New Roman" w:hAnsi="Times New Roman"/>
          <w:color w:val="000000"/>
        </w:rPr>
        <w:t>ID</w:t>
      </w:r>
      <w:r w:rsidRPr="00EC5824">
        <w:rPr>
          <w:rFonts w:ascii="Times New Roman" w:hAnsi="Times New Roman"/>
          <w:color w:val="000000"/>
          <w:lang w:val="ru-RU"/>
        </w:rPr>
        <w:t xml:space="preserve"> Клиента ЮЛ на ПлЦР, </w:t>
      </w:r>
      <w:r>
        <w:rPr>
          <w:rFonts w:ascii="Times New Roman" w:hAnsi="Times New Roman"/>
          <w:color w:val="000000"/>
        </w:rPr>
        <w:t>ID</w:t>
      </w:r>
      <w:r w:rsidRPr="00EC5824">
        <w:rPr>
          <w:rFonts w:ascii="Times New Roman" w:hAnsi="Times New Roman"/>
          <w:color w:val="000000"/>
          <w:lang w:val="ru-RU"/>
        </w:rPr>
        <w:t xml:space="preserve"> СЦР, СКПЭП Клиента-ЮЛ. </w:t>
      </w:r>
    </w:p>
    <w:p w:rsidR="004C7609" w:rsidRPr="00EC5824" w:rsidRDefault="004C7609" w:rsidP="004C7609">
      <w:pPr>
        <w:spacing w:after="269"/>
        <w:jc w:val="both"/>
        <w:rPr>
          <w:lang w:val="ru-RU"/>
        </w:rPr>
      </w:pPr>
      <w:r w:rsidRPr="00EC5824">
        <w:rPr>
          <w:rFonts w:ascii="Times New Roman" w:hAnsi="Times New Roman"/>
          <w:color w:val="000000"/>
          <w:lang w:val="ru-RU"/>
        </w:rPr>
        <w:t>2. После успешного завершения входных проверок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OrganisationCertRegistrationPossibilityRequest</w:t>
      </w:r>
      <w:r w:rsidRPr="00EC5824">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и направляет ФП. </w:t>
      </w:r>
    </w:p>
    <w:p w:rsidR="004C7609" w:rsidRPr="00EC5824" w:rsidRDefault="004C7609" w:rsidP="004C7609">
      <w:pPr>
        <w:spacing w:after="269"/>
        <w:jc w:val="both"/>
        <w:rPr>
          <w:lang w:val="ru-RU"/>
        </w:rPr>
      </w:pPr>
      <w:r w:rsidRPr="00EC5824">
        <w:rPr>
          <w:rFonts w:ascii="Times New Roman" w:hAnsi="Times New Roman"/>
          <w:color w:val="000000"/>
          <w:lang w:val="ru-RU"/>
        </w:rPr>
        <w:t>3. ФП уведомляет Клиента-ЮЛ о неисполнении запроса на привязку СКПЭП к СЦР Клиента-ЮЛ.</w:t>
      </w:r>
    </w:p>
    <w:p w:rsidR="004C7609" w:rsidRPr="00EC5824" w:rsidRDefault="004C7609" w:rsidP="004C7609">
      <w:pPr>
        <w:spacing w:after="269"/>
        <w:jc w:val="both"/>
        <w:rPr>
          <w:lang w:val="ru-RU"/>
        </w:rPr>
      </w:pPr>
    </w:p>
    <w:p w:rsidR="004C7609" w:rsidRDefault="004C7609" w:rsidP="004C7609">
      <w:pPr>
        <w:pStyle w:val="30"/>
      </w:pPr>
      <w:bookmarkStart w:id="454" w:name="_Toc285041341"/>
      <w:bookmarkStart w:id="455" w:name="_Toc209722560"/>
      <w:r>
        <w:lastRenderedPageBreak/>
        <w:t>Неуспешный сценарий обмена 2</w:t>
      </w:r>
      <w:bookmarkEnd w:id="454"/>
      <w:bookmarkEnd w:id="455"/>
    </w:p>
    <w:p w:rsidR="004C7609" w:rsidRDefault="004C7609" w:rsidP="004C7609">
      <w:r>
        <w:rPr>
          <w:noProof/>
          <w:lang w:val="ru-RU" w:eastAsia="ru-RU"/>
        </w:rPr>
        <w:drawing>
          <wp:inline distT="0" distB="0" distL="0" distR="0" wp14:anchorId="78BAB475" wp14:editId="2DA9E7C3">
            <wp:extent cx="6217920" cy="5350684"/>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
                    <pic:cNvPicPr/>
                  </pic:nvPicPr>
                  <pic:blipFill>
                    <a:blip r:embed="rId97"/>
                    <a:stretch>
                      <a:fillRect/>
                    </a:stretch>
                  </pic:blipFill>
                  <pic:spPr>
                    <a:xfrm>
                      <a:off x="0" y="0"/>
                      <a:ext cx="6217920" cy="5350684"/>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Неуспешная привязка СКПЭП к СЦР Клиента-ЮЛ.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87"/>
        </w:numPr>
        <w:jc w:val="both"/>
      </w:pPr>
      <w:r>
        <w:rPr>
          <w:rFonts w:ascii="Times New Roman" w:hAnsi="Times New Roman"/>
          <w:color w:val="000000"/>
        </w:rPr>
        <w:t>Запрос возможности привязки СКПЭП к СЦР Клиента-ЮЛ (cbdc.012 OrganisationCertRegistrationPossibilityRequest);</w:t>
      </w:r>
    </w:p>
    <w:p w:rsidR="004C7609" w:rsidRPr="00EC5824" w:rsidRDefault="004C7609" w:rsidP="00C50A86">
      <w:pPr>
        <w:numPr>
          <w:ilvl w:val="0"/>
          <w:numId w:val="187"/>
        </w:numPr>
        <w:jc w:val="both"/>
        <w:rPr>
          <w:lang w:val="ru-RU"/>
        </w:rPr>
      </w:pPr>
      <w:r w:rsidRPr="00EC5824">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w:t>
      </w:r>
    </w:p>
    <w:p w:rsidR="004C7609" w:rsidRDefault="004C7609" w:rsidP="00C50A86">
      <w:pPr>
        <w:numPr>
          <w:ilvl w:val="0"/>
          <w:numId w:val="187"/>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ФП добавляет представителя ЮЛ, имеющего право распоряжаться СЦР ЮЛ).</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OrganisationCertRegistrationPossibilityRequest</w:t>
      </w:r>
      <w:r w:rsidRPr="00EC5824">
        <w:rPr>
          <w:rFonts w:ascii="Times New Roman" w:hAnsi="Times New Roman"/>
          <w:color w:val="000000"/>
          <w:lang w:val="ru-RU"/>
        </w:rPr>
        <w:t xml:space="preserve">), включив в него </w:t>
      </w:r>
      <w:r>
        <w:rPr>
          <w:rFonts w:ascii="Times New Roman" w:hAnsi="Times New Roman"/>
          <w:color w:val="000000"/>
        </w:rPr>
        <w:t>ID</w:t>
      </w:r>
      <w:r w:rsidRPr="00EC5824">
        <w:rPr>
          <w:rFonts w:ascii="Times New Roman" w:hAnsi="Times New Roman"/>
          <w:color w:val="000000"/>
          <w:lang w:val="ru-RU"/>
        </w:rPr>
        <w:t xml:space="preserve"> Клиента ЮЛ на ПлЦР, </w:t>
      </w:r>
      <w:r>
        <w:rPr>
          <w:rFonts w:ascii="Times New Roman" w:hAnsi="Times New Roman"/>
          <w:color w:val="000000"/>
        </w:rPr>
        <w:t>ID</w:t>
      </w:r>
      <w:r w:rsidRPr="00EC5824">
        <w:rPr>
          <w:rFonts w:ascii="Times New Roman" w:hAnsi="Times New Roman"/>
          <w:color w:val="000000"/>
          <w:lang w:val="ru-RU"/>
        </w:rPr>
        <w:t xml:space="preserve"> СЦР, СКПЭП Клиента-ЮЛ. </w:t>
      </w:r>
    </w:p>
    <w:p w:rsidR="004C7609" w:rsidRPr="00EC5824" w:rsidRDefault="004C7609" w:rsidP="004C7609">
      <w:pPr>
        <w:spacing w:after="269"/>
        <w:jc w:val="both"/>
        <w:rPr>
          <w:lang w:val="ru-RU"/>
        </w:rPr>
      </w:pPr>
      <w:r w:rsidRPr="00EC5824">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.012 </w:t>
      </w:r>
      <w:r>
        <w:rPr>
          <w:rFonts w:ascii="Times New Roman" w:hAnsi="Times New Roman"/>
          <w:color w:val="000000"/>
        </w:rPr>
        <w:t>OrganisationCertRegistrationPossibilityRequest</w:t>
      </w:r>
      <w:r w:rsidRPr="00EC5824">
        <w:rPr>
          <w:rFonts w:ascii="Times New Roman" w:hAnsi="Times New Roman"/>
          <w:color w:val="000000"/>
          <w:lang w:val="ru-RU"/>
        </w:rPr>
        <w:t>) РОРД осуществляет контроли возможности исполнения запроса. Для "ручного" контроля Оператором, операция будет приостановлена, ФП получит уведомление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  В случае неуспешного прохождения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и направляет в адрес ФП. </w:t>
      </w:r>
    </w:p>
    <w:p w:rsidR="004C7609" w:rsidRPr="00EC5824" w:rsidRDefault="004C7609" w:rsidP="004C7609">
      <w:pPr>
        <w:spacing w:after="269"/>
        <w:jc w:val="both"/>
        <w:rPr>
          <w:lang w:val="ru-RU"/>
        </w:rPr>
      </w:pPr>
      <w:r w:rsidRPr="00EC5824">
        <w:rPr>
          <w:rFonts w:ascii="Times New Roman" w:hAnsi="Times New Roman"/>
          <w:color w:val="000000"/>
          <w:lang w:val="ru-RU"/>
        </w:rPr>
        <w:t>3. ФП уведомляет Клиента-ЮЛ о неисполнении запроса возможности привязки СКПЭП к СЦР Клиента-ЮЛ.</w:t>
      </w:r>
    </w:p>
    <w:p w:rsidR="004C7609" w:rsidRPr="00EC5824" w:rsidRDefault="004C7609" w:rsidP="004C7609">
      <w:pPr>
        <w:spacing w:after="269"/>
        <w:jc w:val="both"/>
        <w:rPr>
          <w:lang w:val="ru-RU"/>
        </w:rPr>
      </w:pPr>
    </w:p>
    <w:p w:rsidR="004C7609" w:rsidRDefault="004C7609" w:rsidP="004C7609">
      <w:pPr>
        <w:pStyle w:val="30"/>
      </w:pPr>
      <w:bookmarkStart w:id="456" w:name="_Toc285041342"/>
      <w:bookmarkStart w:id="457" w:name="_Toc209722561"/>
      <w:r>
        <w:t>Неуспешный сценарий обмена 3</w:t>
      </w:r>
      <w:bookmarkEnd w:id="456"/>
      <w:bookmarkEnd w:id="457"/>
    </w:p>
    <w:p w:rsidR="004C7609" w:rsidRDefault="004C7609" w:rsidP="004C7609">
      <w:r>
        <w:rPr>
          <w:noProof/>
          <w:lang w:val="ru-RU" w:eastAsia="ru-RU"/>
        </w:rPr>
        <w:drawing>
          <wp:inline distT="0" distB="0" distL="0" distR="0" wp14:anchorId="6A2CF609" wp14:editId="59E79B13">
            <wp:extent cx="6217920" cy="2842643"/>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
                    <pic:cNvPicPr/>
                  </pic:nvPicPr>
                  <pic:blipFill>
                    <a:blip r:embed="rId98"/>
                    <a:stretch>
                      <a:fillRect/>
                    </a:stretch>
                  </pic:blipFill>
                  <pic:spPr>
                    <a:xfrm>
                      <a:off x="0" y="0"/>
                      <a:ext cx="6217920" cy="284264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 xml:space="preserve">Неуспешная привязка СКПЭП к СЦР Клиента-ЮЛ.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88"/>
        </w:numPr>
        <w:jc w:val="both"/>
      </w:pPr>
      <w:r>
        <w:rPr>
          <w:rFonts w:ascii="Times New Roman" w:hAnsi="Times New Roman"/>
          <w:color w:val="000000"/>
        </w:rPr>
        <w:t>Запрос на привязку СКПЭП к СЦР Клиента-ЮЛ (cbdc.022 OrganisationCertRegistrationRequest);</w:t>
      </w:r>
    </w:p>
    <w:p w:rsidR="004C7609" w:rsidRDefault="004C7609" w:rsidP="00C50A86">
      <w:pPr>
        <w:numPr>
          <w:ilvl w:val="0"/>
          <w:numId w:val="188"/>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получил положительный ответ в виде ЭС "Ответ на запрос возможности привязки СКПЭП к СЦР Клиента-ЮЛ" (</w:t>
      </w:r>
      <w:r>
        <w:rPr>
          <w:rFonts w:ascii="Times New Roman" w:hAnsi="Times New Roman"/>
          <w:color w:val="000000"/>
        </w:rPr>
        <w:t>cbdc</w:t>
      </w:r>
      <w:r w:rsidRPr="00EC5824">
        <w:rPr>
          <w:rFonts w:ascii="Times New Roman" w:hAnsi="Times New Roman"/>
          <w:color w:val="000000"/>
          <w:lang w:val="ru-RU"/>
        </w:rPr>
        <w:t xml:space="preserve">.013 </w:t>
      </w:r>
      <w:r>
        <w:rPr>
          <w:rFonts w:ascii="Times New Roman" w:hAnsi="Times New Roman"/>
          <w:color w:val="000000"/>
        </w:rPr>
        <w:t>OrganisationCertRegistrationPossibilityResponse</w:t>
      </w:r>
      <w:r w:rsidRPr="00EC5824">
        <w:rPr>
          <w:rFonts w:ascii="Times New Roman" w:hAnsi="Times New Roman"/>
          <w:color w:val="000000"/>
          <w:lang w:val="ru-RU"/>
        </w:rPr>
        <w:t xml:space="preserve">) от РОРД в рамках процесса привязки СКПЭП к СЦР Клиента-ЮЛ . </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OrganisationCertRegistrationRequest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ЭС "Запрос на привязку СКПЭПа к СЦР Клиента-ЮЛ" (</w:t>
      </w:r>
      <w:r>
        <w:rPr>
          <w:rFonts w:ascii="Times New Roman" w:hAnsi="Times New Roman"/>
          <w:color w:val="000000"/>
        </w:rPr>
        <w:t>cbdc</w:t>
      </w:r>
      <w:r w:rsidRPr="00EC5824">
        <w:rPr>
          <w:rFonts w:ascii="Times New Roman" w:hAnsi="Times New Roman"/>
          <w:color w:val="000000"/>
          <w:lang w:val="ru-RU"/>
        </w:rPr>
        <w:t xml:space="preserve">.022 </w:t>
      </w:r>
      <w:r>
        <w:rPr>
          <w:rFonts w:ascii="Times New Roman" w:hAnsi="Times New Roman"/>
          <w:color w:val="000000"/>
        </w:rPr>
        <w:t>OrganisationCertRegistrationRequest</w:t>
      </w:r>
      <w:r w:rsidRPr="00EC5824">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и направляет ФП.</w:t>
      </w:r>
    </w:p>
    <w:p w:rsidR="004C7609" w:rsidRPr="00EC5824" w:rsidRDefault="004C7609" w:rsidP="004C7609">
      <w:pPr>
        <w:spacing w:after="269"/>
        <w:jc w:val="both"/>
        <w:rPr>
          <w:lang w:val="ru-RU"/>
        </w:rPr>
      </w:pPr>
      <w:r w:rsidRPr="00EC5824">
        <w:rPr>
          <w:rFonts w:ascii="Times New Roman" w:hAnsi="Times New Roman"/>
          <w:color w:val="000000"/>
          <w:lang w:val="ru-RU"/>
        </w:rPr>
        <w:t>3. ФП уведомляет Клиента-ЮЛ о неисполнении запроса на привязку СКПЭП к СЦР Клиента-ЮЛ.</w:t>
      </w:r>
    </w:p>
    <w:p w:rsidR="004C7609" w:rsidRPr="00EC5824" w:rsidRDefault="004C7609" w:rsidP="004C7609">
      <w:pPr>
        <w:pStyle w:val="21"/>
        <w:rPr>
          <w:lang w:val="ru-RU"/>
        </w:rPr>
      </w:pPr>
      <w:bookmarkStart w:id="458" w:name="_Toc285041343"/>
      <w:bookmarkStart w:id="459" w:name="_Toc209722562"/>
      <w:r w:rsidRPr="00EC5824">
        <w:rPr>
          <w:lang w:val="ru-RU"/>
        </w:rPr>
        <w:t>Изменение Клиентом-ФЛ своих реквизитов</w:t>
      </w:r>
      <w:bookmarkEnd w:id="459"/>
      <w:r w:rsidRPr="00EC5824">
        <w:rPr>
          <w:lang w:val="ru-RU"/>
        </w:rPr>
        <w:t xml:space="preserve"> </w:t>
      </w:r>
      <w:bookmarkEnd w:id="458"/>
    </w:p>
    <w:p w:rsidR="004C7609" w:rsidRDefault="004C7609" w:rsidP="004C7609">
      <w:pPr>
        <w:pStyle w:val="30"/>
      </w:pPr>
      <w:bookmarkStart w:id="460" w:name="_Toc285041344"/>
      <w:bookmarkStart w:id="461" w:name="_Toc209722563"/>
      <w:r>
        <w:t>Область применения</w:t>
      </w:r>
      <w:bookmarkEnd w:id="460"/>
      <w:bookmarkEnd w:id="461"/>
    </w:p>
    <w:p w:rsidR="004C7609" w:rsidRPr="00EC5824" w:rsidRDefault="004C7609" w:rsidP="004C7609">
      <w:pPr>
        <w:spacing w:after="269"/>
        <w:rPr>
          <w:lang w:val="ru-RU"/>
        </w:rPr>
      </w:pPr>
      <w:r w:rsidRPr="00EC5824">
        <w:rPr>
          <w:rFonts w:ascii="Times New Roman" w:hAnsi="Times New Roman"/>
          <w:color w:val="000000"/>
          <w:lang w:val="ru-RU"/>
        </w:rPr>
        <w:t>При необходимости Клиент-ФЛ может изменить свои данные (номер телефона, адрес электронной почты), хранящиеся на ПлЦР.</w:t>
      </w:r>
    </w:p>
    <w:p w:rsidR="004C7609" w:rsidRDefault="004C7609" w:rsidP="004C7609">
      <w:pPr>
        <w:pStyle w:val="30"/>
      </w:pPr>
      <w:bookmarkStart w:id="462" w:name="_Toc285041345"/>
      <w:bookmarkStart w:id="463" w:name="_Toc209722564"/>
      <w:r>
        <w:lastRenderedPageBreak/>
        <w:t>Основной сценарий обмена</w:t>
      </w:r>
      <w:bookmarkEnd w:id="462"/>
      <w:bookmarkEnd w:id="463"/>
    </w:p>
    <w:p w:rsidR="004C7609" w:rsidRDefault="004C7609" w:rsidP="004C7609">
      <w:r>
        <w:rPr>
          <w:noProof/>
          <w:lang w:val="ru-RU" w:eastAsia="ru-RU"/>
        </w:rPr>
        <w:drawing>
          <wp:inline distT="0" distB="0" distL="0" distR="0" wp14:anchorId="2534FFA5" wp14:editId="7D402B50">
            <wp:extent cx="6217920" cy="3470138"/>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99"/>
                    <a:stretch>
                      <a:fillRect/>
                    </a:stretch>
                  </pic:blipFill>
                  <pic:spPr>
                    <a:xfrm>
                      <a:off x="0" y="0"/>
                      <a:ext cx="6217920" cy="347013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Клиента-ФЛ на управление своими данными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89"/>
        </w:numPr>
        <w:jc w:val="both"/>
        <w:rPr>
          <w:lang w:val="ru-RU"/>
        </w:rPr>
      </w:pPr>
      <w:r w:rsidRPr="00EC5824">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w:t>
      </w:r>
    </w:p>
    <w:p w:rsidR="004C7609" w:rsidRPr="00EC5824" w:rsidRDefault="004C7609" w:rsidP="00C50A86">
      <w:pPr>
        <w:numPr>
          <w:ilvl w:val="0"/>
          <w:numId w:val="189"/>
        </w:numPr>
        <w:jc w:val="both"/>
        <w:rPr>
          <w:lang w:val="ru-RU"/>
        </w:rPr>
      </w:pPr>
      <w:r w:rsidRPr="00EC5824">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ClientDataAdministrationNotification</w:t>
      </w:r>
      <w:r w:rsidRPr="00EC5824">
        <w:rPr>
          <w:rFonts w:ascii="Times New Roman" w:hAnsi="Times New Roman"/>
          <w:color w:val="000000"/>
          <w:lang w:val="ru-RU"/>
        </w:rPr>
        <w:t>);</w:t>
      </w:r>
    </w:p>
    <w:p w:rsidR="004C7609" w:rsidRPr="00EC5824" w:rsidRDefault="004C7609" w:rsidP="00C50A86">
      <w:pPr>
        <w:numPr>
          <w:ilvl w:val="0"/>
          <w:numId w:val="189"/>
        </w:numPr>
        <w:jc w:val="both"/>
        <w:rPr>
          <w:lang w:val="ru-RU"/>
        </w:rPr>
      </w:pPr>
      <w:r w:rsidRPr="00EC5824">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C50A86">
      <w:pPr>
        <w:numPr>
          <w:ilvl w:val="0"/>
          <w:numId w:val="189"/>
        </w:numPr>
        <w:spacing w:after="400"/>
        <w:jc w:val="both"/>
        <w:rPr>
          <w:lang w:val="ru-RU"/>
        </w:rPr>
      </w:pPr>
      <w:r w:rsidRPr="00EC5824">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CustomerPhoneAdministrationNotification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Клиент-ФЛ прошел авторизацию и аутентификацию в Приложении Клиента, имеет </w:t>
      </w:r>
      <w:r w:rsidR="00E818C5">
        <w:rPr>
          <w:rFonts w:ascii="Times New Roman" w:hAnsi="Times New Roman"/>
          <w:color w:val="000000"/>
          <w:lang w:val="ru-RU"/>
        </w:rPr>
        <w:t>активный</w:t>
      </w:r>
      <w:r w:rsidRPr="00EC5824">
        <w:rPr>
          <w:rFonts w:ascii="Times New Roman" w:hAnsi="Times New Roman"/>
          <w:color w:val="000000"/>
          <w:lang w:val="ru-RU"/>
        </w:rPr>
        <w:t xml:space="preserve"> СЦР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1.Клиент-ФЛ формирует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и направляет его ФП.</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и</w:t>
      </w:r>
      <w:r w:rsidR="0096126B">
        <w:rPr>
          <w:rFonts w:ascii="Times New Roman" w:hAnsi="Times New Roman"/>
          <w:color w:val="000000"/>
          <w:lang w:val="ru-RU"/>
        </w:rPr>
        <w:t xml:space="preserve"> выполняет проверку принадлежности номера телефона Клиенту, необходимо руководствоваться процедурами, изложенными в </w:t>
      </w:r>
      <w:r w:rsidR="0096126B" w:rsidRPr="00EC5824">
        <w:rPr>
          <w:rFonts w:ascii="Times New Roman" w:hAnsi="Times New Roman"/>
          <w:color w:val="000000"/>
          <w:lang w:val="ru-RU"/>
        </w:rPr>
        <w:t>документ</w:t>
      </w:r>
      <w:r w:rsidR="0096126B">
        <w:rPr>
          <w:rFonts w:ascii="Times New Roman" w:hAnsi="Times New Roman"/>
          <w:color w:val="000000"/>
          <w:lang w:val="ru-RU"/>
        </w:rPr>
        <w:t>е</w:t>
      </w:r>
      <w:r w:rsidR="0096126B" w:rsidRPr="0096126B">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96126B">
        <w:rPr>
          <w:rFonts w:ascii="Times New Roman" w:hAnsi="Times New Roman"/>
          <w:color w:val="000000"/>
          <w:lang w:val="ru-RU"/>
        </w:rPr>
        <w:t>.</w:t>
      </w:r>
      <w:r w:rsidRPr="00EC5824">
        <w:rPr>
          <w:rFonts w:ascii="Times New Roman" w:hAnsi="Times New Roman"/>
          <w:color w:val="000000"/>
          <w:lang w:val="ru-RU"/>
        </w:rPr>
        <w:t xml:space="preserve"> </w:t>
      </w:r>
      <w:r w:rsidR="0096126B">
        <w:rPr>
          <w:rFonts w:ascii="Times New Roman" w:hAnsi="Times New Roman"/>
          <w:color w:val="000000"/>
          <w:lang w:val="ru-RU"/>
        </w:rPr>
        <w:t>В</w:t>
      </w:r>
      <w:r w:rsidRPr="00EC5824">
        <w:rPr>
          <w:rFonts w:ascii="Times New Roman" w:hAnsi="Times New Roman"/>
          <w:color w:val="000000"/>
          <w:lang w:val="ru-RU"/>
        </w:rPr>
        <w:t xml:space="preserve">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4C7609" w:rsidRPr="00EC5824" w:rsidRDefault="004C7609" w:rsidP="00C50A86">
      <w:pPr>
        <w:numPr>
          <w:ilvl w:val="0"/>
          <w:numId w:val="190"/>
        </w:numPr>
        <w:jc w:val="both"/>
        <w:rPr>
          <w:lang w:val="ru-RU"/>
        </w:rPr>
      </w:pPr>
      <w:r w:rsidRPr="00EC5824">
        <w:rPr>
          <w:rFonts w:ascii="Times New Roman" w:hAnsi="Times New Roman"/>
          <w:color w:val="000000"/>
          <w:lang w:val="ru-RU"/>
        </w:rPr>
        <w:t>СЦР Клиента находится в статусе "</w:t>
      </w:r>
      <w:r w:rsidR="00E818C5">
        <w:rPr>
          <w:rFonts w:ascii="Times New Roman" w:hAnsi="Times New Roman"/>
          <w:color w:val="000000"/>
          <w:lang w:val="ru-RU"/>
        </w:rPr>
        <w:t>Активен</w:t>
      </w:r>
      <w:r w:rsidRPr="00EC5824">
        <w:rPr>
          <w:rFonts w:ascii="Times New Roman" w:hAnsi="Times New Roman"/>
          <w:color w:val="000000"/>
          <w:lang w:val="ru-RU"/>
        </w:rPr>
        <w:t>";</w:t>
      </w:r>
    </w:p>
    <w:p w:rsidR="004C7609" w:rsidRPr="00EC5824" w:rsidRDefault="004C7609" w:rsidP="00C50A86">
      <w:pPr>
        <w:numPr>
          <w:ilvl w:val="0"/>
          <w:numId w:val="190"/>
        </w:numPr>
        <w:spacing w:after="400"/>
        <w:jc w:val="both"/>
        <w:rPr>
          <w:lang w:val="ru-RU"/>
        </w:rPr>
      </w:pPr>
      <w:r w:rsidRPr="00EC5824">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не совпадают с действующими.</w:t>
      </w:r>
    </w:p>
    <w:p w:rsidR="004C7609" w:rsidRPr="00EC5824" w:rsidRDefault="004C7609" w:rsidP="004C7609">
      <w:pPr>
        <w:spacing w:after="269"/>
        <w:jc w:val="both"/>
        <w:rPr>
          <w:lang w:val="ru-RU"/>
        </w:rPr>
      </w:pPr>
      <w:r w:rsidRPr="00EC5824">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ClientDataAdministrationNotification</w:t>
      </w:r>
      <w:r w:rsidRPr="00EC5824">
        <w:rPr>
          <w:rFonts w:ascii="Times New Roman" w:hAnsi="Times New Roman"/>
          <w:color w:val="000000"/>
          <w:lang w:val="ru-RU"/>
        </w:rPr>
        <w:t>) и направляет его в адрес ФП, через которого Клиент-ФЛ направлял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ФП информирует Клиента-ФЛ об успешном изменении его данных на ПлЦР.</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4. В адрес всех ФП, через которых Клиент-ФЛ имеет доступ к СЦР,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5. При добавлении/изменении номера телефона осуществляется проверка, что телефон с таким номером отсутствует в реквизитах Реестра Клиентов. Если телефон с таким номером найден у другого Клиента, то номер телефона удаляется из его реквизитов и в его адрес (через всех ФП, у которых другой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CustomerPhoneAdministrationNotification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Default="004C7609" w:rsidP="004C7609">
      <w:pPr>
        <w:pStyle w:val="30"/>
      </w:pPr>
      <w:bookmarkStart w:id="464" w:name="_Toc285041346"/>
      <w:bookmarkStart w:id="465" w:name="_Toc209722565"/>
      <w:r>
        <w:lastRenderedPageBreak/>
        <w:t>Неуспешный сценарий обмена</w:t>
      </w:r>
      <w:bookmarkEnd w:id="464"/>
      <w:bookmarkEnd w:id="465"/>
    </w:p>
    <w:p w:rsidR="004C7609" w:rsidRDefault="004C7609" w:rsidP="004C7609">
      <w:r>
        <w:rPr>
          <w:noProof/>
          <w:lang w:val="ru-RU" w:eastAsia="ru-RU"/>
        </w:rPr>
        <w:drawing>
          <wp:inline distT="0" distB="0" distL="0" distR="0" wp14:anchorId="21CA9C1E" wp14:editId="74D3EEB5">
            <wp:extent cx="6217920" cy="3938954"/>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
                    <pic:cNvPicPr/>
                  </pic:nvPicPr>
                  <pic:blipFill>
                    <a:blip r:embed="rId100"/>
                    <a:stretch>
                      <a:fillRect/>
                    </a:stretch>
                  </pic:blipFill>
                  <pic:spPr>
                    <a:xfrm>
                      <a:off x="0" y="0"/>
                      <a:ext cx="6217920" cy="3938954"/>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запроса Клиента-ФЛ на управление своими данными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191"/>
        </w:numPr>
        <w:jc w:val="both"/>
        <w:rPr>
          <w:lang w:val="ru-RU"/>
        </w:rPr>
      </w:pPr>
      <w:r w:rsidRPr="00EC5824">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w:t>
      </w:r>
    </w:p>
    <w:p w:rsidR="004C7609" w:rsidRDefault="004C7609" w:rsidP="00C50A86">
      <w:pPr>
        <w:numPr>
          <w:ilvl w:val="0"/>
          <w:numId w:val="191"/>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Клиент-ФЛ прошел авторизацию и аутентификацию в Приложении Клиента, имеет </w:t>
      </w:r>
      <w:r w:rsidR="00937E44">
        <w:rPr>
          <w:rFonts w:ascii="Times New Roman" w:hAnsi="Times New Roman"/>
          <w:color w:val="000000"/>
          <w:lang w:val="ru-RU"/>
        </w:rPr>
        <w:t>активный</w:t>
      </w:r>
      <w:r w:rsidRPr="00EC5824">
        <w:rPr>
          <w:rFonts w:ascii="Times New Roman" w:hAnsi="Times New Roman"/>
          <w:color w:val="000000"/>
          <w:lang w:val="ru-RU"/>
        </w:rPr>
        <w:t xml:space="preserve"> СЦР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1.Клиент-ФЛ формирует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и направляет его ФП.</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2. ФП проводит входные контроли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4C7609" w:rsidRPr="00EC5824" w:rsidRDefault="004C7609" w:rsidP="00C50A86">
      <w:pPr>
        <w:numPr>
          <w:ilvl w:val="0"/>
          <w:numId w:val="192"/>
        </w:numPr>
        <w:jc w:val="both"/>
        <w:rPr>
          <w:lang w:val="ru-RU"/>
        </w:rPr>
      </w:pPr>
      <w:r w:rsidRPr="00EC5824">
        <w:rPr>
          <w:rFonts w:ascii="Times New Roman" w:hAnsi="Times New Roman"/>
          <w:color w:val="000000"/>
          <w:lang w:val="ru-RU"/>
        </w:rPr>
        <w:t>СЦР Клиента находится в статусе "</w:t>
      </w:r>
      <w:r w:rsidR="00937E44">
        <w:rPr>
          <w:rFonts w:ascii="Times New Roman" w:hAnsi="Times New Roman"/>
          <w:color w:val="000000"/>
          <w:lang w:val="ru-RU"/>
        </w:rPr>
        <w:t>Активен</w:t>
      </w:r>
      <w:r w:rsidRPr="00EC5824">
        <w:rPr>
          <w:rFonts w:ascii="Times New Roman" w:hAnsi="Times New Roman"/>
          <w:color w:val="000000"/>
          <w:lang w:val="ru-RU"/>
        </w:rPr>
        <w:t>";</w:t>
      </w:r>
    </w:p>
    <w:p w:rsidR="004C7609" w:rsidRPr="00EC5824" w:rsidRDefault="004C7609" w:rsidP="00C50A86">
      <w:pPr>
        <w:numPr>
          <w:ilvl w:val="0"/>
          <w:numId w:val="192"/>
        </w:numPr>
        <w:spacing w:after="400"/>
        <w:jc w:val="both"/>
        <w:rPr>
          <w:lang w:val="ru-RU"/>
        </w:rPr>
      </w:pPr>
      <w:r w:rsidRPr="00EC5824">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CustomerDataAdministrationRequest</w:t>
      </w:r>
      <w:r w:rsidRPr="00EC5824">
        <w:rPr>
          <w:rFonts w:ascii="Times New Roman" w:hAnsi="Times New Roman"/>
          <w:color w:val="000000"/>
          <w:lang w:val="ru-RU"/>
        </w:rPr>
        <w:t>) не совпадают с действующими.</w:t>
      </w:r>
    </w:p>
    <w:p w:rsidR="004C7609" w:rsidRPr="00EC5824" w:rsidRDefault="004C7609" w:rsidP="004C7609">
      <w:pPr>
        <w:spacing w:after="269"/>
        <w:jc w:val="both"/>
        <w:rPr>
          <w:lang w:val="ru-RU"/>
        </w:rPr>
      </w:pPr>
      <w:r w:rsidRPr="00EC5824">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в адрес ФП, через которого Клиент-ФЛ направил запрос.</w:t>
      </w:r>
    </w:p>
    <w:p w:rsidR="004C7609" w:rsidRPr="00EC5824" w:rsidRDefault="004C7609" w:rsidP="004C7609">
      <w:pPr>
        <w:spacing w:after="269"/>
        <w:jc w:val="both"/>
        <w:rPr>
          <w:lang w:val="ru-RU"/>
        </w:rPr>
      </w:pPr>
      <w:r w:rsidRPr="00EC5824">
        <w:rPr>
          <w:rFonts w:ascii="Times New Roman" w:hAnsi="Times New Roman"/>
          <w:color w:val="000000"/>
          <w:lang w:val="ru-RU"/>
        </w:rPr>
        <w:t>4. ФП информирует Клиента-ФЛ о неуспешном изменении его данных на ПлЦР.</w:t>
      </w:r>
    </w:p>
    <w:p w:rsidR="004C7609" w:rsidRPr="00EC5824" w:rsidRDefault="004C7609" w:rsidP="004C7609">
      <w:pPr>
        <w:spacing w:after="269"/>
        <w:jc w:val="both"/>
        <w:rPr>
          <w:lang w:val="ru-RU"/>
        </w:rPr>
      </w:pPr>
    </w:p>
    <w:p w:rsidR="004C7609" w:rsidRPr="00EC5824" w:rsidRDefault="004C7609" w:rsidP="004C7609">
      <w:pPr>
        <w:pStyle w:val="21"/>
        <w:rPr>
          <w:lang w:val="ru-RU"/>
        </w:rPr>
      </w:pPr>
      <w:bookmarkStart w:id="466" w:name="_Toc285041347"/>
      <w:bookmarkStart w:id="467" w:name="_Toc209722566"/>
      <w:r w:rsidRPr="00EC5824">
        <w:rPr>
          <w:lang w:val="ru-RU"/>
        </w:rPr>
        <w:t>Изменение Клиентом-ЮЛ своих реквизитов</w:t>
      </w:r>
      <w:bookmarkEnd w:id="467"/>
      <w:r w:rsidRPr="00EC5824">
        <w:rPr>
          <w:lang w:val="ru-RU"/>
        </w:rPr>
        <w:t xml:space="preserve"> </w:t>
      </w:r>
      <w:bookmarkEnd w:id="466"/>
    </w:p>
    <w:p w:rsidR="004C7609" w:rsidRDefault="004C7609" w:rsidP="004C7609">
      <w:pPr>
        <w:pStyle w:val="30"/>
      </w:pPr>
      <w:bookmarkStart w:id="468" w:name="_Toc285041348"/>
      <w:bookmarkStart w:id="469" w:name="_Toc209722567"/>
      <w:r>
        <w:t>Область применения</w:t>
      </w:r>
      <w:bookmarkEnd w:id="468"/>
      <w:bookmarkEnd w:id="469"/>
    </w:p>
    <w:p w:rsidR="004C7609" w:rsidRPr="00EC5824" w:rsidRDefault="004C7609" w:rsidP="004C7609">
      <w:pPr>
        <w:spacing w:after="269"/>
        <w:rPr>
          <w:lang w:val="ru-RU"/>
        </w:rPr>
      </w:pPr>
      <w:r w:rsidRPr="00EC5824">
        <w:rPr>
          <w:rFonts w:ascii="Times New Roman" w:hAnsi="Times New Roman"/>
          <w:color w:val="000000"/>
          <w:lang w:val="ru-RU"/>
        </w:rPr>
        <w:t>При необходимости Клиент-ЮЛ может изменить свои данные (номер тефона, адрес электронной почты), хранящиеся на ПлЦР.</w:t>
      </w:r>
    </w:p>
    <w:p w:rsidR="004C7609" w:rsidRDefault="004C7609" w:rsidP="004C7609">
      <w:pPr>
        <w:pStyle w:val="30"/>
      </w:pPr>
      <w:bookmarkStart w:id="470" w:name="_Toc285041349"/>
      <w:bookmarkStart w:id="471" w:name="_Toc209722568"/>
      <w:r>
        <w:lastRenderedPageBreak/>
        <w:t>Основной сценарий обмена</w:t>
      </w:r>
      <w:bookmarkEnd w:id="470"/>
      <w:bookmarkEnd w:id="471"/>
    </w:p>
    <w:p w:rsidR="004C7609" w:rsidRDefault="004C7609" w:rsidP="004C7609">
      <w:r>
        <w:rPr>
          <w:noProof/>
          <w:lang w:val="ru-RU" w:eastAsia="ru-RU"/>
        </w:rPr>
        <w:drawing>
          <wp:inline distT="0" distB="0" distL="0" distR="0" wp14:anchorId="01797E5C" wp14:editId="2CF1326A">
            <wp:extent cx="6217920" cy="39780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
                    <pic:cNvPicPr/>
                  </pic:nvPicPr>
                  <pic:blipFill>
                    <a:blip r:embed="rId101"/>
                    <a:stretch>
                      <a:fillRect/>
                    </a:stretch>
                  </pic:blipFill>
                  <pic:spPr>
                    <a:xfrm>
                      <a:off x="0" y="0"/>
                      <a:ext cx="6217920" cy="397800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Клиента-ЮЛ на управление своими данными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93"/>
        </w:numPr>
        <w:jc w:val="both"/>
      </w:pPr>
      <w:r>
        <w:rPr>
          <w:rFonts w:ascii="Times New Roman" w:hAnsi="Times New Roman"/>
          <w:color w:val="000000"/>
        </w:rPr>
        <w:t>Запрос на управление данными Клиента-ЮЛ (cbdc.020 OrganisationDataAdministrationRequest);</w:t>
      </w:r>
    </w:p>
    <w:p w:rsidR="004C7609" w:rsidRPr="00EC5824" w:rsidRDefault="004C7609" w:rsidP="00C50A86">
      <w:pPr>
        <w:numPr>
          <w:ilvl w:val="0"/>
          <w:numId w:val="193"/>
        </w:numPr>
        <w:jc w:val="both"/>
        <w:rPr>
          <w:lang w:val="ru-RU"/>
        </w:rPr>
      </w:pPr>
      <w:r w:rsidRPr="00EC5824">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ClientDataAdministrationNotification</w:t>
      </w:r>
      <w:r w:rsidRPr="00EC5824">
        <w:rPr>
          <w:rFonts w:ascii="Times New Roman" w:hAnsi="Times New Roman"/>
          <w:color w:val="000000"/>
          <w:lang w:val="ru-RU"/>
        </w:rPr>
        <w:t>);</w:t>
      </w:r>
    </w:p>
    <w:p w:rsidR="004C7609" w:rsidRPr="00EC5824" w:rsidRDefault="004C7609" w:rsidP="00C50A86">
      <w:pPr>
        <w:numPr>
          <w:ilvl w:val="0"/>
          <w:numId w:val="193"/>
        </w:numPr>
        <w:spacing w:after="400"/>
        <w:jc w:val="both"/>
        <w:rPr>
          <w:lang w:val="ru-RU"/>
        </w:rPr>
      </w:pPr>
      <w:r w:rsidRPr="00EC5824">
        <w:rPr>
          <w:rFonts w:ascii="Times New Roman" w:hAnsi="Times New Roman"/>
          <w:color w:val="000000"/>
          <w:lang w:val="ru-RU"/>
        </w:rPr>
        <w:t>Уведомление ФП об изменении данных Клиента-ЮЛ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Клиент-ЮЛ прошел авторизацию и аутентификацию в ДБО ФП, имеет </w:t>
      </w:r>
      <w:r w:rsidR="00937E44">
        <w:rPr>
          <w:rFonts w:ascii="Times New Roman" w:hAnsi="Times New Roman"/>
          <w:color w:val="000000"/>
          <w:lang w:val="ru-RU"/>
        </w:rPr>
        <w:t>активный</w:t>
      </w:r>
      <w:r w:rsidRPr="00EC5824">
        <w:rPr>
          <w:rFonts w:ascii="Times New Roman" w:hAnsi="Times New Roman"/>
          <w:color w:val="000000"/>
          <w:lang w:val="ru-RU"/>
        </w:rPr>
        <w:t xml:space="preserve"> СЦР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1.Клиент-ЮЛ формирует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и направляет его ФП.</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xml:space="preserve">) </w:t>
      </w:r>
      <w:r w:rsidR="00BE42C3">
        <w:rPr>
          <w:rFonts w:ascii="Times New Roman" w:hAnsi="Times New Roman"/>
          <w:color w:val="000000"/>
          <w:lang w:val="ru-RU"/>
        </w:rPr>
        <w:t xml:space="preserve">и в </w:t>
      </w:r>
      <w:r w:rsidRPr="00EC5824">
        <w:rPr>
          <w:rFonts w:ascii="Times New Roman" w:hAnsi="Times New Roman"/>
          <w:color w:val="000000"/>
          <w:lang w:val="ru-RU"/>
        </w:rPr>
        <w:t>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4C7609" w:rsidRPr="00EC5824" w:rsidRDefault="004C7609" w:rsidP="00C50A86">
      <w:pPr>
        <w:numPr>
          <w:ilvl w:val="0"/>
          <w:numId w:val="194"/>
        </w:numPr>
        <w:jc w:val="both"/>
        <w:rPr>
          <w:lang w:val="ru-RU"/>
        </w:rPr>
      </w:pPr>
      <w:r w:rsidRPr="00EC5824">
        <w:rPr>
          <w:rFonts w:ascii="Times New Roman" w:hAnsi="Times New Roman"/>
          <w:color w:val="000000"/>
          <w:lang w:val="ru-RU"/>
        </w:rPr>
        <w:t>СЦР Клиента находится в статусе "</w:t>
      </w:r>
      <w:r w:rsidR="00937E44">
        <w:rPr>
          <w:rFonts w:ascii="Times New Roman" w:hAnsi="Times New Roman"/>
          <w:color w:val="000000"/>
          <w:lang w:val="ru-RU"/>
        </w:rPr>
        <w:t>Активен</w:t>
      </w:r>
      <w:r w:rsidRPr="00EC5824">
        <w:rPr>
          <w:rFonts w:ascii="Times New Roman" w:hAnsi="Times New Roman"/>
          <w:color w:val="000000"/>
          <w:lang w:val="ru-RU"/>
        </w:rPr>
        <w:t>";</w:t>
      </w:r>
    </w:p>
    <w:p w:rsidR="004C7609" w:rsidRPr="00EC5824" w:rsidRDefault="004C7609" w:rsidP="00C50A86">
      <w:pPr>
        <w:numPr>
          <w:ilvl w:val="0"/>
          <w:numId w:val="194"/>
        </w:numPr>
        <w:spacing w:after="400"/>
        <w:jc w:val="both"/>
        <w:rPr>
          <w:lang w:val="ru-RU"/>
        </w:rPr>
      </w:pPr>
      <w:r w:rsidRPr="00EC5824">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не совпадают с действующими.</w:t>
      </w:r>
    </w:p>
    <w:p w:rsidR="004C7609" w:rsidRPr="00EC5824" w:rsidRDefault="004C7609" w:rsidP="004C7609">
      <w:pPr>
        <w:spacing w:after="269"/>
        <w:jc w:val="both"/>
        <w:rPr>
          <w:lang w:val="ru-RU"/>
        </w:rPr>
      </w:pPr>
      <w:r w:rsidRPr="00EC5824">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ClientDataAdministrationNotification</w:t>
      </w:r>
      <w:r w:rsidRPr="00EC5824">
        <w:rPr>
          <w:rFonts w:ascii="Times New Roman" w:hAnsi="Times New Roman"/>
          <w:color w:val="000000"/>
          <w:lang w:val="ru-RU"/>
        </w:rPr>
        <w:t>) и направляет его в адрес ФП, через которого Клиент-ЮЛ направлял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ФП информирует Клиента-ЮЛ об успешном изменении его данных на ПлЦР.</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4. В адрес всех ФП, через которых Клиент-ЮЛ имеет доступ к СЦР,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Default="004C7609" w:rsidP="004C7609">
      <w:pPr>
        <w:pStyle w:val="30"/>
      </w:pPr>
      <w:bookmarkStart w:id="472" w:name="_Toc285041350"/>
      <w:bookmarkStart w:id="473" w:name="_Toc209722569"/>
      <w:r>
        <w:lastRenderedPageBreak/>
        <w:t>Неуспешный сценарий обмена</w:t>
      </w:r>
      <w:bookmarkEnd w:id="472"/>
      <w:bookmarkEnd w:id="473"/>
    </w:p>
    <w:p w:rsidR="004C7609" w:rsidRDefault="004C7609" w:rsidP="004C7609">
      <w:r>
        <w:rPr>
          <w:noProof/>
          <w:lang w:val="ru-RU" w:eastAsia="ru-RU"/>
        </w:rPr>
        <w:drawing>
          <wp:inline distT="0" distB="0" distL="0" distR="0" wp14:anchorId="3C27DFAE" wp14:editId="60BCED04">
            <wp:extent cx="6217920" cy="3873232"/>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
                    <pic:cNvPicPr/>
                  </pic:nvPicPr>
                  <pic:blipFill>
                    <a:blip r:embed="rId102"/>
                    <a:stretch>
                      <a:fillRect/>
                    </a:stretch>
                  </pic:blipFill>
                  <pic:spPr>
                    <a:xfrm>
                      <a:off x="0" y="0"/>
                      <a:ext cx="6217920" cy="387323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запроса Клиента-ЮЛ на управление своими данными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95"/>
        </w:numPr>
        <w:jc w:val="both"/>
      </w:pPr>
      <w:r>
        <w:rPr>
          <w:rFonts w:ascii="Times New Roman" w:hAnsi="Times New Roman"/>
          <w:color w:val="000000"/>
        </w:rPr>
        <w:t>Запрос на управление данными Клиента-ЮЛ (cbdc.020 OrganisationDataAdministrationRequest);</w:t>
      </w:r>
    </w:p>
    <w:p w:rsidR="004C7609" w:rsidRDefault="004C7609" w:rsidP="00C50A86">
      <w:pPr>
        <w:numPr>
          <w:ilvl w:val="0"/>
          <w:numId w:val="195"/>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Клиент-ЮЛ прошел авторизацию и аутентификацию в ДБО ФП, имеет </w:t>
      </w:r>
      <w:r w:rsidR="00937E44">
        <w:rPr>
          <w:rFonts w:ascii="Times New Roman" w:hAnsi="Times New Roman"/>
          <w:color w:val="000000"/>
          <w:lang w:val="ru-RU"/>
        </w:rPr>
        <w:t>активный</w:t>
      </w:r>
      <w:r w:rsidRPr="00EC5824">
        <w:rPr>
          <w:rFonts w:ascii="Times New Roman" w:hAnsi="Times New Roman"/>
          <w:color w:val="000000"/>
          <w:lang w:val="ru-RU"/>
        </w:rPr>
        <w:t xml:space="preserve"> СЦР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1.Клиент-ЮЛ формирует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и направляет его ФП.</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3. ФП проводит входные контроли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rsidR="004C7609" w:rsidRPr="00EC5824" w:rsidRDefault="004C7609" w:rsidP="00C50A86">
      <w:pPr>
        <w:numPr>
          <w:ilvl w:val="0"/>
          <w:numId w:val="196"/>
        </w:numPr>
        <w:jc w:val="both"/>
        <w:rPr>
          <w:lang w:val="ru-RU"/>
        </w:rPr>
      </w:pPr>
      <w:r w:rsidRPr="00EC5824">
        <w:rPr>
          <w:rFonts w:ascii="Times New Roman" w:hAnsi="Times New Roman"/>
          <w:color w:val="000000"/>
          <w:lang w:val="ru-RU"/>
        </w:rPr>
        <w:t>СЦР Клиента находится в статусе "</w:t>
      </w:r>
      <w:r w:rsidR="00937E44">
        <w:rPr>
          <w:rFonts w:ascii="Times New Roman" w:hAnsi="Times New Roman"/>
          <w:color w:val="000000"/>
          <w:lang w:val="ru-RU"/>
        </w:rPr>
        <w:t>Активен</w:t>
      </w:r>
      <w:r w:rsidRPr="00EC5824">
        <w:rPr>
          <w:rFonts w:ascii="Times New Roman" w:hAnsi="Times New Roman"/>
          <w:color w:val="000000"/>
          <w:lang w:val="ru-RU"/>
        </w:rPr>
        <w:t>";</w:t>
      </w:r>
    </w:p>
    <w:p w:rsidR="004C7609" w:rsidRPr="00EC5824" w:rsidRDefault="004C7609" w:rsidP="00C50A86">
      <w:pPr>
        <w:numPr>
          <w:ilvl w:val="0"/>
          <w:numId w:val="196"/>
        </w:numPr>
        <w:spacing w:after="400"/>
        <w:jc w:val="both"/>
        <w:rPr>
          <w:lang w:val="ru-RU"/>
        </w:rPr>
      </w:pPr>
      <w:r w:rsidRPr="00EC5824">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OrganisationDataAdministrationRequest</w:t>
      </w:r>
      <w:r w:rsidRPr="00EC5824">
        <w:rPr>
          <w:rFonts w:ascii="Times New Roman" w:hAnsi="Times New Roman"/>
          <w:color w:val="000000"/>
          <w:lang w:val="ru-RU"/>
        </w:rPr>
        <w:t>) не совпадают с действующими.</w:t>
      </w:r>
    </w:p>
    <w:p w:rsidR="004C7609" w:rsidRPr="00EC5824" w:rsidRDefault="004C7609" w:rsidP="004C7609">
      <w:pPr>
        <w:spacing w:after="269"/>
        <w:jc w:val="both"/>
        <w:rPr>
          <w:lang w:val="ru-RU"/>
        </w:rPr>
      </w:pPr>
      <w:r w:rsidRPr="00EC5824">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в адрес ФП, через которого Клиент-ЮЛ направил запрос. </w:t>
      </w:r>
    </w:p>
    <w:p w:rsidR="004C7609" w:rsidRPr="00EC5824" w:rsidRDefault="004C7609" w:rsidP="004C7609">
      <w:pPr>
        <w:spacing w:after="269"/>
        <w:jc w:val="both"/>
        <w:rPr>
          <w:lang w:val="ru-RU"/>
        </w:rPr>
      </w:pPr>
      <w:r w:rsidRPr="00EC5824">
        <w:rPr>
          <w:rFonts w:ascii="Times New Roman" w:hAnsi="Times New Roman"/>
          <w:color w:val="000000"/>
          <w:lang w:val="ru-RU"/>
        </w:rPr>
        <w:t>5. ФП информирует Клиента-ЮЛ о неуспешном изменении его данных на ПлЦР.</w:t>
      </w:r>
    </w:p>
    <w:p w:rsidR="004C7609" w:rsidRPr="00EC5824" w:rsidRDefault="004C7609" w:rsidP="004C7609">
      <w:pPr>
        <w:pStyle w:val="21"/>
        <w:rPr>
          <w:lang w:val="ru-RU"/>
        </w:rPr>
      </w:pPr>
      <w:bookmarkStart w:id="474" w:name="_Toc285041351"/>
      <w:bookmarkStart w:id="475" w:name="_Toc209722570"/>
      <w:r w:rsidRPr="00EC5824">
        <w:rPr>
          <w:lang w:val="ru-RU"/>
        </w:rPr>
        <w:t>Изменение ФП реквизитов  Клиента-ФЛ</w:t>
      </w:r>
      <w:bookmarkEnd w:id="475"/>
      <w:r w:rsidRPr="00EC5824">
        <w:rPr>
          <w:lang w:val="ru-RU"/>
        </w:rPr>
        <w:t xml:space="preserve"> </w:t>
      </w:r>
      <w:bookmarkEnd w:id="474"/>
    </w:p>
    <w:p w:rsidR="004C7609" w:rsidRDefault="004C7609" w:rsidP="004C7609">
      <w:pPr>
        <w:pStyle w:val="30"/>
      </w:pPr>
      <w:bookmarkStart w:id="476" w:name="_Toc285041352"/>
      <w:bookmarkStart w:id="477" w:name="_Toc209722571"/>
      <w:r>
        <w:t>Область применения</w:t>
      </w:r>
      <w:bookmarkEnd w:id="476"/>
      <w:bookmarkEnd w:id="477"/>
    </w:p>
    <w:p w:rsidR="004C7609" w:rsidRPr="00EC5824" w:rsidRDefault="004C7609" w:rsidP="004C7609">
      <w:pPr>
        <w:spacing w:after="269"/>
        <w:rPr>
          <w:lang w:val="ru-RU"/>
        </w:rPr>
      </w:pPr>
      <w:r w:rsidRPr="00EC5824">
        <w:rPr>
          <w:rFonts w:ascii="Times New Roman" w:hAnsi="Times New Roman"/>
          <w:color w:val="000000"/>
          <w:lang w:val="ru-RU"/>
        </w:rPr>
        <w:t>ФП может изменить данные Клиента-ФЛ (Клиент обратился к ФП в офис/необходимо передать по Клиенту недостающие реквизиты)</w:t>
      </w:r>
      <w:r>
        <w:rPr>
          <w:rFonts w:ascii="Times New Roman" w:hAnsi="Times New Roman"/>
          <w:color w:val="000000"/>
        </w:rPr>
        <w:t> </w:t>
      </w:r>
      <w:r w:rsidRPr="00EC5824">
        <w:rPr>
          <w:rFonts w:ascii="Times New Roman" w:hAnsi="Times New Roman"/>
          <w:color w:val="000000"/>
          <w:lang w:val="ru-RU"/>
        </w:rPr>
        <w:t>и его связанных лиц, хранящиеся на ПлЦР.</w:t>
      </w:r>
    </w:p>
    <w:p w:rsidR="004C7609" w:rsidRDefault="004C7609" w:rsidP="004C7609">
      <w:pPr>
        <w:pStyle w:val="30"/>
      </w:pPr>
      <w:bookmarkStart w:id="478" w:name="_Toc285041353"/>
      <w:bookmarkStart w:id="479" w:name="_Toc209722572"/>
      <w:r>
        <w:lastRenderedPageBreak/>
        <w:t>Основной сценарий обмена</w:t>
      </w:r>
      <w:bookmarkEnd w:id="478"/>
      <w:bookmarkEnd w:id="479"/>
    </w:p>
    <w:p w:rsidR="004C7609" w:rsidRDefault="004C7609" w:rsidP="004C7609">
      <w:r>
        <w:rPr>
          <w:noProof/>
          <w:lang w:val="ru-RU" w:eastAsia="ru-RU"/>
        </w:rPr>
        <w:drawing>
          <wp:inline distT="0" distB="0" distL="0" distR="0" wp14:anchorId="4ADD89AB" wp14:editId="2FF74F72">
            <wp:extent cx="6217920" cy="338931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
                    <pic:cNvPicPr/>
                  </pic:nvPicPr>
                  <pic:blipFill>
                    <a:blip r:embed="rId103"/>
                    <a:stretch>
                      <a:fillRect/>
                    </a:stretch>
                  </pic:blipFill>
                  <pic:spPr>
                    <a:xfrm>
                      <a:off x="0" y="0"/>
                      <a:ext cx="6217920" cy="338931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ФП на управление данными Клиента-ФЛ и его связанных лиц (СЛ)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197"/>
        </w:numPr>
        <w:jc w:val="both"/>
      </w:pPr>
      <w:r>
        <w:rPr>
          <w:rFonts w:ascii="Times New Roman" w:hAnsi="Times New Roman"/>
          <w:color w:val="000000"/>
        </w:rPr>
        <w:t>Запрос ФП на управление данными Клиента-ФЛ (cbdc.020 CustomerDataFIAdministrationRequest);</w:t>
      </w:r>
    </w:p>
    <w:p w:rsidR="004C7609" w:rsidRDefault="004C7609" w:rsidP="00C50A86">
      <w:pPr>
        <w:numPr>
          <w:ilvl w:val="0"/>
          <w:numId w:val="197"/>
        </w:numPr>
        <w:jc w:val="both"/>
      </w:pPr>
      <w:r>
        <w:rPr>
          <w:rFonts w:ascii="Times New Roman" w:hAnsi="Times New Roman"/>
          <w:color w:val="000000"/>
        </w:rPr>
        <w:t>Уведомление ФП по управлению данными Клиента-ФЛ (cbdc.021 ClientDataFIAdministrationNotification);</w:t>
      </w:r>
    </w:p>
    <w:p w:rsidR="004C7609" w:rsidRDefault="004C7609" w:rsidP="00C50A86">
      <w:pPr>
        <w:numPr>
          <w:ilvl w:val="0"/>
          <w:numId w:val="197"/>
        </w:numPr>
        <w:jc w:val="both"/>
      </w:pPr>
      <w:r>
        <w:rPr>
          <w:rFonts w:ascii="Times New Roman" w:hAnsi="Times New Roman"/>
          <w:color w:val="000000"/>
        </w:rPr>
        <w:t>Уведомление ФП об изменении данных Клиента-ФЛ (cbdc.021 ClientDataAdministrationFINotification).</w:t>
      </w:r>
    </w:p>
    <w:p w:rsidR="004C7609" w:rsidRPr="00EC5824" w:rsidRDefault="004C7609" w:rsidP="00C50A86">
      <w:pPr>
        <w:numPr>
          <w:ilvl w:val="0"/>
          <w:numId w:val="197"/>
        </w:numPr>
        <w:jc w:val="both"/>
        <w:rPr>
          <w:lang w:val="ru-RU"/>
        </w:rPr>
      </w:pPr>
      <w:r w:rsidRPr="00EC5824">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CustomerPhoneAdministrationNotification</w:t>
      </w:r>
      <w:r w:rsidRPr="00EC5824">
        <w:rPr>
          <w:rFonts w:ascii="Times New Roman" w:hAnsi="Times New Roman"/>
          <w:color w:val="000000"/>
          <w:lang w:val="ru-RU"/>
        </w:rPr>
        <w:t>);</w:t>
      </w:r>
    </w:p>
    <w:p w:rsidR="004C7609" w:rsidRPr="00EC5824" w:rsidRDefault="004C7609" w:rsidP="00C50A86">
      <w:pPr>
        <w:numPr>
          <w:ilvl w:val="0"/>
          <w:numId w:val="197"/>
        </w:numPr>
        <w:spacing w:after="400"/>
        <w:jc w:val="both"/>
        <w:rPr>
          <w:lang w:val="ru-RU"/>
        </w:rPr>
      </w:pPr>
      <w:r w:rsidRPr="00EC5824">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RPDataAdministrationFINotification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получил информацию об изменении реквизитов Клиента-ФЛ или его СЛ.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1. ФП формирует ЭС "Запрос ФП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CustomerDataFIAdministrationRequest</w:t>
      </w:r>
      <w:r w:rsidRPr="00EC5824">
        <w:rPr>
          <w:rFonts w:ascii="Times New Roman" w:hAnsi="Times New Roman"/>
          <w:color w:val="000000"/>
          <w:lang w:val="ru-RU"/>
        </w:rPr>
        <w:t xml:space="preserve">) и направляет его РОРД. </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4C7609" w:rsidRPr="00EC5824" w:rsidRDefault="004C7609" w:rsidP="00C50A86">
      <w:pPr>
        <w:numPr>
          <w:ilvl w:val="0"/>
          <w:numId w:val="198"/>
        </w:numPr>
        <w:jc w:val="both"/>
        <w:rPr>
          <w:lang w:val="ru-RU"/>
        </w:rPr>
      </w:pPr>
      <w:r w:rsidRPr="00EC5824">
        <w:rPr>
          <w:rFonts w:ascii="Times New Roman" w:hAnsi="Times New Roman"/>
          <w:color w:val="000000"/>
          <w:lang w:val="ru-RU"/>
        </w:rPr>
        <w:t>СЦР Клиента-ФЛ находится в статусе "</w:t>
      </w:r>
      <w:r w:rsidR="00937E44">
        <w:rPr>
          <w:rFonts w:ascii="Times New Roman" w:hAnsi="Times New Roman"/>
          <w:color w:val="000000"/>
          <w:lang w:val="ru-RU"/>
        </w:rPr>
        <w:t>Активен</w:t>
      </w:r>
      <w:r w:rsidRPr="00EC5824">
        <w:rPr>
          <w:rFonts w:ascii="Times New Roman" w:hAnsi="Times New Roman"/>
          <w:color w:val="000000"/>
          <w:lang w:val="ru-RU"/>
        </w:rPr>
        <w:t>"</w:t>
      </w:r>
      <w:r w:rsidR="00937E44">
        <w:rPr>
          <w:rFonts w:ascii="Times New Roman" w:hAnsi="Times New Roman"/>
          <w:color w:val="000000"/>
          <w:lang w:val="ru-RU"/>
        </w:rPr>
        <w:t xml:space="preserve"> или </w:t>
      </w:r>
      <w:r w:rsidR="00937E44" w:rsidRPr="00EC5824">
        <w:rPr>
          <w:rFonts w:ascii="Times New Roman" w:hAnsi="Times New Roman"/>
          <w:color w:val="000000"/>
          <w:lang w:val="ru-RU"/>
        </w:rPr>
        <w:t>"</w:t>
      </w:r>
      <w:r w:rsidR="00937E44">
        <w:rPr>
          <w:rFonts w:ascii="Times New Roman" w:hAnsi="Times New Roman"/>
          <w:color w:val="000000"/>
          <w:lang w:val="ru-RU"/>
        </w:rPr>
        <w:t>Заблокирован</w:t>
      </w:r>
      <w:r w:rsidR="00937E44" w:rsidRPr="00EC5824">
        <w:rPr>
          <w:rFonts w:ascii="Times New Roman" w:hAnsi="Times New Roman"/>
          <w:color w:val="000000"/>
          <w:lang w:val="ru-RU"/>
        </w:rPr>
        <w:t>"</w:t>
      </w:r>
      <w:r w:rsidRPr="00EC5824">
        <w:rPr>
          <w:rFonts w:ascii="Times New Roman" w:hAnsi="Times New Roman"/>
          <w:color w:val="000000"/>
          <w:lang w:val="ru-RU"/>
        </w:rPr>
        <w:t>;</w:t>
      </w:r>
    </w:p>
    <w:p w:rsidR="004C7609" w:rsidRPr="00EC5824" w:rsidRDefault="004C7609" w:rsidP="00C50A86">
      <w:pPr>
        <w:numPr>
          <w:ilvl w:val="0"/>
          <w:numId w:val="198"/>
        </w:numPr>
        <w:spacing w:after="400"/>
        <w:jc w:val="both"/>
        <w:rPr>
          <w:lang w:val="ru-RU"/>
        </w:rPr>
      </w:pPr>
      <w:r w:rsidRPr="00EC5824">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CustomerDataFIAdministrationRequest</w:t>
      </w:r>
      <w:r w:rsidRPr="00EC5824">
        <w:rPr>
          <w:rFonts w:ascii="Times New Roman" w:hAnsi="Times New Roman"/>
          <w:color w:val="000000"/>
          <w:lang w:val="ru-RU"/>
        </w:rPr>
        <w:t>) не совпадают с действующими.</w:t>
      </w:r>
    </w:p>
    <w:p w:rsidR="004C7609" w:rsidRPr="00EC5824" w:rsidRDefault="004C7609" w:rsidP="004C7609">
      <w:pPr>
        <w:spacing w:after="269"/>
        <w:jc w:val="both"/>
        <w:rPr>
          <w:lang w:val="ru-RU"/>
        </w:rPr>
      </w:pPr>
      <w:r w:rsidRPr="00EC5824">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Клиента-ФЛ"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ClientDataFIAdministrationNotification</w:t>
      </w:r>
      <w:r w:rsidRPr="00EC5824">
        <w:rPr>
          <w:rFonts w:ascii="Times New Roman" w:hAnsi="Times New Roman"/>
          <w:color w:val="000000"/>
          <w:lang w:val="ru-RU"/>
        </w:rPr>
        <w:t xml:space="preserve">) и направляет его в адрес ФП, направившего запрос. </w:t>
      </w:r>
    </w:p>
    <w:p w:rsidR="004C7609" w:rsidRPr="00EC5824" w:rsidRDefault="004C7609" w:rsidP="004C7609">
      <w:pPr>
        <w:spacing w:after="269"/>
        <w:jc w:val="both"/>
        <w:rPr>
          <w:lang w:val="ru-RU"/>
        </w:rPr>
      </w:pPr>
      <w:r w:rsidRPr="00EC5824">
        <w:rPr>
          <w:rFonts w:ascii="Times New Roman" w:hAnsi="Times New Roman"/>
          <w:color w:val="000000"/>
          <w:lang w:val="ru-RU"/>
        </w:rPr>
        <w:t>3.Если в результате обработки ЭС "Запрос ФП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CustomerDataFIAdministrationRequest</w:t>
      </w:r>
      <w:r w:rsidRPr="00EC5824">
        <w:rPr>
          <w:rFonts w:ascii="Times New Roman" w:hAnsi="Times New Roman"/>
          <w:color w:val="000000"/>
          <w:lang w:val="ru-RU"/>
        </w:rPr>
        <w:t xml:space="preserve">): </w:t>
      </w:r>
    </w:p>
    <w:p w:rsidR="004C7609" w:rsidRPr="00EC5824" w:rsidRDefault="004C7609" w:rsidP="00C50A86">
      <w:pPr>
        <w:numPr>
          <w:ilvl w:val="0"/>
          <w:numId w:val="199"/>
        </w:numPr>
        <w:jc w:val="both"/>
        <w:rPr>
          <w:lang w:val="ru-RU"/>
        </w:rPr>
      </w:pPr>
      <w:r w:rsidRPr="00EC5824">
        <w:rPr>
          <w:rFonts w:ascii="Times New Roman" w:hAnsi="Times New Roman"/>
          <w:color w:val="000000"/>
          <w:lang w:val="ru-RU"/>
        </w:rPr>
        <w:t xml:space="preserve">в реестре Клиентов были изменены реквизиты Клиента-ФЛ, то в адрес всех ФП, через которых Клиент-ФЛ имеет доступ к СЦР,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CustomerDataFIAdministrationRequest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C50A86">
      <w:pPr>
        <w:numPr>
          <w:ilvl w:val="0"/>
          <w:numId w:val="199"/>
        </w:numPr>
        <w:jc w:val="both"/>
        <w:rPr>
          <w:lang w:val="ru-RU"/>
        </w:rPr>
      </w:pPr>
      <w:r w:rsidRPr="00EC5824">
        <w:rPr>
          <w:rFonts w:ascii="Times New Roman" w:hAnsi="Times New Roman"/>
          <w:color w:val="000000"/>
          <w:lang w:val="ru-RU"/>
        </w:rPr>
        <w:t xml:space="preserve">в реестре Клиентов были изменены реквизиты по связанным лицам Клиента-ФЛ, в адрес всех ФП, через которых Клиент-ФЛ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CustomerDataFIAdministrationRequest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RPDataAdministrationFINotification</w:t>
      </w:r>
      <w:r w:rsidRPr="00EC5824">
        <w:rPr>
          <w:rFonts w:ascii="Times New Roman" w:hAnsi="Times New Roman"/>
          <w:color w:val="000000"/>
          <w:lang w:val="ru-RU"/>
        </w:rPr>
        <w:t>);</w:t>
      </w:r>
    </w:p>
    <w:p w:rsidR="004C7609" w:rsidRPr="00EC5824" w:rsidRDefault="004C7609" w:rsidP="00C50A86">
      <w:pPr>
        <w:numPr>
          <w:ilvl w:val="0"/>
          <w:numId w:val="199"/>
        </w:numPr>
        <w:spacing w:after="400"/>
        <w:jc w:val="both"/>
        <w:rPr>
          <w:lang w:val="ru-RU"/>
        </w:rPr>
      </w:pPr>
      <w:r w:rsidRPr="00EC5824">
        <w:rPr>
          <w:rFonts w:ascii="Times New Roman" w:hAnsi="Times New Roman"/>
          <w:color w:val="000000"/>
          <w:lang w:val="ru-RU"/>
        </w:rPr>
        <w:t>Клиенту-ФЛ был добавлен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CustomerPhoneAdministrationNotification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Default="004C7609" w:rsidP="004C7609">
      <w:pPr>
        <w:pStyle w:val="30"/>
      </w:pPr>
      <w:bookmarkStart w:id="480" w:name="_Toc285041354"/>
      <w:bookmarkStart w:id="481" w:name="_Toc209722573"/>
      <w:r>
        <w:lastRenderedPageBreak/>
        <w:t>Неуспешный сценарий обмена</w:t>
      </w:r>
      <w:bookmarkEnd w:id="480"/>
      <w:bookmarkEnd w:id="481"/>
    </w:p>
    <w:p w:rsidR="004C7609" w:rsidRDefault="004C7609" w:rsidP="004C7609">
      <w:r>
        <w:rPr>
          <w:noProof/>
          <w:lang w:val="ru-RU" w:eastAsia="ru-RU"/>
        </w:rPr>
        <w:drawing>
          <wp:inline distT="0" distB="0" distL="0" distR="0" wp14:anchorId="3DAF9896" wp14:editId="147D99F9">
            <wp:extent cx="5200650" cy="304800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
                    <pic:cNvPicPr/>
                  </pic:nvPicPr>
                  <pic:blipFill>
                    <a:blip r:embed="rId104"/>
                    <a:stretch>
                      <a:fillRect/>
                    </a:stretch>
                  </pic:blipFill>
                  <pic:spPr>
                    <a:xfrm>
                      <a:off x="0" y="0"/>
                      <a:ext cx="5200650" cy="304800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запроса ФП на управление данными Клиента-ФЛ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00"/>
        </w:numPr>
        <w:jc w:val="both"/>
      </w:pPr>
      <w:r>
        <w:rPr>
          <w:rFonts w:ascii="Times New Roman" w:hAnsi="Times New Roman"/>
          <w:color w:val="000000"/>
        </w:rPr>
        <w:t>Запрос ФП на управление данными Клиента-ФЛ (cbdc.020 CustomerDataFIAdministrationRequest);</w:t>
      </w:r>
    </w:p>
    <w:p w:rsidR="004C7609" w:rsidRDefault="004C7609" w:rsidP="00C50A86">
      <w:pPr>
        <w:numPr>
          <w:ilvl w:val="0"/>
          <w:numId w:val="200"/>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получил информацию об изменении реквизитов Клиента-ФЛ.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CustomerDataFIAdministrationRequest</w:t>
      </w:r>
      <w:r w:rsidRPr="00EC5824">
        <w:rPr>
          <w:rFonts w:ascii="Times New Roman" w:hAnsi="Times New Roman"/>
          <w:color w:val="000000"/>
          <w:lang w:val="ru-RU"/>
        </w:rPr>
        <w:t xml:space="preserve">) и направляет его РОРД. </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4C7609" w:rsidRPr="00EC5824" w:rsidRDefault="004C7609" w:rsidP="00C50A86">
      <w:pPr>
        <w:numPr>
          <w:ilvl w:val="0"/>
          <w:numId w:val="201"/>
        </w:numPr>
        <w:jc w:val="both"/>
        <w:rPr>
          <w:lang w:val="ru-RU"/>
        </w:rPr>
      </w:pPr>
      <w:r w:rsidRPr="00EC5824">
        <w:rPr>
          <w:rFonts w:ascii="Times New Roman" w:hAnsi="Times New Roman"/>
          <w:color w:val="000000"/>
          <w:lang w:val="ru-RU"/>
        </w:rPr>
        <w:t xml:space="preserve">СЦР Клиента </w:t>
      </w:r>
      <w:r w:rsidR="00F22419" w:rsidRPr="00EC5824">
        <w:rPr>
          <w:rFonts w:ascii="Times New Roman" w:hAnsi="Times New Roman"/>
          <w:color w:val="000000"/>
          <w:lang w:val="ru-RU"/>
        </w:rPr>
        <w:t>находится в статусе "</w:t>
      </w:r>
      <w:r w:rsidR="00F22419">
        <w:rPr>
          <w:rFonts w:ascii="Times New Roman" w:hAnsi="Times New Roman"/>
          <w:color w:val="000000"/>
          <w:lang w:val="ru-RU"/>
        </w:rPr>
        <w:t>Активен</w:t>
      </w:r>
      <w:r w:rsidR="00F22419" w:rsidRPr="00EC5824">
        <w:rPr>
          <w:rFonts w:ascii="Times New Roman" w:hAnsi="Times New Roman"/>
          <w:color w:val="000000"/>
          <w:lang w:val="ru-RU"/>
        </w:rPr>
        <w:t>"</w:t>
      </w:r>
      <w:r w:rsidR="00F22419">
        <w:rPr>
          <w:rFonts w:ascii="Times New Roman" w:hAnsi="Times New Roman"/>
          <w:color w:val="000000"/>
          <w:lang w:val="ru-RU"/>
        </w:rPr>
        <w:t xml:space="preserve"> или </w:t>
      </w:r>
      <w:r w:rsidR="00F22419" w:rsidRPr="00EC5824">
        <w:rPr>
          <w:rFonts w:ascii="Times New Roman" w:hAnsi="Times New Roman"/>
          <w:color w:val="000000"/>
          <w:lang w:val="ru-RU"/>
        </w:rPr>
        <w:t>"</w:t>
      </w:r>
      <w:r w:rsidR="00F22419">
        <w:rPr>
          <w:rFonts w:ascii="Times New Roman" w:hAnsi="Times New Roman"/>
          <w:color w:val="000000"/>
          <w:lang w:val="ru-RU"/>
        </w:rPr>
        <w:t>Заблокирован</w:t>
      </w:r>
      <w:r w:rsidR="00F22419" w:rsidRPr="00EC5824">
        <w:rPr>
          <w:rFonts w:ascii="Times New Roman" w:hAnsi="Times New Roman"/>
          <w:color w:val="000000"/>
          <w:lang w:val="ru-RU"/>
        </w:rPr>
        <w:t>"</w:t>
      </w:r>
      <w:r w:rsidRPr="00EC5824">
        <w:rPr>
          <w:rFonts w:ascii="Times New Roman" w:hAnsi="Times New Roman"/>
          <w:color w:val="000000"/>
          <w:lang w:val="ru-RU"/>
        </w:rPr>
        <w:t>;</w:t>
      </w:r>
    </w:p>
    <w:p w:rsidR="004C7609" w:rsidRPr="00EC5824" w:rsidRDefault="004C7609" w:rsidP="00C50A86">
      <w:pPr>
        <w:numPr>
          <w:ilvl w:val="0"/>
          <w:numId w:val="201"/>
        </w:numPr>
        <w:spacing w:after="400"/>
        <w:jc w:val="both"/>
        <w:rPr>
          <w:lang w:val="ru-RU"/>
        </w:rPr>
      </w:pPr>
      <w:r w:rsidRPr="00EC5824">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CustomerDataFIAdministrationRequest</w:t>
      </w:r>
      <w:r w:rsidRPr="00EC5824">
        <w:rPr>
          <w:rFonts w:ascii="Times New Roman" w:hAnsi="Times New Roman"/>
          <w:color w:val="000000"/>
          <w:lang w:val="ru-RU"/>
        </w:rPr>
        <w:t>) не совпадают с действующими.</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При неуспешных результатах контроля РОРД формирует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в адрес ФП, направившего запрос.</w:t>
      </w:r>
    </w:p>
    <w:p w:rsidR="004C7609" w:rsidRPr="00EC5824" w:rsidRDefault="004C7609" w:rsidP="004C7609">
      <w:pPr>
        <w:pStyle w:val="21"/>
        <w:rPr>
          <w:lang w:val="ru-RU"/>
        </w:rPr>
      </w:pPr>
      <w:bookmarkStart w:id="482" w:name="_Toc285041355"/>
      <w:bookmarkStart w:id="483" w:name="_Toc209722574"/>
      <w:r w:rsidRPr="00EC5824">
        <w:rPr>
          <w:lang w:val="ru-RU"/>
        </w:rPr>
        <w:t>Изменение ФП реквизитов  Клиента-ЮЛ</w:t>
      </w:r>
      <w:bookmarkEnd w:id="483"/>
      <w:r w:rsidRPr="00EC5824">
        <w:rPr>
          <w:lang w:val="ru-RU"/>
        </w:rPr>
        <w:t xml:space="preserve"> </w:t>
      </w:r>
      <w:bookmarkEnd w:id="482"/>
    </w:p>
    <w:p w:rsidR="004C7609" w:rsidRDefault="004C7609" w:rsidP="004C7609">
      <w:pPr>
        <w:pStyle w:val="30"/>
      </w:pPr>
      <w:bookmarkStart w:id="484" w:name="_Toc285041356"/>
      <w:bookmarkStart w:id="485" w:name="_Toc209722575"/>
      <w:r>
        <w:t>Область применения</w:t>
      </w:r>
      <w:bookmarkEnd w:id="484"/>
      <w:bookmarkEnd w:id="485"/>
    </w:p>
    <w:p w:rsidR="004C7609" w:rsidRPr="00EC5824" w:rsidRDefault="004C7609" w:rsidP="004C7609">
      <w:pPr>
        <w:spacing w:after="269"/>
        <w:rPr>
          <w:lang w:val="ru-RU"/>
        </w:rPr>
      </w:pPr>
      <w:r w:rsidRPr="00EC5824">
        <w:rPr>
          <w:rFonts w:ascii="Times New Roman" w:hAnsi="Times New Roman"/>
          <w:color w:val="000000"/>
          <w:lang w:val="ru-RU"/>
        </w:rPr>
        <w:t>ФП может изменить данные Клиента-ЮЛ</w:t>
      </w:r>
      <w:r>
        <w:rPr>
          <w:rFonts w:ascii="Times New Roman" w:hAnsi="Times New Roman"/>
          <w:color w:val="000000"/>
        </w:rPr>
        <w:t> </w:t>
      </w:r>
      <w:r w:rsidRPr="00EC5824">
        <w:rPr>
          <w:rFonts w:ascii="Times New Roman" w:hAnsi="Times New Roman"/>
          <w:color w:val="000000"/>
          <w:lang w:val="ru-RU"/>
        </w:rPr>
        <w:t>и его связанных лиц, хранящиеся на ПлЦР.</w:t>
      </w:r>
    </w:p>
    <w:p w:rsidR="004C7609" w:rsidRDefault="004C7609" w:rsidP="004C7609">
      <w:pPr>
        <w:pStyle w:val="30"/>
      </w:pPr>
      <w:bookmarkStart w:id="486" w:name="_Toc285041357"/>
      <w:bookmarkStart w:id="487" w:name="_Toc209722576"/>
      <w:r>
        <w:t>Основной сценарий обмена</w:t>
      </w:r>
      <w:bookmarkEnd w:id="486"/>
      <w:bookmarkEnd w:id="487"/>
    </w:p>
    <w:p w:rsidR="004C7609" w:rsidRDefault="004C7609" w:rsidP="004C7609">
      <w:r>
        <w:rPr>
          <w:noProof/>
          <w:lang w:val="ru-RU" w:eastAsia="ru-RU"/>
        </w:rPr>
        <w:drawing>
          <wp:inline distT="0" distB="0" distL="0" distR="0" wp14:anchorId="31889304" wp14:editId="5F7CC4B6">
            <wp:extent cx="6217920" cy="4629517"/>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
                    <pic:cNvPicPr/>
                  </pic:nvPicPr>
                  <pic:blipFill>
                    <a:blip r:embed="rId105"/>
                    <a:stretch>
                      <a:fillRect/>
                    </a:stretch>
                  </pic:blipFill>
                  <pic:spPr>
                    <a:xfrm>
                      <a:off x="0" y="0"/>
                      <a:ext cx="6217920" cy="4629517"/>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ФП на управление данными Клиента-ЮЛ на ПлЦР .</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02"/>
        </w:numPr>
        <w:jc w:val="both"/>
      </w:pPr>
      <w:r>
        <w:rPr>
          <w:rFonts w:ascii="Times New Roman" w:hAnsi="Times New Roman"/>
          <w:color w:val="000000"/>
        </w:rPr>
        <w:t>Запрос ФП на управление данными Клиента-ЮЛ (cbdc.020 OrganisationDataFIAdministrationRequest);</w:t>
      </w:r>
    </w:p>
    <w:p w:rsidR="004C7609" w:rsidRDefault="004C7609" w:rsidP="00C50A86">
      <w:pPr>
        <w:numPr>
          <w:ilvl w:val="0"/>
          <w:numId w:val="202"/>
        </w:numPr>
        <w:jc w:val="both"/>
      </w:pPr>
      <w:r>
        <w:rPr>
          <w:rFonts w:ascii="Times New Roman" w:hAnsi="Times New Roman"/>
          <w:color w:val="000000"/>
        </w:rPr>
        <w:lastRenderedPageBreak/>
        <w:t>Уведомление ФП по управлению данными Клиента-ЮЛ (cbdc.021 ClientDataFIAdministrationNotification);</w:t>
      </w:r>
    </w:p>
    <w:p w:rsidR="004C7609" w:rsidRDefault="004C7609" w:rsidP="00C50A86">
      <w:pPr>
        <w:numPr>
          <w:ilvl w:val="0"/>
          <w:numId w:val="202"/>
        </w:numPr>
        <w:jc w:val="both"/>
      </w:pPr>
      <w:r>
        <w:rPr>
          <w:rFonts w:ascii="Times New Roman" w:hAnsi="Times New Roman"/>
          <w:color w:val="000000"/>
        </w:rPr>
        <w:t>Уведомление ФП об изменении данных Клиента-ЮЛ (cbdc.021 ClientDataAdministrationFINotification);</w:t>
      </w:r>
    </w:p>
    <w:p w:rsidR="004C7609" w:rsidRPr="00EC5824" w:rsidRDefault="004C7609" w:rsidP="00C50A86">
      <w:pPr>
        <w:numPr>
          <w:ilvl w:val="0"/>
          <w:numId w:val="202"/>
        </w:numPr>
        <w:spacing w:after="400"/>
        <w:jc w:val="both"/>
        <w:rPr>
          <w:lang w:val="ru-RU"/>
        </w:rPr>
      </w:pPr>
      <w:r w:rsidRPr="00EC5824">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RPDataAdministrationFINotification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получил информацию об изменении реквизитов Клиента-ЮЛ.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OrganisationDataFIAdministrationRequest</w:t>
      </w:r>
      <w:r w:rsidRPr="00EC5824">
        <w:rPr>
          <w:rFonts w:ascii="Times New Roman" w:hAnsi="Times New Roman"/>
          <w:color w:val="000000"/>
          <w:lang w:val="ru-RU"/>
        </w:rPr>
        <w:t>) и 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4C7609" w:rsidRPr="00EC5824" w:rsidRDefault="004C7609" w:rsidP="00C50A86">
      <w:pPr>
        <w:numPr>
          <w:ilvl w:val="0"/>
          <w:numId w:val="203"/>
        </w:numPr>
        <w:jc w:val="both"/>
        <w:rPr>
          <w:lang w:val="ru-RU"/>
        </w:rPr>
      </w:pPr>
      <w:r w:rsidRPr="00EC5824">
        <w:rPr>
          <w:rFonts w:ascii="Times New Roman" w:hAnsi="Times New Roman"/>
          <w:color w:val="000000"/>
          <w:lang w:val="ru-RU"/>
        </w:rPr>
        <w:t xml:space="preserve">СЦР Клиента-ЮЛ </w:t>
      </w:r>
      <w:r w:rsidR="00F17448" w:rsidRPr="00EC5824">
        <w:rPr>
          <w:rFonts w:ascii="Times New Roman" w:hAnsi="Times New Roman"/>
          <w:color w:val="000000"/>
          <w:lang w:val="ru-RU"/>
        </w:rPr>
        <w:t>находится в статусе "</w:t>
      </w:r>
      <w:r w:rsidR="00F17448">
        <w:rPr>
          <w:rFonts w:ascii="Times New Roman" w:hAnsi="Times New Roman"/>
          <w:color w:val="000000"/>
          <w:lang w:val="ru-RU"/>
        </w:rPr>
        <w:t>Активен</w:t>
      </w:r>
      <w:r w:rsidR="00F17448" w:rsidRPr="00EC5824">
        <w:rPr>
          <w:rFonts w:ascii="Times New Roman" w:hAnsi="Times New Roman"/>
          <w:color w:val="000000"/>
          <w:lang w:val="ru-RU"/>
        </w:rPr>
        <w:t>"</w:t>
      </w:r>
      <w:r w:rsidR="00F17448">
        <w:rPr>
          <w:rFonts w:ascii="Times New Roman" w:hAnsi="Times New Roman"/>
          <w:color w:val="000000"/>
          <w:lang w:val="ru-RU"/>
        </w:rPr>
        <w:t xml:space="preserve"> или </w:t>
      </w:r>
      <w:r w:rsidR="00F17448" w:rsidRPr="00EC5824">
        <w:rPr>
          <w:rFonts w:ascii="Times New Roman" w:hAnsi="Times New Roman"/>
          <w:color w:val="000000"/>
          <w:lang w:val="ru-RU"/>
        </w:rPr>
        <w:t>"</w:t>
      </w:r>
      <w:r w:rsidR="00F17448">
        <w:rPr>
          <w:rFonts w:ascii="Times New Roman" w:hAnsi="Times New Roman"/>
          <w:color w:val="000000"/>
          <w:lang w:val="ru-RU"/>
        </w:rPr>
        <w:t>Заблокирован</w:t>
      </w:r>
      <w:r w:rsidR="00F17448" w:rsidRPr="00EC5824">
        <w:rPr>
          <w:rFonts w:ascii="Times New Roman" w:hAnsi="Times New Roman"/>
          <w:color w:val="000000"/>
          <w:lang w:val="ru-RU"/>
        </w:rPr>
        <w:t>"</w:t>
      </w:r>
      <w:r w:rsidRPr="00EC5824">
        <w:rPr>
          <w:rFonts w:ascii="Times New Roman" w:hAnsi="Times New Roman"/>
          <w:color w:val="000000"/>
          <w:lang w:val="ru-RU"/>
        </w:rPr>
        <w:t>;</w:t>
      </w:r>
    </w:p>
    <w:p w:rsidR="004C7609" w:rsidRPr="00EC5824" w:rsidRDefault="004C7609" w:rsidP="00C50A86">
      <w:pPr>
        <w:numPr>
          <w:ilvl w:val="0"/>
          <w:numId w:val="203"/>
        </w:numPr>
        <w:spacing w:after="400"/>
        <w:jc w:val="both"/>
        <w:rPr>
          <w:lang w:val="ru-RU"/>
        </w:rPr>
      </w:pPr>
      <w:r w:rsidRPr="00EC5824">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OrganisationDataFIAdministrationRequest</w:t>
      </w:r>
      <w:r w:rsidRPr="00EC5824">
        <w:rPr>
          <w:rFonts w:ascii="Times New Roman" w:hAnsi="Times New Roman"/>
          <w:color w:val="000000"/>
          <w:lang w:val="ru-RU"/>
        </w:rPr>
        <w:t>) не совпадают с действующими.</w:t>
      </w:r>
    </w:p>
    <w:p w:rsidR="004C7609" w:rsidRPr="00EC5824" w:rsidRDefault="004C7609" w:rsidP="004C7609">
      <w:pPr>
        <w:spacing w:after="269"/>
        <w:jc w:val="both"/>
        <w:rPr>
          <w:lang w:val="ru-RU"/>
        </w:rPr>
      </w:pPr>
      <w:r w:rsidRPr="00EC5824">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Клиента-ЮЛ"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ClientDataFIAdministrationNotification</w:t>
      </w:r>
      <w:r w:rsidRPr="00EC5824">
        <w:rPr>
          <w:rFonts w:ascii="Times New Roman" w:hAnsi="Times New Roman"/>
          <w:color w:val="000000"/>
          <w:lang w:val="ru-RU"/>
        </w:rPr>
        <w:t xml:space="preserve">) и направляет его в адрес ФП, направившего запрос. </w:t>
      </w:r>
    </w:p>
    <w:p w:rsidR="004C7609" w:rsidRPr="00EC5824" w:rsidRDefault="004C7609" w:rsidP="004C7609">
      <w:pPr>
        <w:spacing w:after="269"/>
        <w:jc w:val="both"/>
        <w:rPr>
          <w:lang w:val="ru-RU"/>
        </w:rPr>
      </w:pPr>
      <w:r w:rsidRPr="00EC5824">
        <w:rPr>
          <w:rFonts w:ascii="Times New Roman" w:hAnsi="Times New Roman"/>
          <w:color w:val="000000"/>
          <w:lang w:val="ru-RU"/>
        </w:rPr>
        <w:t>3.Если в результате обработки ЭС "Запрос ФП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OrganisationDataFIAdministrationRequest</w:t>
      </w:r>
      <w:r w:rsidRPr="00EC5824">
        <w:rPr>
          <w:rFonts w:ascii="Times New Roman" w:hAnsi="Times New Roman"/>
          <w:color w:val="000000"/>
          <w:lang w:val="ru-RU"/>
        </w:rPr>
        <w:t xml:space="preserve">): </w:t>
      </w:r>
    </w:p>
    <w:p w:rsidR="004C7609" w:rsidRPr="00EC5824" w:rsidRDefault="004C7609" w:rsidP="00C50A86">
      <w:pPr>
        <w:numPr>
          <w:ilvl w:val="0"/>
          <w:numId w:val="204"/>
        </w:numPr>
        <w:jc w:val="both"/>
        <w:rPr>
          <w:lang w:val="ru-RU"/>
        </w:rPr>
      </w:pPr>
      <w:r w:rsidRPr="00EC5824">
        <w:rPr>
          <w:rFonts w:ascii="Times New Roman" w:hAnsi="Times New Roman"/>
          <w:color w:val="000000"/>
          <w:lang w:val="ru-RU"/>
        </w:rPr>
        <w:t xml:space="preserve">в реестре Клиентов были изменены реквизиты Клиента-ЮЛ, то в адрес всех ФП, через которых Клиент-ЮЛ имеет доступ к СЦР,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OrganisationDataFIAdministrationRequest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ClientDataAdministrationFINotification</w:t>
      </w:r>
      <w:r w:rsidRPr="00EC5824">
        <w:rPr>
          <w:rFonts w:ascii="Times New Roman" w:hAnsi="Times New Roman"/>
          <w:color w:val="000000"/>
          <w:lang w:val="ru-RU"/>
        </w:rPr>
        <w:t>);</w:t>
      </w:r>
    </w:p>
    <w:p w:rsidR="004C7609" w:rsidRPr="00EC5824" w:rsidRDefault="004C7609" w:rsidP="00C50A86">
      <w:pPr>
        <w:numPr>
          <w:ilvl w:val="0"/>
          <w:numId w:val="204"/>
        </w:numPr>
        <w:spacing w:after="400"/>
        <w:jc w:val="both"/>
        <w:rPr>
          <w:lang w:val="ru-RU"/>
        </w:rPr>
      </w:pPr>
      <w:r w:rsidRPr="00EC5824">
        <w:rPr>
          <w:rFonts w:ascii="Times New Roman" w:hAnsi="Times New Roman"/>
          <w:color w:val="000000"/>
          <w:lang w:val="ru-RU"/>
        </w:rPr>
        <w:t xml:space="preserve">в реестре Клиентов были изменены реквизиты по связанным лицам Клиента-ЮЛ, в адрес всех ФП, через которых Клиент-ЮЛ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OrganisationDataFIAdministrationRequest</w:t>
      </w:r>
      <w:r w:rsidRPr="00EC5824">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EC5824">
        <w:rPr>
          <w:rFonts w:ascii="Times New Roman" w:hAnsi="Times New Roman"/>
          <w:color w:val="000000"/>
          <w:lang w:val="ru-RU"/>
        </w:rPr>
        <w:t xml:space="preserve">.021 </w:t>
      </w:r>
      <w:r>
        <w:rPr>
          <w:rFonts w:ascii="Times New Roman" w:hAnsi="Times New Roman"/>
          <w:color w:val="000000"/>
        </w:rPr>
        <w:t>RPDataAdministrationFINotification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Default="004C7609" w:rsidP="004C7609">
      <w:pPr>
        <w:pStyle w:val="30"/>
      </w:pPr>
      <w:bookmarkStart w:id="488" w:name="_Toc285041358"/>
      <w:bookmarkStart w:id="489" w:name="_Toc209722577"/>
      <w:r>
        <w:t>Неуспешный сценарий обмена</w:t>
      </w:r>
      <w:bookmarkEnd w:id="488"/>
      <w:bookmarkEnd w:id="489"/>
    </w:p>
    <w:p w:rsidR="004C7609" w:rsidRDefault="004C7609" w:rsidP="004C7609">
      <w:r>
        <w:rPr>
          <w:noProof/>
          <w:lang w:val="ru-RU" w:eastAsia="ru-RU"/>
        </w:rPr>
        <w:drawing>
          <wp:inline distT="0" distB="0" distL="0" distR="0" wp14:anchorId="5093662A" wp14:editId="41C33040">
            <wp:extent cx="5391150" cy="36195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
                    <pic:cNvPicPr/>
                  </pic:nvPicPr>
                  <pic:blipFill>
                    <a:blip r:embed="rId106"/>
                    <a:stretch>
                      <a:fillRect/>
                    </a:stretch>
                  </pic:blipFill>
                  <pic:spPr>
                    <a:xfrm>
                      <a:off x="0" y="0"/>
                      <a:ext cx="5391150" cy="361950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запроса Клиента-ЮЛ на управление своими данными на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05"/>
        </w:numPr>
        <w:jc w:val="both"/>
      </w:pPr>
      <w:r>
        <w:rPr>
          <w:rFonts w:ascii="Times New Roman" w:hAnsi="Times New Roman"/>
          <w:color w:val="000000"/>
        </w:rPr>
        <w:t>Запрос ФП на управление данными Клиента-ЮЛ (cbdc.020 OrganisationDataFIAdministrationRequest);</w:t>
      </w:r>
    </w:p>
    <w:p w:rsidR="004C7609" w:rsidRDefault="004C7609" w:rsidP="00C50A86">
      <w:pPr>
        <w:numPr>
          <w:ilvl w:val="0"/>
          <w:numId w:val="205"/>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получил информацию об изменении реквизитов Клиента-ЮЛ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OrganisationDataFIAdministrationRequest</w:t>
      </w:r>
      <w:r w:rsidRPr="00EC5824">
        <w:rPr>
          <w:rFonts w:ascii="Times New Roman" w:hAnsi="Times New Roman"/>
          <w:color w:val="000000"/>
          <w:lang w:val="ru-RU"/>
        </w:rPr>
        <w:t>) и 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3. РОРД осуществляет входные контроли полученного ЭС и контроль возможности исполнения запроса:</w:t>
      </w:r>
    </w:p>
    <w:p w:rsidR="004C7609" w:rsidRPr="00EC5824" w:rsidRDefault="004C7609" w:rsidP="00C50A86">
      <w:pPr>
        <w:numPr>
          <w:ilvl w:val="0"/>
          <w:numId w:val="206"/>
        </w:numPr>
        <w:jc w:val="both"/>
        <w:rPr>
          <w:lang w:val="ru-RU"/>
        </w:rPr>
      </w:pPr>
      <w:r w:rsidRPr="00EC5824">
        <w:rPr>
          <w:rFonts w:ascii="Times New Roman" w:hAnsi="Times New Roman"/>
          <w:color w:val="000000"/>
          <w:lang w:val="ru-RU"/>
        </w:rPr>
        <w:t xml:space="preserve">СЦР Клиента </w:t>
      </w:r>
      <w:r w:rsidR="00F17448" w:rsidRPr="00EC5824">
        <w:rPr>
          <w:rFonts w:ascii="Times New Roman" w:hAnsi="Times New Roman"/>
          <w:color w:val="000000"/>
          <w:lang w:val="ru-RU"/>
        </w:rPr>
        <w:t>находится в статусе "</w:t>
      </w:r>
      <w:r w:rsidR="00F17448">
        <w:rPr>
          <w:rFonts w:ascii="Times New Roman" w:hAnsi="Times New Roman"/>
          <w:color w:val="000000"/>
          <w:lang w:val="ru-RU"/>
        </w:rPr>
        <w:t>Активен</w:t>
      </w:r>
      <w:r w:rsidR="00F17448" w:rsidRPr="00EC5824">
        <w:rPr>
          <w:rFonts w:ascii="Times New Roman" w:hAnsi="Times New Roman"/>
          <w:color w:val="000000"/>
          <w:lang w:val="ru-RU"/>
        </w:rPr>
        <w:t>"</w:t>
      </w:r>
      <w:r w:rsidR="00F17448">
        <w:rPr>
          <w:rFonts w:ascii="Times New Roman" w:hAnsi="Times New Roman"/>
          <w:color w:val="000000"/>
          <w:lang w:val="ru-RU"/>
        </w:rPr>
        <w:t xml:space="preserve"> или </w:t>
      </w:r>
      <w:r w:rsidR="00F17448" w:rsidRPr="00EC5824">
        <w:rPr>
          <w:rFonts w:ascii="Times New Roman" w:hAnsi="Times New Roman"/>
          <w:color w:val="000000"/>
          <w:lang w:val="ru-RU"/>
        </w:rPr>
        <w:t>"</w:t>
      </w:r>
      <w:r w:rsidR="00F17448">
        <w:rPr>
          <w:rFonts w:ascii="Times New Roman" w:hAnsi="Times New Roman"/>
          <w:color w:val="000000"/>
          <w:lang w:val="ru-RU"/>
        </w:rPr>
        <w:t>Заблокирован</w:t>
      </w:r>
      <w:r w:rsidR="00F17448" w:rsidRPr="00EC5824">
        <w:rPr>
          <w:rFonts w:ascii="Times New Roman" w:hAnsi="Times New Roman"/>
          <w:color w:val="000000"/>
          <w:lang w:val="ru-RU"/>
        </w:rPr>
        <w:t>"</w:t>
      </w:r>
      <w:r w:rsidR="00F17448">
        <w:rPr>
          <w:rFonts w:ascii="Times New Roman" w:hAnsi="Times New Roman"/>
          <w:color w:val="000000"/>
          <w:lang w:val="ru-RU"/>
        </w:rPr>
        <w:t>;</w:t>
      </w:r>
    </w:p>
    <w:p w:rsidR="004C7609" w:rsidRPr="00EC5824" w:rsidRDefault="004C7609" w:rsidP="00C50A86">
      <w:pPr>
        <w:numPr>
          <w:ilvl w:val="0"/>
          <w:numId w:val="206"/>
        </w:numPr>
        <w:spacing w:after="400"/>
        <w:jc w:val="both"/>
        <w:rPr>
          <w:lang w:val="ru-RU"/>
        </w:rPr>
      </w:pPr>
      <w:r w:rsidRPr="00EC5824">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EC5824">
        <w:rPr>
          <w:rFonts w:ascii="Times New Roman" w:hAnsi="Times New Roman"/>
          <w:color w:val="000000"/>
          <w:lang w:val="ru-RU"/>
        </w:rPr>
        <w:t xml:space="preserve">.020 </w:t>
      </w:r>
      <w:r>
        <w:rPr>
          <w:rFonts w:ascii="Times New Roman" w:hAnsi="Times New Roman"/>
          <w:color w:val="000000"/>
        </w:rPr>
        <w:t>OrganisationDataFIAdministrationRequest</w:t>
      </w:r>
      <w:r w:rsidRPr="00EC5824">
        <w:rPr>
          <w:rFonts w:ascii="Times New Roman" w:hAnsi="Times New Roman"/>
          <w:color w:val="000000"/>
          <w:lang w:val="ru-RU"/>
        </w:rPr>
        <w:t>) не совпадают с действующими.</w:t>
      </w:r>
    </w:p>
    <w:p w:rsidR="004C7609" w:rsidRPr="00EC5824" w:rsidRDefault="004C7609" w:rsidP="004C7609">
      <w:pPr>
        <w:spacing w:after="269"/>
        <w:jc w:val="both"/>
        <w:rPr>
          <w:lang w:val="ru-RU"/>
        </w:rPr>
      </w:pPr>
      <w:r w:rsidRPr="00EC5824">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в адрес ФП, направившего запрос. </w:t>
      </w:r>
    </w:p>
    <w:p w:rsidR="004C7609" w:rsidRPr="00EC5824" w:rsidRDefault="004C7609" w:rsidP="004C7609">
      <w:pPr>
        <w:spacing w:after="269"/>
        <w:jc w:val="both"/>
        <w:rPr>
          <w:lang w:val="ru-RU"/>
        </w:rPr>
      </w:pPr>
    </w:p>
    <w:p w:rsidR="004C7609" w:rsidRDefault="004C7609" w:rsidP="004C7609">
      <w:pPr>
        <w:pStyle w:val="21"/>
      </w:pPr>
      <w:bookmarkStart w:id="490" w:name="_Toc285041359"/>
      <w:bookmarkStart w:id="491" w:name="_Toc209722578"/>
      <w:r>
        <w:t>Регистрация и открытие СЦР ФП</w:t>
      </w:r>
      <w:bookmarkEnd w:id="490"/>
      <w:bookmarkEnd w:id="491"/>
    </w:p>
    <w:p w:rsidR="004C7609" w:rsidRDefault="004C7609" w:rsidP="004C7609">
      <w:pPr>
        <w:pStyle w:val="30"/>
      </w:pPr>
      <w:bookmarkStart w:id="492" w:name="_Toc285041360"/>
      <w:bookmarkStart w:id="493" w:name="_Toc209722579"/>
      <w:r>
        <w:t>Область применения</w:t>
      </w:r>
      <w:bookmarkEnd w:id="492"/>
      <w:bookmarkEnd w:id="493"/>
    </w:p>
    <w:p w:rsidR="004C7609" w:rsidRPr="00EC5824" w:rsidRDefault="004C7609" w:rsidP="004C7609">
      <w:pPr>
        <w:spacing w:after="269"/>
        <w:rPr>
          <w:lang w:val="ru-RU"/>
        </w:rPr>
      </w:pPr>
      <w:r w:rsidRPr="00EC5824">
        <w:rPr>
          <w:rFonts w:ascii="Times New Roman" w:hAnsi="Times New Roman"/>
          <w:color w:val="000000"/>
          <w:lang w:val="ru-RU"/>
        </w:rPr>
        <w:t>Регистрация ФП и открытие ему СЦР</w:t>
      </w:r>
      <w:r>
        <w:rPr>
          <w:rFonts w:ascii="Times New Roman" w:hAnsi="Times New Roman"/>
          <w:color w:val="000000"/>
        </w:rPr>
        <w:t> </w:t>
      </w:r>
      <w:r w:rsidRPr="00EC5824">
        <w:rPr>
          <w:rFonts w:ascii="Times New Roman" w:hAnsi="Times New Roman"/>
          <w:color w:val="000000"/>
          <w:lang w:val="ru-RU"/>
        </w:rPr>
        <w:t>на ПлЦР. Границы процесса: от поступления пакета регистрационных документов до уведомления об успешной регистрации.</w:t>
      </w:r>
    </w:p>
    <w:p w:rsidR="004C7609" w:rsidRPr="00EC5824" w:rsidRDefault="004C7609" w:rsidP="004C7609">
      <w:pPr>
        <w:spacing w:after="269"/>
        <w:rPr>
          <w:lang w:val="ru-RU"/>
        </w:rPr>
      </w:pPr>
      <w:r w:rsidRPr="00EC5824">
        <w:rPr>
          <w:rFonts w:ascii="Times New Roman" w:hAnsi="Times New Roman"/>
          <w:color w:val="000000"/>
          <w:lang w:val="ru-RU"/>
        </w:rPr>
        <w:t>Описание процесса регистрации и открытия СЦР ФП описан в отдельном документе "Руководство по подключению Финансового посредника к Платформе Цифрового Рубля".</w:t>
      </w:r>
    </w:p>
    <w:p w:rsidR="004C7609" w:rsidRPr="00EC5824" w:rsidRDefault="004C7609" w:rsidP="004C7609">
      <w:pPr>
        <w:pStyle w:val="21"/>
        <w:rPr>
          <w:lang w:val="ru-RU"/>
        </w:rPr>
      </w:pPr>
      <w:bookmarkStart w:id="494" w:name="_Toc285041361"/>
      <w:bookmarkStart w:id="495" w:name="_Toc209722580"/>
      <w:r w:rsidRPr="00EC5824">
        <w:rPr>
          <w:lang w:val="ru-RU"/>
        </w:rPr>
        <w:t>Запрос списка шаблонов самоисполняемых сделок</w:t>
      </w:r>
      <w:bookmarkEnd w:id="494"/>
      <w:bookmarkEnd w:id="495"/>
    </w:p>
    <w:p w:rsidR="004C7609" w:rsidRDefault="004C7609" w:rsidP="004C7609">
      <w:pPr>
        <w:pStyle w:val="30"/>
      </w:pPr>
      <w:bookmarkStart w:id="496" w:name="_Toc285041362"/>
      <w:bookmarkStart w:id="497" w:name="_Toc209722581"/>
      <w:r>
        <w:t>Область применения</w:t>
      </w:r>
      <w:bookmarkEnd w:id="496"/>
      <w:bookmarkEnd w:id="497"/>
    </w:p>
    <w:p w:rsidR="004C7609" w:rsidRPr="00EC5824" w:rsidRDefault="004C7609" w:rsidP="004C7609">
      <w:pPr>
        <w:spacing w:after="269"/>
        <w:rPr>
          <w:lang w:val="ru-RU"/>
        </w:rPr>
      </w:pPr>
      <w:r w:rsidRPr="00EC5824">
        <w:rPr>
          <w:rFonts w:ascii="Times New Roman" w:hAnsi="Times New Roman"/>
          <w:color w:val="000000"/>
          <w:lang w:val="ru-RU"/>
        </w:rPr>
        <w:t>ФП в Приложении Клиента необходимо сформировать список шаблонов самоисполняемых сделок.</w:t>
      </w:r>
    </w:p>
    <w:p w:rsidR="004C7609" w:rsidRDefault="004C7609" w:rsidP="004C7609">
      <w:pPr>
        <w:pStyle w:val="30"/>
      </w:pPr>
      <w:bookmarkStart w:id="498" w:name="_Toc285041363"/>
      <w:bookmarkStart w:id="499" w:name="_Toc209722582"/>
      <w:r>
        <w:lastRenderedPageBreak/>
        <w:t>Основной сценарий обмена</w:t>
      </w:r>
      <w:bookmarkEnd w:id="498"/>
      <w:bookmarkEnd w:id="499"/>
    </w:p>
    <w:p w:rsidR="004C7609" w:rsidRDefault="004C7609" w:rsidP="004C7609">
      <w:r>
        <w:rPr>
          <w:noProof/>
          <w:lang w:val="ru-RU" w:eastAsia="ru-RU"/>
        </w:rPr>
        <w:drawing>
          <wp:inline distT="0" distB="0" distL="0" distR="0" wp14:anchorId="781EDCAA" wp14:editId="530468A8">
            <wp:extent cx="6217920" cy="2739172"/>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
                    <pic:cNvPicPr/>
                  </pic:nvPicPr>
                  <pic:blipFill>
                    <a:blip r:embed="rId107"/>
                    <a:stretch>
                      <a:fillRect/>
                    </a:stretch>
                  </pic:blipFill>
                  <pic:spPr>
                    <a:xfrm>
                      <a:off x="0" y="0"/>
                      <a:ext cx="6217920" cy="273917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 списка шаблонов самоисполняемых сделок.</w:t>
      </w:r>
    </w:p>
    <w:p w:rsidR="004C7609" w:rsidRPr="00EC5824" w:rsidRDefault="004C7609" w:rsidP="004C7609">
      <w:pPr>
        <w:spacing w:after="269"/>
        <w:jc w:val="both"/>
        <w:rPr>
          <w:lang w:val="ru-RU"/>
        </w:rPr>
      </w:pP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07"/>
        </w:numPr>
        <w:jc w:val="both"/>
        <w:rPr>
          <w:lang w:val="ru-RU"/>
        </w:rPr>
      </w:pPr>
      <w:r w:rsidRPr="00EC5824">
        <w:rPr>
          <w:rFonts w:ascii="Times New Roman" w:hAnsi="Times New Roman"/>
          <w:color w:val="000000"/>
          <w:lang w:val="ru-RU"/>
        </w:rPr>
        <w:t>Запрос списка шаблонов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.100 </w:t>
      </w:r>
      <w:r>
        <w:rPr>
          <w:rFonts w:ascii="Times New Roman" w:hAnsi="Times New Roman"/>
          <w:color w:val="000000"/>
        </w:rPr>
        <w:t>SETTemplateListRequest</w:t>
      </w:r>
      <w:r w:rsidRPr="00EC5824">
        <w:rPr>
          <w:rFonts w:ascii="Times New Roman" w:hAnsi="Times New Roman"/>
          <w:color w:val="000000"/>
          <w:lang w:val="ru-RU"/>
        </w:rPr>
        <w:t>);</w:t>
      </w:r>
    </w:p>
    <w:p w:rsidR="004C7609" w:rsidRPr="00EC5824" w:rsidRDefault="004C7609" w:rsidP="00C50A86">
      <w:pPr>
        <w:numPr>
          <w:ilvl w:val="0"/>
          <w:numId w:val="207"/>
        </w:numPr>
        <w:spacing w:after="400"/>
        <w:jc w:val="both"/>
        <w:rPr>
          <w:lang w:val="ru-RU"/>
        </w:rPr>
      </w:pPr>
      <w:r w:rsidRPr="00EC5824">
        <w:rPr>
          <w:rFonts w:ascii="Times New Roman" w:hAnsi="Times New Roman"/>
          <w:color w:val="000000"/>
          <w:lang w:val="ru-RU"/>
        </w:rPr>
        <w:t>Список шаблонов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.101 </w:t>
      </w:r>
      <w:r>
        <w:rPr>
          <w:rFonts w:ascii="Times New Roman" w:hAnsi="Times New Roman"/>
          <w:color w:val="000000"/>
        </w:rPr>
        <w:t>SETTemplateList</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Возникла необходимость отобразить Клиенту список доступных шаблонов самоисполняемых сделок.</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Возникла необходимость отобразить Клиенту список доступных шаблонов самоисполняемых сделок, например, Клиент-ФЛ перешел в раздел Приложения Клиента со списком допустимых шаблонов самоисполняемых сделок. Информация о такой необходимости поступает к ФП.</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2. ФП формирует и направляет в РОРД ЭС "Запрос списка шаблонов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.100 </w:t>
      </w:r>
      <w:r>
        <w:rPr>
          <w:rFonts w:ascii="Times New Roman" w:hAnsi="Times New Roman"/>
          <w:color w:val="000000"/>
        </w:rPr>
        <w:t>SETTemplateListRequest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3. РОРД осуществляет входные контроли полученного ЭС. При положительных результатах направляет ФП ЭС "Список шаблонов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.101 </w:t>
      </w:r>
      <w:r>
        <w:rPr>
          <w:rFonts w:ascii="Times New Roman" w:hAnsi="Times New Roman"/>
          <w:color w:val="000000"/>
        </w:rPr>
        <w:t>SETTemplateList</w:t>
      </w:r>
      <w:r w:rsidRPr="00EC5824">
        <w:rPr>
          <w:rFonts w:ascii="Times New Roman" w:hAnsi="Times New Roman"/>
          <w:color w:val="000000"/>
          <w:lang w:val="ru-RU"/>
        </w:rPr>
        <w:t xml:space="preserve">) с актуальной информацией о доступном списке шаблонов самоисполняемых сделок. </w:t>
      </w:r>
    </w:p>
    <w:p w:rsidR="004C7609" w:rsidRPr="00EC5824" w:rsidRDefault="004C7609" w:rsidP="004C7609">
      <w:pPr>
        <w:spacing w:after="269"/>
        <w:jc w:val="both"/>
        <w:rPr>
          <w:lang w:val="ru-RU"/>
        </w:rPr>
      </w:pPr>
      <w:r w:rsidRPr="00EC5824">
        <w:rPr>
          <w:rFonts w:ascii="Times New Roman" w:hAnsi="Times New Roman"/>
          <w:color w:val="000000"/>
          <w:lang w:val="ru-RU"/>
        </w:rPr>
        <w:t>4. ФП осуществляет входные контроли ЭС "Список шаблонов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.101 </w:t>
      </w:r>
      <w:r>
        <w:rPr>
          <w:rFonts w:ascii="Times New Roman" w:hAnsi="Times New Roman"/>
          <w:color w:val="000000"/>
        </w:rPr>
        <w:t>SETTemplateList</w:t>
      </w:r>
      <w:r w:rsidRPr="00EC5824">
        <w:rPr>
          <w:rFonts w:ascii="Times New Roman" w:hAnsi="Times New Roman"/>
          <w:color w:val="000000"/>
          <w:lang w:val="ru-RU"/>
        </w:rPr>
        <w:t>) и в случае положительного результата передает информацию для отображения в Приложении Клиента.</w:t>
      </w:r>
    </w:p>
    <w:p w:rsidR="004C7609" w:rsidRDefault="004C7609" w:rsidP="004C7609">
      <w:pPr>
        <w:pStyle w:val="21"/>
      </w:pPr>
      <w:bookmarkStart w:id="500" w:name="_Toc285041364"/>
      <w:bookmarkStart w:id="501" w:name="_Toc209722583"/>
      <w:r>
        <w:t>Заключение самоисполняемой сделки</w:t>
      </w:r>
      <w:bookmarkEnd w:id="500"/>
      <w:bookmarkEnd w:id="501"/>
    </w:p>
    <w:p w:rsidR="004C7609" w:rsidRDefault="004C7609" w:rsidP="004C7609">
      <w:pPr>
        <w:pStyle w:val="30"/>
      </w:pPr>
      <w:bookmarkStart w:id="502" w:name="_Toc285041365"/>
      <w:bookmarkStart w:id="503" w:name="_Toc209722584"/>
      <w:r>
        <w:t>Область применения</w:t>
      </w:r>
      <w:bookmarkEnd w:id="502"/>
      <w:bookmarkEnd w:id="503"/>
    </w:p>
    <w:p w:rsidR="004C7609" w:rsidRPr="00EC5824" w:rsidRDefault="004C7609" w:rsidP="004C7609">
      <w:pPr>
        <w:spacing w:after="269"/>
        <w:rPr>
          <w:lang w:val="ru-RU"/>
        </w:rPr>
      </w:pPr>
      <w:r w:rsidRPr="00EC5824">
        <w:rPr>
          <w:rFonts w:ascii="Times New Roman" w:hAnsi="Times New Roman"/>
          <w:color w:val="000000"/>
          <w:lang w:val="ru-RU"/>
        </w:rPr>
        <w:t>Заключение Клиентом-ФЛ самоисполняемой сделки.</w:t>
      </w:r>
    </w:p>
    <w:p w:rsidR="004C7609" w:rsidRDefault="004C7609" w:rsidP="004C7609">
      <w:pPr>
        <w:pStyle w:val="30"/>
      </w:pPr>
      <w:bookmarkStart w:id="504" w:name="_Toc285041366"/>
      <w:bookmarkStart w:id="505" w:name="_Toc209722585"/>
      <w:r>
        <w:lastRenderedPageBreak/>
        <w:t>Основной сценарий обмена</w:t>
      </w:r>
      <w:bookmarkEnd w:id="504"/>
      <w:bookmarkEnd w:id="505"/>
    </w:p>
    <w:p w:rsidR="004C7609" w:rsidRDefault="004C7609" w:rsidP="004C7609">
      <w:r>
        <w:rPr>
          <w:noProof/>
          <w:lang w:val="ru-RU" w:eastAsia="ru-RU"/>
        </w:rPr>
        <w:drawing>
          <wp:inline distT="0" distB="0" distL="0" distR="0" wp14:anchorId="6B2FDB75" wp14:editId="2602FCF5">
            <wp:extent cx="6217920" cy="6586936"/>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
                    <pic:cNvPicPr/>
                  </pic:nvPicPr>
                  <pic:blipFill>
                    <a:blip r:embed="rId108"/>
                    <a:stretch>
                      <a:fillRect/>
                    </a:stretch>
                  </pic:blipFill>
                  <pic:spPr>
                    <a:xfrm>
                      <a:off x="0" y="0"/>
                      <a:ext cx="6217920" cy="658693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заключения самоисполняемой сделки.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08"/>
        </w:numPr>
        <w:jc w:val="both"/>
        <w:rPr>
          <w:lang w:val="ru-RU"/>
        </w:rPr>
      </w:pPr>
      <w:r w:rsidRPr="00EC5824">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xml:space="preserve">); </w:t>
      </w:r>
    </w:p>
    <w:p w:rsidR="004C7609" w:rsidRPr="00EC5824" w:rsidRDefault="004C7609" w:rsidP="00C50A86">
      <w:pPr>
        <w:numPr>
          <w:ilvl w:val="0"/>
          <w:numId w:val="208"/>
        </w:numPr>
        <w:jc w:val="both"/>
        <w:rPr>
          <w:lang w:val="ru-RU"/>
        </w:rPr>
      </w:pPr>
      <w:r w:rsidRPr="00EC5824">
        <w:rPr>
          <w:rFonts w:ascii="Times New Roman" w:hAnsi="Times New Roman"/>
          <w:color w:val="000000"/>
          <w:lang w:val="ru-RU"/>
        </w:rPr>
        <w:lastRenderedPageBreak/>
        <w:t>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w:t>
      </w:r>
    </w:p>
    <w:p w:rsidR="004C7609" w:rsidRPr="00EC5824" w:rsidRDefault="004C7609" w:rsidP="00C50A86">
      <w:pPr>
        <w:numPr>
          <w:ilvl w:val="0"/>
          <w:numId w:val="208"/>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208"/>
        </w:numPr>
        <w:jc w:val="both"/>
        <w:rPr>
          <w:lang w:val="ru-RU"/>
        </w:rPr>
      </w:pPr>
      <w:r w:rsidRPr="00EC5824">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w:t>
      </w:r>
    </w:p>
    <w:p w:rsidR="004C7609" w:rsidRPr="00EC5824" w:rsidRDefault="004C7609" w:rsidP="00C50A86">
      <w:pPr>
        <w:numPr>
          <w:ilvl w:val="0"/>
          <w:numId w:val="208"/>
        </w:numPr>
        <w:spacing w:after="400"/>
        <w:jc w:val="both"/>
        <w:rPr>
          <w:lang w:val="ru-RU"/>
        </w:rPr>
      </w:pPr>
      <w:r w:rsidRPr="00EC5824">
        <w:rPr>
          <w:rFonts w:ascii="Times New Roman" w:hAnsi="Times New Roman"/>
          <w:color w:val="000000"/>
          <w:lang w:val="ru-RU"/>
        </w:rPr>
        <w:t>Извещение о заключении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.105 </w:t>
      </w:r>
      <w:r>
        <w:rPr>
          <w:rFonts w:ascii="Times New Roman" w:hAnsi="Times New Roman"/>
          <w:color w:val="000000"/>
        </w:rPr>
        <w:t>SETOrderNotification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Клиента-ФЛ заключить самоисполняемую сделку.</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в РОРД.</w:t>
      </w:r>
    </w:p>
    <w:p w:rsidR="004C7609" w:rsidRDefault="004C7609" w:rsidP="004C7609">
      <w:pPr>
        <w:spacing w:after="269"/>
        <w:jc w:val="both"/>
      </w:pPr>
      <w:r w:rsidRPr="00EC5824">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EC5824">
        <w:rPr>
          <w:lang w:val="ru-RU"/>
        </w:rPr>
        <w:br/>
      </w:r>
      <w:r w:rsidRPr="00EC5824">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4C7609" w:rsidRPr="00EC5824" w:rsidRDefault="004C7609" w:rsidP="00C50A86">
      <w:pPr>
        <w:numPr>
          <w:ilvl w:val="0"/>
          <w:numId w:val="209"/>
        </w:numPr>
        <w:jc w:val="both"/>
        <w:rPr>
          <w:lang w:val="ru-RU"/>
        </w:rPr>
      </w:pPr>
      <w:r w:rsidRPr="00EC5824">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4C7609" w:rsidRPr="00EC5824" w:rsidRDefault="004C7609" w:rsidP="00C50A86">
      <w:pPr>
        <w:numPr>
          <w:ilvl w:val="0"/>
          <w:numId w:val="209"/>
        </w:numPr>
        <w:jc w:val="both"/>
        <w:rPr>
          <w:lang w:val="ru-RU"/>
        </w:rPr>
      </w:pPr>
      <w:r w:rsidRPr="00EC5824">
        <w:rPr>
          <w:rFonts w:ascii="Times New Roman" w:hAnsi="Times New Roman"/>
          <w:color w:val="000000"/>
          <w:lang w:val="ru-RU"/>
        </w:rPr>
        <w:t>наличие и текущий статус СЦР Клиента ФЛ-плательщика и Клиента ФЛ-получателя;</w:t>
      </w:r>
    </w:p>
    <w:p w:rsidR="004C7609" w:rsidRPr="00EC5824" w:rsidRDefault="004C7609" w:rsidP="00C50A86">
      <w:pPr>
        <w:numPr>
          <w:ilvl w:val="0"/>
          <w:numId w:val="209"/>
        </w:numPr>
        <w:spacing w:after="400"/>
        <w:jc w:val="both"/>
        <w:rPr>
          <w:lang w:val="ru-RU"/>
        </w:rPr>
      </w:pPr>
      <w:r w:rsidRPr="00EC5824">
        <w:rPr>
          <w:rFonts w:ascii="Times New Roman" w:hAnsi="Times New Roman"/>
          <w:color w:val="000000"/>
          <w:lang w:val="ru-RU"/>
        </w:rPr>
        <w:t>несовпадение СЦР Клиента ФЛ-плательщика и СЦР Клиента ФЛ-получателя.</w:t>
      </w:r>
    </w:p>
    <w:p w:rsidR="004C7609" w:rsidRDefault="004C7609" w:rsidP="004C7609">
      <w:pPr>
        <w:spacing w:after="269"/>
        <w:jc w:val="both"/>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 а также РОРД формирует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sidRPr="00EC5824">
        <w:rPr>
          <w:lang w:val="ru-RU"/>
        </w:rPr>
        <w:br/>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Pr="00EC5824" w:rsidRDefault="004C7609" w:rsidP="00C50A86">
      <w:pPr>
        <w:numPr>
          <w:ilvl w:val="0"/>
          <w:numId w:val="210"/>
        </w:numPr>
        <w:jc w:val="both"/>
        <w:rPr>
          <w:lang w:val="ru-RU"/>
        </w:rPr>
      </w:pPr>
      <w:r w:rsidRPr="00EC5824">
        <w:rPr>
          <w:rFonts w:ascii="Times New Roman" w:hAnsi="Times New Roman"/>
          <w:color w:val="000000"/>
          <w:lang w:val="ru-RU"/>
        </w:rPr>
        <w:lastRenderedPageBreak/>
        <w:t xml:space="preserve"> 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 для подтверждения перевода ФЛ, заключающим самоисполняемую сделку;</w:t>
      </w:r>
    </w:p>
    <w:p w:rsidR="004C7609" w:rsidRPr="00EC5824" w:rsidRDefault="004C7609" w:rsidP="00C50A86">
      <w:pPr>
        <w:numPr>
          <w:ilvl w:val="0"/>
          <w:numId w:val="210"/>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52601C">
        <w:rPr>
          <w:rFonts w:ascii="Times New Roman" w:hAnsi="Times New Roman"/>
          <w:color w:val="000000"/>
          <w:lang w:val="ru-RU"/>
        </w:rPr>
        <w:t>П</w:t>
      </w:r>
      <w:r w:rsidR="0052601C" w:rsidRPr="00EC5824">
        <w:rPr>
          <w:rFonts w:ascii="Times New Roman" w:hAnsi="Times New Roman"/>
          <w:color w:val="000000"/>
          <w:lang w:val="ru-RU"/>
        </w:rPr>
        <w:t xml:space="preserve">ри неполучении одного из </w:t>
      </w:r>
      <w:r w:rsidR="0052601C">
        <w:rPr>
          <w:rFonts w:ascii="Times New Roman" w:hAnsi="Times New Roman"/>
          <w:color w:val="000000"/>
          <w:lang w:val="ru-RU"/>
        </w:rPr>
        <w:t>ЭС</w:t>
      </w:r>
      <w:r w:rsidR="0052601C" w:rsidRPr="00EC5824">
        <w:rPr>
          <w:rFonts w:ascii="Times New Roman" w:hAnsi="Times New Roman"/>
          <w:color w:val="000000"/>
          <w:lang w:val="ru-RU"/>
        </w:rPr>
        <w:t xml:space="preserve"> </w:t>
      </w:r>
      <w:r w:rsidR="0052601C">
        <w:rPr>
          <w:rFonts w:ascii="Times New Roman" w:hAnsi="Times New Roman"/>
          <w:color w:val="000000"/>
          <w:lang w:val="ru-RU"/>
        </w:rPr>
        <w:t xml:space="preserve">необходимо руководствоваться процедурами, изложенными в </w:t>
      </w:r>
      <w:r w:rsidR="0052601C" w:rsidRPr="00EC5824">
        <w:rPr>
          <w:rFonts w:ascii="Times New Roman" w:hAnsi="Times New Roman"/>
          <w:color w:val="000000"/>
          <w:lang w:val="ru-RU"/>
        </w:rPr>
        <w:t>документ</w:t>
      </w:r>
      <w:r w:rsidR="0052601C">
        <w:rPr>
          <w:rFonts w:ascii="Times New Roman" w:hAnsi="Times New Roman"/>
          <w:color w:val="000000"/>
          <w:lang w:val="ru-RU"/>
        </w:rPr>
        <w:t>е</w:t>
      </w:r>
      <w:r w:rsidR="0052601C"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52601C">
        <w:rPr>
          <w:rFonts w:ascii="Times New Roman" w:hAnsi="Times New Roman"/>
          <w:color w:val="000000"/>
          <w:lang w:val="ru-RU"/>
        </w:rPr>
        <w: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211"/>
        </w:numPr>
        <w:jc w:val="both"/>
        <w:rPr>
          <w:lang w:val="ru-RU"/>
        </w:rPr>
      </w:pPr>
      <w:r w:rsidRPr="00EC5824">
        <w:rPr>
          <w:rFonts w:ascii="Times New Roman" w:hAnsi="Times New Roman"/>
          <w:color w:val="000000"/>
          <w:lang w:val="ru-RU"/>
        </w:rPr>
        <w:t>перенаправляет 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 Клиенту-ФЛ, заключающему самоисполняемую сделку;</w:t>
      </w:r>
    </w:p>
    <w:p w:rsidR="004C7609" w:rsidRPr="00EC5824" w:rsidRDefault="004C7609" w:rsidP="00C50A86">
      <w:pPr>
        <w:numPr>
          <w:ilvl w:val="0"/>
          <w:numId w:val="211"/>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в РОРД.</w:t>
      </w:r>
    </w:p>
    <w:p w:rsidR="004C7609" w:rsidRPr="004C7609" w:rsidRDefault="004C7609" w:rsidP="004C7609">
      <w:pPr>
        <w:spacing w:after="269"/>
        <w:jc w:val="both"/>
        <w:rPr>
          <w:lang w:val="ru-RU"/>
        </w:rPr>
      </w:pPr>
      <w:r w:rsidRPr="00EC5824">
        <w:rPr>
          <w:rFonts w:ascii="Times New Roman" w:hAnsi="Times New Roman"/>
          <w:color w:val="000000"/>
          <w:lang w:val="ru-RU"/>
        </w:rPr>
        <w:t>7. РОРД проводит входной контроль полученного распоряжения.</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заключении самоисполняемой сделки "Отложенный перевод" РОРД также осуществляет контроль на:</w:t>
      </w:r>
    </w:p>
    <w:p w:rsidR="004C7609" w:rsidRPr="00EC5824" w:rsidRDefault="004C7609" w:rsidP="00C50A86">
      <w:pPr>
        <w:numPr>
          <w:ilvl w:val="0"/>
          <w:numId w:val="212"/>
        </w:numPr>
        <w:jc w:val="both"/>
        <w:rPr>
          <w:lang w:val="ru-RU"/>
        </w:rPr>
      </w:pPr>
      <w:r w:rsidRPr="00EC5824">
        <w:rPr>
          <w:rFonts w:ascii="Times New Roman" w:hAnsi="Times New Roman"/>
          <w:color w:val="000000"/>
          <w:lang w:val="ru-RU"/>
        </w:rPr>
        <w:lastRenderedPageBreak/>
        <w:t>соответствие ролей плательщика и получателя типу совершаемой операции;</w:t>
      </w:r>
    </w:p>
    <w:p w:rsidR="004C7609" w:rsidRPr="00EC5824" w:rsidRDefault="004C7609" w:rsidP="00C50A86">
      <w:pPr>
        <w:numPr>
          <w:ilvl w:val="0"/>
          <w:numId w:val="212"/>
        </w:numPr>
        <w:jc w:val="both"/>
        <w:rPr>
          <w:lang w:val="ru-RU"/>
        </w:rPr>
      </w:pPr>
      <w:r w:rsidRPr="00EC5824">
        <w:rPr>
          <w:rFonts w:ascii="Times New Roman" w:hAnsi="Times New Roman"/>
          <w:color w:val="000000"/>
          <w:lang w:val="ru-RU"/>
        </w:rPr>
        <w:t>наличие и текущий статус СЦР Клиента ФЛ-плательщика и Клиента ФЛ-получателя;</w:t>
      </w:r>
    </w:p>
    <w:p w:rsidR="004C7609" w:rsidRPr="00EC5824" w:rsidRDefault="004C7609" w:rsidP="00C50A86">
      <w:pPr>
        <w:numPr>
          <w:ilvl w:val="0"/>
          <w:numId w:val="212"/>
        </w:numPr>
        <w:spacing w:after="400"/>
        <w:jc w:val="both"/>
        <w:rPr>
          <w:lang w:val="ru-RU"/>
        </w:rPr>
      </w:pPr>
      <w:r w:rsidRPr="00EC5824">
        <w:rPr>
          <w:rFonts w:ascii="Times New Roman" w:hAnsi="Times New Roman"/>
          <w:color w:val="000000"/>
          <w:lang w:val="ru-RU"/>
        </w:rPr>
        <w:t>контроль корректности указанной даты исполнения перевода.</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213"/>
        </w:numPr>
        <w:jc w:val="both"/>
        <w:rPr>
          <w:lang w:val="ru-RU"/>
        </w:rPr>
      </w:pPr>
      <w:r w:rsidRPr="00EC5824">
        <w:rPr>
          <w:rFonts w:ascii="Times New Roman" w:hAnsi="Times New Roman"/>
          <w:color w:val="000000"/>
          <w:lang w:val="ru-RU"/>
        </w:rPr>
        <w:t>исполняет распоряжение по заключению самоисполняемой сделки,</w:t>
      </w:r>
    </w:p>
    <w:p w:rsidR="004C7609" w:rsidRPr="00EC5824" w:rsidRDefault="004C7609" w:rsidP="00C50A86">
      <w:pPr>
        <w:numPr>
          <w:ilvl w:val="0"/>
          <w:numId w:val="213"/>
        </w:numPr>
        <w:spacing w:after="400"/>
        <w:jc w:val="both"/>
        <w:rPr>
          <w:lang w:val="ru-RU"/>
        </w:rPr>
      </w:pPr>
      <w:r w:rsidRPr="00EC5824">
        <w:rPr>
          <w:rFonts w:ascii="Times New Roman" w:hAnsi="Times New Roman"/>
          <w:color w:val="000000"/>
          <w:lang w:val="ru-RU"/>
        </w:rPr>
        <w:t>направляет ЭС "Извещение о заключении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.105 </w:t>
      </w:r>
      <w:r>
        <w:rPr>
          <w:rFonts w:ascii="Times New Roman" w:hAnsi="Times New Roman"/>
          <w:color w:val="000000"/>
        </w:rPr>
        <w:t>SETOrderNotification</w:t>
      </w:r>
      <w:r w:rsidRPr="00EC5824">
        <w:rPr>
          <w:rFonts w:ascii="Times New Roman" w:hAnsi="Times New Roman"/>
          <w:color w:val="000000"/>
          <w:lang w:val="ru-RU"/>
        </w:rPr>
        <w:t>) в адрес ФП, обслуживающего Клиента, заключающего самоисполняемую сделку.</w:t>
      </w:r>
    </w:p>
    <w:p w:rsidR="004C7609" w:rsidRPr="00EC5824" w:rsidRDefault="004C7609" w:rsidP="004C7609">
      <w:pPr>
        <w:spacing w:after="269"/>
        <w:jc w:val="both"/>
        <w:rPr>
          <w:lang w:val="ru-RU"/>
        </w:rPr>
      </w:pPr>
      <w:r w:rsidRPr="00EC5824">
        <w:rPr>
          <w:rFonts w:ascii="Times New Roman" w:hAnsi="Times New Roman"/>
          <w:color w:val="000000"/>
          <w:lang w:val="ru-RU"/>
        </w:rPr>
        <w:t>8. ФП Клиента-ФЛ, заключившего самоисполняемую сделку, после получения подтверждения в виде ЭС "Извещение о заключении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.105 </w:t>
      </w:r>
      <w:r>
        <w:rPr>
          <w:rFonts w:ascii="Times New Roman" w:hAnsi="Times New Roman"/>
          <w:color w:val="000000"/>
        </w:rPr>
        <w:t>SETOrderNotification</w:t>
      </w:r>
      <w:r w:rsidRPr="00EC5824">
        <w:rPr>
          <w:rFonts w:ascii="Times New Roman" w:hAnsi="Times New Roman"/>
          <w:color w:val="000000"/>
          <w:lang w:val="ru-RU"/>
        </w:rPr>
        <w:t xml:space="preserve">) и проведения входного контроля перенаправляет ЭС Клиенту-ФЛ. </w:t>
      </w:r>
    </w:p>
    <w:p w:rsidR="004C7609" w:rsidRPr="00EC5824" w:rsidRDefault="004C7609" w:rsidP="004C7609">
      <w:pPr>
        <w:spacing w:after="269"/>
        <w:jc w:val="both"/>
        <w:rPr>
          <w:lang w:val="ru-RU"/>
        </w:rPr>
      </w:pPr>
      <w:r w:rsidRPr="00EC5824">
        <w:rPr>
          <w:rFonts w:ascii="Times New Roman" w:hAnsi="Times New Roman"/>
          <w:color w:val="000000"/>
          <w:lang w:val="ru-RU"/>
        </w:rPr>
        <w:t>9. ФП Клиента, заключившего самоисполняемую сделку, для осуществления по операции процедур контроля по ПОД/ФТ (пост-контроль) использует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Default="004C7609" w:rsidP="004C7609">
      <w:pPr>
        <w:pStyle w:val="30"/>
      </w:pPr>
      <w:bookmarkStart w:id="506" w:name="_Toc285041367"/>
      <w:bookmarkStart w:id="507" w:name="_Toc209722586"/>
      <w:r>
        <w:t>Неуспешный сценарий обмена 1</w:t>
      </w:r>
      <w:bookmarkEnd w:id="506"/>
      <w:bookmarkEnd w:id="507"/>
    </w:p>
    <w:p w:rsidR="004C7609" w:rsidRDefault="004C7609" w:rsidP="004C7609">
      <w:r>
        <w:rPr>
          <w:noProof/>
          <w:lang w:val="ru-RU" w:eastAsia="ru-RU"/>
        </w:rPr>
        <w:drawing>
          <wp:inline distT="0" distB="0" distL="0" distR="0" wp14:anchorId="5BAF1ABE" wp14:editId="67A1DFC2">
            <wp:extent cx="6217920" cy="3105584"/>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
                    <pic:cNvPicPr/>
                  </pic:nvPicPr>
                  <pic:blipFill>
                    <a:blip r:embed="rId109"/>
                    <a:stretch>
                      <a:fillRect/>
                    </a:stretch>
                  </pic:blipFill>
                  <pic:spPr>
                    <a:xfrm>
                      <a:off x="0" y="0"/>
                      <a:ext cx="6217920" cy="3105584"/>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заключения самоисполняемой сделки.</w:t>
      </w:r>
    </w:p>
    <w:p w:rsidR="004C7609" w:rsidRDefault="004C7609" w:rsidP="004C7609">
      <w:pPr>
        <w:spacing w:after="269"/>
        <w:jc w:val="both"/>
      </w:pPr>
      <w:r>
        <w:rPr>
          <w:rFonts w:ascii="Times New Roman" w:hAnsi="Times New Roman"/>
          <w:b/>
          <w:color w:val="000000"/>
        </w:rPr>
        <w:lastRenderedPageBreak/>
        <w:t>Применяемые форматы сообщений</w:t>
      </w:r>
    </w:p>
    <w:p w:rsidR="004C7609" w:rsidRPr="00EC5824" w:rsidRDefault="004C7609" w:rsidP="00C50A86">
      <w:pPr>
        <w:numPr>
          <w:ilvl w:val="0"/>
          <w:numId w:val="214"/>
        </w:numPr>
        <w:jc w:val="both"/>
        <w:rPr>
          <w:lang w:val="ru-RU"/>
        </w:rPr>
      </w:pPr>
      <w:r w:rsidRPr="00EC5824">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xml:space="preserve">); </w:t>
      </w:r>
    </w:p>
    <w:p w:rsidR="004C7609" w:rsidRDefault="004C7609" w:rsidP="00C50A86">
      <w:pPr>
        <w:numPr>
          <w:ilvl w:val="0"/>
          <w:numId w:val="214"/>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Клиента-ФЛ заключить самоисполняемую сделку.</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в РОРД.</w:t>
      </w:r>
    </w:p>
    <w:p w:rsidR="004C7609" w:rsidRDefault="004C7609" w:rsidP="004C7609">
      <w:pPr>
        <w:spacing w:after="269"/>
        <w:jc w:val="both"/>
      </w:pPr>
      <w:r w:rsidRPr="00EC5824">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EC5824">
        <w:rPr>
          <w:lang w:val="ru-RU"/>
        </w:rPr>
        <w:br/>
      </w:r>
      <w:r w:rsidRPr="00EC5824">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4C7609" w:rsidRPr="00EC5824" w:rsidRDefault="004C7609" w:rsidP="00C50A86">
      <w:pPr>
        <w:numPr>
          <w:ilvl w:val="0"/>
          <w:numId w:val="215"/>
        </w:numPr>
        <w:jc w:val="both"/>
        <w:rPr>
          <w:lang w:val="ru-RU"/>
        </w:rPr>
      </w:pPr>
      <w:r w:rsidRPr="00EC5824">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4C7609" w:rsidRPr="00EC5824" w:rsidRDefault="004C7609" w:rsidP="00C50A86">
      <w:pPr>
        <w:numPr>
          <w:ilvl w:val="0"/>
          <w:numId w:val="215"/>
        </w:numPr>
        <w:jc w:val="both"/>
        <w:rPr>
          <w:lang w:val="ru-RU"/>
        </w:rPr>
      </w:pPr>
      <w:r w:rsidRPr="00EC5824">
        <w:rPr>
          <w:rFonts w:ascii="Times New Roman" w:hAnsi="Times New Roman"/>
          <w:color w:val="000000"/>
          <w:lang w:val="ru-RU"/>
        </w:rPr>
        <w:t>наличие и текущий статус СЦР Клиента ФЛ-плательщика и Клиента ФЛ-получателя;</w:t>
      </w:r>
    </w:p>
    <w:p w:rsidR="004C7609" w:rsidRPr="00EC5824" w:rsidRDefault="004C7609" w:rsidP="00C50A86">
      <w:pPr>
        <w:numPr>
          <w:ilvl w:val="0"/>
          <w:numId w:val="215"/>
        </w:numPr>
        <w:spacing w:after="400"/>
        <w:jc w:val="both"/>
        <w:rPr>
          <w:lang w:val="ru-RU"/>
        </w:rPr>
      </w:pPr>
      <w:r w:rsidRPr="00EC5824">
        <w:rPr>
          <w:rFonts w:ascii="Times New Roman" w:hAnsi="Times New Roman"/>
          <w:color w:val="000000"/>
          <w:lang w:val="ru-RU"/>
        </w:rPr>
        <w:t>несовпадение СЦР Клиента ФЛ-плательщика и СЦР Клиента ФЛ-получателя.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неуспешного прохождения проверок РОРД направляет в адрес ФП, обслуживающего Клиента-ФЛ заключающего самоисполняемую сделку,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4C7609" w:rsidRDefault="004C7609" w:rsidP="004C7609">
      <w:pPr>
        <w:pStyle w:val="30"/>
      </w:pPr>
      <w:bookmarkStart w:id="508" w:name="_Toc285041368"/>
      <w:bookmarkStart w:id="509" w:name="_Toc209722587"/>
      <w:r>
        <w:lastRenderedPageBreak/>
        <w:t>Неуспешный сценарий обмена 2</w:t>
      </w:r>
      <w:bookmarkEnd w:id="508"/>
      <w:bookmarkEnd w:id="509"/>
    </w:p>
    <w:p w:rsidR="004C7609" w:rsidRDefault="004C7609" w:rsidP="004C7609">
      <w:r>
        <w:rPr>
          <w:noProof/>
          <w:lang w:val="ru-RU" w:eastAsia="ru-RU"/>
        </w:rPr>
        <w:drawing>
          <wp:inline distT="0" distB="0" distL="0" distR="0" wp14:anchorId="48121587" wp14:editId="78D0C623">
            <wp:extent cx="6217920" cy="4741856"/>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
                    <pic:cNvPicPr/>
                  </pic:nvPicPr>
                  <pic:blipFill>
                    <a:blip r:embed="rId110"/>
                    <a:stretch>
                      <a:fillRect/>
                    </a:stretch>
                  </pic:blipFill>
                  <pic:spPr>
                    <a:xfrm>
                      <a:off x="0" y="0"/>
                      <a:ext cx="6217920" cy="474185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заключения самоисполняемой сделки. По результатам контроля операции по ПОД/ФТ (онлайн-контроль) ФП выявил риски/потенциальные риски.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16"/>
        </w:numPr>
        <w:jc w:val="both"/>
        <w:rPr>
          <w:lang w:val="ru-RU"/>
        </w:rPr>
      </w:pPr>
      <w:r w:rsidRPr="00EC5824">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xml:space="preserve">); </w:t>
      </w:r>
    </w:p>
    <w:p w:rsidR="004C7609" w:rsidRPr="00EC5824" w:rsidRDefault="004C7609" w:rsidP="00C50A86">
      <w:pPr>
        <w:numPr>
          <w:ilvl w:val="0"/>
          <w:numId w:val="216"/>
        </w:numPr>
        <w:jc w:val="both"/>
        <w:rPr>
          <w:lang w:val="ru-RU"/>
        </w:rPr>
      </w:pPr>
      <w:r w:rsidRPr="00EC5824">
        <w:rPr>
          <w:rFonts w:ascii="Times New Roman" w:hAnsi="Times New Roman"/>
          <w:color w:val="000000"/>
          <w:lang w:val="ru-RU"/>
        </w:rPr>
        <w:t>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w:t>
      </w:r>
    </w:p>
    <w:p w:rsidR="004C7609" w:rsidRPr="00EC5824" w:rsidRDefault="004C7609" w:rsidP="00C50A86">
      <w:pPr>
        <w:numPr>
          <w:ilvl w:val="0"/>
          <w:numId w:val="216"/>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216"/>
        </w:numPr>
        <w:spacing w:after="400"/>
        <w:jc w:val="both"/>
        <w:rPr>
          <w:lang w:val="ru-RU"/>
        </w:rPr>
      </w:pPr>
      <w:r w:rsidRPr="00EC5824">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Клиента-ФЛ заключить самоисполняемую сделку.</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.102 </w:t>
      </w:r>
      <w:r>
        <w:rPr>
          <w:rFonts w:ascii="Times New Roman" w:hAnsi="Times New Roman"/>
          <w:color w:val="000000"/>
        </w:rPr>
        <w:t>SETOrderRequest</w:t>
      </w:r>
      <w:r w:rsidRPr="00EC5824">
        <w:rPr>
          <w:rFonts w:ascii="Times New Roman" w:hAnsi="Times New Roman"/>
          <w:color w:val="000000"/>
          <w:lang w:val="ru-RU"/>
        </w:rPr>
        <w:t>) в РОРД.</w:t>
      </w:r>
    </w:p>
    <w:p w:rsidR="004C7609" w:rsidRDefault="004C7609" w:rsidP="004C7609">
      <w:pPr>
        <w:spacing w:after="269"/>
        <w:jc w:val="both"/>
      </w:pPr>
      <w:r w:rsidRPr="00EC5824">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EC5824">
        <w:rPr>
          <w:lang w:val="ru-RU"/>
        </w:rPr>
        <w:br/>
      </w:r>
      <w:r w:rsidRPr="00EC5824">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4C7609" w:rsidRPr="00EC5824" w:rsidRDefault="004C7609" w:rsidP="00C50A86">
      <w:pPr>
        <w:numPr>
          <w:ilvl w:val="0"/>
          <w:numId w:val="217"/>
        </w:numPr>
        <w:jc w:val="both"/>
        <w:rPr>
          <w:lang w:val="ru-RU"/>
        </w:rPr>
      </w:pPr>
      <w:r w:rsidRPr="00EC5824">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4C7609" w:rsidRPr="00EC5824" w:rsidRDefault="004C7609" w:rsidP="00C50A86">
      <w:pPr>
        <w:numPr>
          <w:ilvl w:val="0"/>
          <w:numId w:val="217"/>
        </w:numPr>
        <w:jc w:val="both"/>
        <w:rPr>
          <w:lang w:val="ru-RU"/>
        </w:rPr>
      </w:pPr>
      <w:r w:rsidRPr="00EC5824">
        <w:rPr>
          <w:rFonts w:ascii="Times New Roman" w:hAnsi="Times New Roman"/>
          <w:color w:val="000000"/>
          <w:lang w:val="ru-RU"/>
        </w:rPr>
        <w:t>наличие и текущий статус СЦР Клиента ФЛ-плательщика и Клиента ФЛ-получателя;</w:t>
      </w:r>
    </w:p>
    <w:p w:rsidR="004C7609" w:rsidRPr="00EC5824" w:rsidRDefault="004C7609" w:rsidP="00C50A86">
      <w:pPr>
        <w:numPr>
          <w:ilvl w:val="0"/>
          <w:numId w:val="217"/>
        </w:numPr>
        <w:spacing w:after="400"/>
        <w:jc w:val="both"/>
        <w:rPr>
          <w:lang w:val="ru-RU"/>
        </w:rPr>
      </w:pPr>
      <w:r w:rsidRPr="00EC5824">
        <w:rPr>
          <w:rFonts w:ascii="Times New Roman" w:hAnsi="Times New Roman"/>
          <w:color w:val="000000"/>
          <w:lang w:val="ru-RU"/>
        </w:rPr>
        <w:t>несовпадение СЦР Клиента ФЛ-плательщика и СЦР Клиента ФЛ-получателя.</w:t>
      </w:r>
    </w:p>
    <w:p w:rsidR="004C7609" w:rsidRDefault="004C7609" w:rsidP="004C7609">
      <w:pPr>
        <w:spacing w:after="269"/>
        <w:jc w:val="both"/>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 а также РОРД формирует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w:t>
      </w:r>
      <w:r w:rsidRPr="00EC5824">
        <w:rPr>
          <w:lang w:val="ru-RU"/>
        </w:rPr>
        <w:br/>
      </w:r>
      <w:r w:rsidRPr="00EC5824">
        <w:rPr>
          <w:rFonts w:ascii="Times New Roman" w:hAnsi="Times New Roman"/>
          <w:color w:val="000000"/>
          <w:lang w:val="ru-RU"/>
        </w:rPr>
        <w:t xml:space="preserve"> </w:t>
      </w:r>
      <w:r>
        <w:rPr>
          <w:rFonts w:ascii="Times New Roman" w:hAnsi="Times New Roman"/>
          <w:color w:val="000000"/>
        </w:rPr>
        <w:t>РОРД направляет в адрес ФП:</w:t>
      </w:r>
    </w:p>
    <w:p w:rsidR="004C7609" w:rsidRPr="00EC5824" w:rsidRDefault="004C7609" w:rsidP="00C50A86">
      <w:pPr>
        <w:numPr>
          <w:ilvl w:val="0"/>
          <w:numId w:val="218"/>
        </w:numPr>
        <w:jc w:val="both"/>
        <w:rPr>
          <w:lang w:val="ru-RU"/>
        </w:rPr>
      </w:pPr>
      <w:r w:rsidRPr="00EC5824">
        <w:rPr>
          <w:rFonts w:ascii="Times New Roman" w:hAnsi="Times New Roman"/>
          <w:color w:val="000000"/>
          <w:lang w:val="ru-RU"/>
        </w:rPr>
        <w:t xml:space="preserve"> 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 для подтверждения перевода ФЛ, заключающим самоисполняемую сделку;</w:t>
      </w:r>
    </w:p>
    <w:p w:rsidR="004C7609" w:rsidRPr="00EC5824" w:rsidRDefault="004C7609" w:rsidP="00C50A86">
      <w:pPr>
        <w:numPr>
          <w:ilvl w:val="0"/>
          <w:numId w:val="218"/>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rsidR="004C7609" w:rsidRPr="00EC5824" w:rsidRDefault="004C7609" w:rsidP="004C7609">
      <w:pPr>
        <w:spacing w:after="269"/>
        <w:jc w:val="both"/>
        <w:rPr>
          <w:lang w:val="ru-RU"/>
        </w:rPr>
      </w:pPr>
      <w:r w:rsidRPr="00EC5824">
        <w:rPr>
          <w:rFonts w:ascii="Times New Roman" w:hAnsi="Times New Roman"/>
          <w:color w:val="000000"/>
          <w:lang w:val="ru-RU"/>
        </w:rPr>
        <w:t>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 xml:space="preserve">) и ЭС "Дополнительная информация к ответу на запрос возможности" </w:t>
      </w:r>
      <w:r w:rsidRPr="00EC5824">
        <w:rPr>
          <w:rFonts w:ascii="Times New Roman" w:hAnsi="Times New Roman"/>
          <w:color w:val="000000"/>
          <w:lang w:val="ru-RU"/>
        </w:rPr>
        <w:lastRenderedPageBreak/>
        <w:t>(</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9578E7">
        <w:rPr>
          <w:rFonts w:ascii="Times New Roman" w:hAnsi="Times New Roman"/>
          <w:color w:val="000000"/>
          <w:lang w:val="ru-RU"/>
        </w:rPr>
        <w:t>П</w:t>
      </w:r>
      <w:r w:rsidR="009578E7" w:rsidRPr="00EC5824">
        <w:rPr>
          <w:rFonts w:ascii="Times New Roman" w:hAnsi="Times New Roman"/>
          <w:color w:val="000000"/>
          <w:lang w:val="ru-RU"/>
        </w:rPr>
        <w:t xml:space="preserve">ри неполучении одного из </w:t>
      </w:r>
      <w:r w:rsidR="009578E7">
        <w:rPr>
          <w:rFonts w:ascii="Times New Roman" w:hAnsi="Times New Roman"/>
          <w:color w:val="000000"/>
          <w:lang w:val="ru-RU"/>
        </w:rPr>
        <w:t>ЭС</w:t>
      </w:r>
      <w:r w:rsidR="009578E7" w:rsidRPr="00EC5824">
        <w:rPr>
          <w:rFonts w:ascii="Times New Roman" w:hAnsi="Times New Roman"/>
          <w:color w:val="000000"/>
          <w:lang w:val="ru-RU"/>
        </w:rPr>
        <w:t xml:space="preserve"> </w:t>
      </w:r>
      <w:r w:rsidR="009578E7">
        <w:rPr>
          <w:rFonts w:ascii="Times New Roman" w:hAnsi="Times New Roman"/>
          <w:color w:val="000000"/>
          <w:lang w:val="ru-RU"/>
        </w:rPr>
        <w:t xml:space="preserve">необходимо руководствоваться процедурами, изложенными в </w:t>
      </w:r>
      <w:r w:rsidR="009578E7" w:rsidRPr="00EC5824">
        <w:rPr>
          <w:rFonts w:ascii="Times New Roman" w:hAnsi="Times New Roman"/>
          <w:color w:val="000000"/>
          <w:lang w:val="ru-RU"/>
        </w:rPr>
        <w:t>документ</w:t>
      </w:r>
      <w:r w:rsidR="009578E7">
        <w:rPr>
          <w:rFonts w:ascii="Times New Roman" w:hAnsi="Times New Roman"/>
          <w:color w:val="000000"/>
          <w:lang w:val="ru-RU"/>
        </w:rPr>
        <w:t>е</w:t>
      </w:r>
      <w:r w:rsidR="009578E7"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9578E7">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219"/>
        </w:numPr>
        <w:jc w:val="both"/>
        <w:rPr>
          <w:lang w:val="ru-RU"/>
        </w:rPr>
      </w:pPr>
      <w:r w:rsidRPr="00EC5824">
        <w:rPr>
          <w:rFonts w:ascii="Times New Roman" w:hAnsi="Times New Roman"/>
          <w:color w:val="000000"/>
          <w:lang w:val="ru-RU"/>
        </w:rPr>
        <w:t>перенаправляет 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 Клиенту-ФЛ-плательщику;</w:t>
      </w:r>
    </w:p>
    <w:p w:rsidR="004C7609" w:rsidRPr="00EC5824" w:rsidRDefault="004C7609" w:rsidP="00C50A86">
      <w:pPr>
        <w:numPr>
          <w:ilvl w:val="0"/>
          <w:numId w:val="219"/>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проводит входной контроль. Если при прохождении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EC5824">
        <w:rPr>
          <w:rFonts w:ascii="Times New Roman" w:hAnsi="Times New Roman"/>
          <w:color w:val="000000"/>
          <w:lang w:val="ru-RU"/>
        </w:rPr>
        <w:t>/</w:t>
      </w:r>
      <w:r>
        <w:rPr>
          <w:rFonts w:ascii="Times New Roman" w:hAnsi="Times New Roman"/>
          <w:color w:val="000000"/>
        </w:rPr>
        <w:t>OprId</w:t>
      </w:r>
      <w:r w:rsidRPr="00EC5824">
        <w:rPr>
          <w:rFonts w:ascii="Times New Roman" w:hAnsi="Times New Roman"/>
          <w:color w:val="000000"/>
          <w:lang w:val="ru-RU"/>
        </w:rPr>
        <w:t>.</w:t>
      </w:r>
    </w:p>
    <w:p w:rsidR="004C7609" w:rsidRDefault="004C7609" w:rsidP="004C7609">
      <w:pPr>
        <w:pStyle w:val="30"/>
      </w:pPr>
      <w:bookmarkStart w:id="510" w:name="_Toc285041369"/>
      <w:bookmarkStart w:id="511" w:name="_Toc209722588"/>
      <w:r>
        <w:lastRenderedPageBreak/>
        <w:t>Неуспешный сценарий обмена 3</w:t>
      </w:r>
      <w:bookmarkEnd w:id="510"/>
      <w:bookmarkEnd w:id="511"/>
    </w:p>
    <w:p w:rsidR="004C7609" w:rsidRDefault="004C7609" w:rsidP="004C7609">
      <w:r>
        <w:rPr>
          <w:noProof/>
          <w:lang w:val="ru-RU" w:eastAsia="ru-RU"/>
        </w:rPr>
        <w:drawing>
          <wp:inline distT="0" distB="0" distL="0" distR="0" wp14:anchorId="7C4E34B5" wp14:editId="5F48F7AB">
            <wp:extent cx="6217920" cy="5135166"/>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
                    <pic:cNvPicPr/>
                  </pic:nvPicPr>
                  <pic:blipFill>
                    <a:blip r:embed="rId111"/>
                    <a:stretch>
                      <a:fillRect/>
                    </a:stretch>
                  </pic:blipFill>
                  <pic:spPr>
                    <a:xfrm>
                      <a:off x="0" y="0"/>
                      <a:ext cx="6217920" cy="513516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заключения самоисполняемой сделки.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20"/>
        </w:numPr>
        <w:jc w:val="both"/>
        <w:rPr>
          <w:lang w:val="ru-RU"/>
        </w:rPr>
      </w:pPr>
      <w:r w:rsidRPr="00EC5824">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w:t>
      </w:r>
    </w:p>
    <w:p w:rsidR="004C7609" w:rsidRDefault="004C7609" w:rsidP="00C50A86">
      <w:pPr>
        <w:numPr>
          <w:ilvl w:val="0"/>
          <w:numId w:val="220"/>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.103 </w:t>
      </w:r>
      <w:r>
        <w:rPr>
          <w:rFonts w:ascii="Times New Roman" w:hAnsi="Times New Roman"/>
          <w:color w:val="000000"/>
        </w:rPr>
        <w:t>SETOrderResponse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заключение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.104 </w:t>
      </w:r>
      <w:r>
        <w:rPr>
          <w:rFonts w:ascii="Times New Roman" w:hAnsi="Times New Roman"/>
          <w:color w:val="000000"/>
        </w:rPr>
        <w:t>SETOrder</w:t>
      </w:r>
      <w:r w:rsidRPr="00EC5824">
        <w:rPr>
          <w:rFonts w:ascii="Times New Roman" w:hAnsi="Times New Roman"/>
          <w:color w:val="000000"/>
          <w:lang w:val="ru-RU"/>
        </w:rPr>
        <w:t>) в РОРД.</w:t>
      </w:r>
    </w:p>
    <w:p w:rsidR="004C7609" w:rsidRPr="004C7609" w:rsidRDefault="004C7609" w:rsidP="004C7609">
      <w:pPr>
        <w:spacing w:after="269"/>
        <w:jc w:val="both"/>
        <w:rPr>
          <w:lang w:val="ru-RU"/>
        </w:rPr>
      </w:pPr>
      <w:r w:rsidRPr="00EC5824">
        <w:rPr>
          <w:rFonts w:ascii="Times New Roman" w:hAnsi="Times New Roman"/>
          <w:color w:val="000000"/>
          <w:lang w:val="ru-RU"/>
        </w:rPr>
        <w:t>3. РОРД проводит входной контроль полученного распоряжения.</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заключении самоисполняемой сделки "Отложенный перевод" РОРД также осуществляет контроль на:</w:t>
      </w:r>
    </w:p>
    <w:p w:rsidR="004C7609" w:rsidRPr="00EC5824" w:rsidRDefault="004C7609" w:rsidP="00C50A86">
      <w:pPr>
        <w:numPr>
          <w:ilvl w:val="0"/>
          <w:numId w:val="221"/>
        </w:numPr>
        <w:jc w:val="both"/>
        <w:rPr>
          <w:lang w:val="ru-RU"/>
        </w:rPr>
      </w:pPr>
      <w:r w:rsidRPr="00EC5824">
        <w:rPr>
          <w:rFonts w:ascii="Times New Roman" w:hAnsi="Times New Roman"/>
          <w:color w:val="000000"/>
          <w:lang w:val="ru-RU"/>
        </w:rPr>
        <w:t>соответствие ролей Клиента ФЛ-плательщика и Клиента ФЛ-получателя типу совершаемой операции;</w:t>
      </w:r>
    </w:p>
    <w:p w:rsidR="004C7609" w:rsidRPr="00EC5824" w:rsidRDefault="004C7609" w:rsidP="00C50A86">
      <w:pPr>
        <w:numPr>
          <w:ilvl w:val="0"/>
          <w:numId w:val="221"/>
        </w:numPr>
        <w:jc w:val="both"/>
        <w:rPr>
          <w:lang w:val="ru-RU"/>
        </w:rPr>
      </w:pPr>
      <w:r w:rsidRPr="00EC5824">
        <w:rPr>
          <w:rFonts w:ascii="Times New Roman" w:hAnsi="Times New Roman"/>
          <w:color w:val="000000"/>
          <w:lang w:val="ru-RU"/>
        </w:rPr>
        <w:t>наличие и текущий статус СЦР Клиента ФЛ-плательщика и Клиента ФЛ-получателя;</w:t>
      </w:r>
    </w:p>
    <w:p w:rsidR="004C7609" w:rsidRPr="00EC5824" w:rsidRDefault="004C7609" w:rsidP="00C50A86">
      <w:pPr>
        <w:numPr>
          <w:ilvl w:val="0"/>
          <w:numId w:val="221"/>
        </w:numPr>
        <w:spacing w:after="400"/>
        <w:jc w:val="both"/>
        <w:rPr>
          <w:lang w:val="ru-RU"/>
        </w:rPr>
      </w:pPr>
      <w:r w:rsidRPr="00EC5824">
        <w:rPr>
          <w:rFonts w:ascii="Times New Roman" w:hAnsi="Times New Roman"/>
          <w:color w:val="000000"/>
          <w:lang w:val="ru-RU"/>
        </w:rPr>
        <w:t>контроль корректности указанной даты исполнения перевода.</w:t>
      </w:r>
    </w:p>
    <w:p w:rsidR="004C7609" w:rsidRPr="00EC5824" w:rsidRDefault="004C7609" w:rsidP="004C7609">
      <w:pPr>
        <w:spacing w:after="269"/>
        <w:jc w:val="both"/>
        <w:rPr>
          <w:lang w:val="ru-RU"/>
        </w:rPr>
      </w:pPr>
      <w:r w:rsidRPr="00EC5824">
        <w:rPr>
          <w:rFonts w:ascii="Times New Roman" w:hAnsi="Times New Roman"/>
          <w:color w:val="000000"/>
          <w:lang w:val="ru-RU"/>
        </w:rPr>
        <w:t>4. В случае неуспешного прохождения проверок РОРД формирует в адрес ФП, обслуживающего Клиента-ФЛ,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невозможности исполнения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невозможности исполнения распоряжения.</w:t>
      </w:r>
    </w:p>
    <w:p w:rsidR="004C7609" w:rsidRPr="00EC5824" w:rsidRDefault="004C7609" w:rsidP="004C7609">
      <w:pPr>
        <w:pStyle w:val="21"/>
        <w:rPr>
          <w:lang w:val="ru-RU"/>
        </w:rPr>
      </w:pPr>
      <w:bookmarkStart w:id="512" w:name="_Toc285041370"/>
      <w:bookmarkStart w:id="513" w:name="_Toc209722589"/>
      <w:r w:rsidRPr="00EC5824">
        <w:rPr>
          <w:lang w:val="ru-RU"/>
        </w:rPr>
        <w:t>Запрос информации по самоисполняемым сделкам</w:t>
      </w:r>
      <w:bookmarkEnd w:id="512"/>
      <w:bookmarkEnd w:id="513"/>
    </w:p>
    <w:p w:rsidR="004C7609" w:rsidRDefault="004C7609" w:rsidP="004C7609">
      <w:pPr>
        <w:pStyle w:val="30"/>
      </w:pPr>
      <w:bookmarkStart w:id="514" w:name="_Toc285041371"/>
      <w:bookmarkStart w:id="515" w:name="_Toc209722590"/>
      <w:r>
        <w:t>Область применения</w:t>
      </w:r>
      <w:bookmarkEnd w:id="514"/>
      <w:bookmarkEnd w:id="515"/>
    </w:p>
    <w:p w:rsidR="004C7609" w:rsidRPr="00EC5824" w:rsidRDefault="004C7609" w:rsidP="004C7609">
      <w:pPr>
        <w:spacing w:after="269"/>
        <w:rPr>
          <w:lang w:val="ru-RU"/>
        </w:rPr>
      </w:pPr>
      <w:r w:rsidRPr="00EC5824">
        <w:rPr>
          <w:rFonts w:ascii="Times New Roman" w:hAnsi="Times New Roman"/>
          <w:color w:val="000000"/>
          <w:lang w:val="ru-RU"/>
        </w:rPr>
        <w:t>Получение информации по действующим самоисполняемым сделкам Клиента-ФЛ, владеющего СЦР на ПлЦР.</w:t>
      </w:r>
    </w:p>
    <w:p w:rsidR="004C7609" w:rsidRDefault="004C7609" w:rsidP="004C7609">
      <w:pPr>
        <w:pStyle w:val="30"/>
      </w:pPr>
      <w:bookmarkStart w:id="516" w:name="_Toc285041372"/>
      <w:bookmarkStart w:id="517" w:name="_Toc209722591"/>
      <w:r>
        <w:lastRenderedPageBreak/>
        <w:t>Основной сценарий обмена</w:t>
      </w:r>
      <w:bookmarkEnd w:id="516"/>
      <w:bookmarkEnd w:id="517"/>
    </w:p>
    <w:p w:rsidR="004C7609" w:rsidRDefault="004C7609" w:rsidP="004C7609">
      <w:r>
        <w:rPr>
          <w:noProof/>
          <w:lang w:val="ru-RU" w:eastAsia="ru-RU"/>
        </w:rPr>
        <w:drawing>
          <wp:inline distT="0" distB="0" distL="0" distR="0" wp14:anchorId="0D5234F7" wp14:editId="25C6930A">
            <wp:extent cx="6217920" cy="3483067"/>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
                    <pic:cNvPicPr/>
                  </pic:nvPicPr>
                  <pic:blipFill>
                    <a:blip r:embed="rId112"/>
                    <a:stretch>
                      <a:fillRect/>
                    </a:stretch>
                  </pic:blipFill>
                  <pic:spPr>
                    <a:xfrm>
                      <a:off x="0" y="0"/>
                      <a:ext cx="6217920" cy="3483067"/>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запроса перечня действующих самоисполняемых сделок.</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22"/>
        </w:numPr>
        <w:jc w:val="both"/>
        <w:rPr>
          <w:lang w:val="ru-RU"/>
        </w:rPr>
      </w:pPr>
      <w:r w:rsidRPr="00EC5824">
        <w:rPr>
          <w:rFonts w:ascii="Times New Roman" w:hAnsi="Times New Roman"/>
          <w:color w:val="000000"/>
          <w:lang w:val="ru-RU"/>
        </w:rPr>
        <w:t>Запрос перечня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.106 </w:t>
      </w:r>
      <w:r>
        <w:rPr>
          <w:rFonts w:ascii="Times New Roman" w:hAnsi="Times New Roman"/>
          <w:color w:val="000000"/>
        </w:rPr>
        <w:t>SETListRequest</w:t>
      </w:r>
      <w:r w:rsidRPr="00EC5824">
        <w:rPr>
          <w:rFonts w:ascii="Times New Roman" w:hAnsi="Times New Roman"/>
          <w:color w:val="000000"/>
          <w:lang w:val="ru-RU"/>
        </w:rPr>
        <w:t>);</w:t>
      </w:r>
    </w:p>
    <w:p w:rsidR="004C7609" w:rsidRPr="00EC5824" w:rsidRDefault="004C7609" w:rsidP="00C50A86">
      <w:pPr>
        <w:numPr>
          <w:ilvl w:val="0"/>
          <w:numId w:val="222"/>
        </w:numPr>
        <w:spacing w:after="400"/>
        <w:jc w:val="both"/>
        <w:rPr>
          <w:lang w:val="ru-RU"/>
        </w:rPr>
      </w:pPr>
      <w:r w:rsidRPr="00EC5824">
        <w:rPr>
          <w:rFonts w:ascii="Times New Roman" w:hAnsi="Times New Roman"/>
          <w:color w:val="000000"/>
          <w:lang w:val="ru-RU"/>
        </w:rPr>
        <w:t>Перечень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.107 </w:t>
      </w:r>
      <w:r>
        <w:rPr>
          <w:rFonts w:ascii="Times New Roman" w:hAnsi="Times New Roman"/>
          <w:color w:val="000000"/>
        </w:rPr>
        <w:t>SETListNotification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1.Клиент-ФЛ формирует ЭС "Запрос перечня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.106 </w:t>
      </w:r>
      <w:r>
        <w:rPr>
          <w:rFonts w:ascii="Times New Roman" w:hAnsi="Times New Roman"/>
          <w:color w:val="000000"/>
        </w:rPr>
        <w:t>SETListRequest</w:t>
      </w:r>
      <w:r w:rsidRPr="00EC5824">
        <w:rPr>
          <w:rFonts w:ascii="Times New Roman" w:hAnsi="Times New Roman"/>
          <w:color w:val="000000"/>
          <w:lang w:val="ru-RU"/>
        </w:rPr>
        <w:t>) и направляет ФП.</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входные контроли ЭС "Запрос перечня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.106 </w:t>
      </w:r>
      <w:r>
        <w:rPr>
          <w:rFonts w:ascii="Times New Roman" w:hAnsi="Times New Roman"/>
          <w:color w:val="000000"/>
        </w:rPr>
        <w:t>SETListRequest</w:t>
      </w:r>
      <w:r w:rsidRPr="00EC5824">
        <w:rPr>
          <w:rFonts w:ascii="Times New Roman" w:hAnsi="Times New Roman"/>
          <w:color w:val="000000"/>
          <w:lang w:val="ru-RU"/>
        </w:rPr>
        <w:t>) и в случае успешного прохождения проверок перенаправляет в РОРД ЭС "Запрос перечня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.106 </w:t>
      </w:r>
      <w:r>
        <w:rPr>
          <w:rFonts w:ascii="Times New Roman" w:hAnsi="Times New Roman"/>
          <w:color w:val="000000"/>
        </w:rPr>
        <w:t>SETListRequest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.107 </w:t>
      </w:r>
      <w:r>
        <w:rPr>
          <w:rFonts w:ascii="Times New Roman" w:hAnsi="Times New Roman"/>
          <w:color w:val="000000"/>
        </w:rPr>
        <w:t>SETListNotification</w:t>
      </w:r>
      <w:r w:rsidRPr="00EC5824">
        <w:rPr>
          <w:rFonts w:ascii="Times New Roman" w:hAnsi="Times New Roman"/>
          <w:color w:val="000000"/>
          <w:lang w:val="ru-RU"/>
        </w:rPr>
        <w:t xml:space="preserve">) с актуальной информацией о действующих самоисполняемых сделках, инициатором которых является Клиент-ФЛ. </w:t>
      </w:r>
    </w:p>
    <w:p w:rsidR="004C7609" w:rsidRPr="00EC5824" w:rsidRDefault="004C7609" w:rsidP="004C7609">
      <w:pPr>
        <w:spacing w:after="269"/>
        <w:jc w:val="both"/>
        <w:rPr>
          <w:lang w:val="ru-RU"/>
        </w:rPr>
      </w:pPr>
      <w:r w:rsidRPr="00EC5824">
        <w:rPr>
          <w:rFonts w:ascii="Times New Roman" w:hAnsi="Times New Roman"/>
          <w:color w:val="000000"/>
          <w:lang w:val="ru-RU"/>
        </w:rPr>
        <w:t>4. ФП осуществляет входные контроли ЭС "Перечень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.107 </w:t>
      </w:r>
      <w:r>
        <w:rPr>
          <w:rFonts w:ascii="Times New Roman" w:hAnsi="Times New Roman"/>
          <w:color w:val="000000"/>
        </w:rPr>
        <w:t>SETListNotification</w:t>
      </w:r>
      <w:r w:rsidRPr="00EC5824">
        <w:rPr>
          <w:rFonts w:ascii="Times New Roman" w:hAnsi="Times New Roman"/>
          <w:color w:val="000000"/>
          <w:lang w:val="ru-RU"/>
        </w:rPr>
        <w:t>) и в случае положительного результата передает ЭС далее Клиенту-ФЛ.</w:t>
      </w:r>
    </w:p>
    <w:p w:rsidR="004C7609" w:rsidRPr="00EC5824" w:rsidRDefault="004C7609" w:rsidP="004C7609">
      <w:pPr>
        <w:pStyle w:val="21"/>
        <w:rPr>
          <w:lang w:val="ru-RU"/>
        </w:rPr>
      </w:pPr>
      <w:bookmarkStart w:id="518" w:name="_Toc285041373"/>
      <w:bookmarkStart w:id="519" w:name="_Toc209722592"/>
      <w:r w:rsidRPr="00EC5824">
        <w:rPr>
          <w:lang w:val="ru-RU"/>
        </w:rPr>
        <w:t>Совершение операции над самоисполняемой сделкой</w:t>
      </w:r>
      <w:bookmarkEnd w:id="518"/>
      <w:bookmarkEnd w:id="519"/>
    </w:p>
    <w:p w:rsidR="004C7609" w:rsidRDefault="004C7609" w:rsidP="004C7609">
      <w:pPr>
        <w:pStyle w:val="30"/>
      </w:pPr>
      <w:bookmarkStart w:id="520" w:name="_Toc285041374"/>
      <w:bookmarkStart w:id="521" w:name="_Toc209722593"/>
      <w:r>
        <w:t>Область применения</w:t>
      </w:r>
      <w:bookmarkEnd w:id="520"/>
      <w:bookmarkEnd w:id="521"/>
    </w:p>
    <w:p w:rsidR="004C7609" w:rsidRPr="00EC5824" w:rsidRDefault="004C7609" w:rsidP="004C7609">
      <w:pPr>
        <w:spacing w:after="269"/>
        <w:rPr>
          <w:lang w:val="ru-RU"/>
        </w:rPr>
      </w:pPr>
      <w:r w:rsidRPr="00EC5824">
        <w:rPr>
          <w:rFonts w:ascii="Times New Roman" w:hAnsi="Times New Roman"/>
          <w:color w:val="000000"/>
          <w:lang w:val="ru-RU"/>
        </w:rPr>
        <w:t>Совершение Клиентом-ФЛ операции над</w:t>
      </w:r>
      <w:r>
        <w:rPr>
          <w:rFonts w:ascii="Times New Roman" w:hAnsi="Times New Roman"/>
          <w:color w:val="000000"/>
        </w:rPr>
        <w:t> </w:t>
      </w:r>
      <w:r w:rsidRPr="00EC5824">
        <w:rPr>
          <w:rFonts w:ascii="Times New Roman" w:hAnsi="Times New Roman"/>
          <w:color w:val="000000"/>
          <w:lang w:val="ru-RU"/>
        </w:rPr>
        <w:t>самоисполняемой сделкой.</w:t>
      </w:r>
    </w:p>
    <w:p w:rsidR="004C7609" w:rsidRDefault="004C7609" w:rsidP="004C7609">
      <w:pPr>
        <w:pStyle w:val="30"/>
      </w:pPr>
      <w:bookmarkStart w:id="522" w:name="_Toc285041375"/>
      <w:bookmarkStart w:id="523" w:name="_Toc209722594"/>
      <w:r>
        <w:lastRenderedPageBreak/>
        <w:t>Основной сценарий обмена</w:t>
      </w:r>
      <w:bookmarkEnd w:id="522"/>
      <w:bookmarkEnd w:id="523"/>
    </w:p>
    <w:p w:rsidR="004C7609" w:rsidRDefault="004C7609" w:rsidP="004C7609">
      <w:r>
        <w:rPr>
          <w:noProof/>
          <w:lang w:val="ru-RU" w:eastAsia="ru-RU"/>
        </w:rPr>
        <w:drawing>
          <wp:inline distT="0" distB="0" distL="0" distR="0" wp14:anchorId="4E03C006" wp14:editId="00EA7469">
            <wp:extent cx="6217920" cy="6586936"/>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
                    <pic:cNvPicPr/>
                  </pic:nvPicPr>
                  <pic:blipFill>
                    <a:blip r:embed="rId113"/>
                    <a:stretch>
                      <a:fillRect/>
                    </a:stretch>
                  </pic:blipFill>
                  <pic:spPr>
                    <a:xfrm>
                      <a:off x="0" y="0"/>
                      <a:ext cx="6217920" cy="658693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совершения операции над самоисполняемой сделкой.</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23"/>
        </w:numPr>
        <w:jc w:val="both"/>
        <w:rPr>
          <w:lang w:val="ru-RU"/>
        </w:rPr>
      </w:pPr>
      <w:r w:rsidRPr="00EC5824">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xml:space="preserve">); </w:t>
      </w:r>
    </w:p>
    <w:p w:rsidR="004C7609" w:rsidRPr="00EC5824" w:rsidRDefault="004C7609" w:rsidP="00C50A86">
      <w:pPr>
        <w:numPr>
          <w:ilvl w:val="0"/>
          <w:numId w:val="223"/>
        </w:numPr>
        <w:jc w:val="both"/>
        <w:rPr>
          <w:lang w:val="ru-RU"/>
        </w:rPr>
      </w:pPr>
      <w:r w:rsidRPr="00EC5824">
        <w:rPr>
          <w:rFonts w:ascii="Times New Roman" w:hAnsi="Times New Roman"/>
          <w:color w:val="000000"/>
          <w:lang w:val="ru-RU"/>
        </w:rPr>
        <w:lastRenderedPageBreak/>
        <w:t>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w:t>
      </w:r>
    </w:p>
    <w:p w:rsidR="004C7609" w:rsidRPr="00EC5824" w:rsidRDefault="004C7609" w:rsidP="00C50A86">
      <w:pPr>
        <w:numPr>
          <w:ilvl w:val="0"/>
          <w:numId w:val="223"/>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223"/>
        </w:numPr>
        <w:jc w:val="both"/>
        <w:rPr>
          <w:lang w:val="ru-RU"/>
        </w:rPr>
      </w:pPr>
      <w:r w:rsidRPr="00EC5824">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w:t>
      </w:r>
    </w:p>
    <w:p w:rsidR="004C7609" w:rsidRPr="00EC5824" w:rsidRDefault="004C7609" w:rsidP="00C50A86">
      <w:pPr>
        <w:numPr>
          <w:ilvl w:val="0"/>
          <w:numId w:val="223"/>
        </w:numPr>
        <w:spacing w:after="400"/>
        <w:jc w:val="both"/>
        <w:rPr>
          <w:lang w:val="ru-RU"/>
        </w:rPr>
      </w:pPr>
      <w:r w:rsidRPr="00EC5824">
        <w:rPr>
          <w:rFonts w:ascii="Times New Roman" w:hAnsi="Times New Roman"/>
          <w:color w:val="000000"/>
          <w:lang w:val="ru-RU"/>
        </w:rPr>
        <w:t>Извещение о выполнении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.111 </w:t>
      </w:r>
      <w:r>
        <w:rPr>
          <w:rFonts w:ascii="Times New Roman" w:hAnsi="Times New Roman"/>
          <w:color w:val="000000"/>
        </w:rPr>
        <w:t>SETOperationNotification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Default="004C7609" w:rsidP="004C7609">
      <w:pPr>
        <w:spacing w:after="269"/>
        <w:jc w:val="both"/>
      </w:pPr>
      <w:r w:rsidRPr="00EC5824">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заполнив все необходимые реквизиты для совершения операции.</w:t>
      </w:r>
      <w:r w:rsidRPr="00EC5824">
        <w:rPr>
          <w:lang w:val="ru-RU"/>
        </w:rPr>
        <w:br/>
      </w:r>
      <w:r w:rsidRPr="00EC5824">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4C7609" w:rsidRDefault="004C7609" w:rsidP="00C50A86">
      <w:pPr>
        <w:numPr>
          <w:ilvl w:val="0"/>
          <w:numId w:val="224"/>
        </w:numPr>
        <w:jc w:val="both"/>
      </w:pPr>
      <w:r>
        <w:rPr>
          <w:rFonts w:ascii="Times New Roman" w:hAnsi="Times New Roman"/>
          <w:color w:val="000000"/>
        </w:rPr>
        <w:t>Изменение суммы операции;</w:t>
      </w:r>
    </w:p>
    <w:p w:rsidR="004C7609" w:rsidRPr="00EC5824" w:rsidRDefault="004C7609" w:rsidP="00C50A86">
      <w:pPr>
        <w:numPr>
          <w:ilvl w:val="0"/>
          <w:numId w:val="224"/>
        </w:numPr>
        <w:jc w:val="both"/>
        <w:rPr>
          <w:lang w:val="ru-RU"/>
        </w:rPr>
      </w:pPr>
      <w:r w:rsidRPr="00EC5824">
        <w:rPr>
          <w:rFonts w:ascii="Times New Roman" w:hAnsi="Times New Roman"/>
          <w:color w:val="000000"/>
          <w:lang w:val="ru-RU"/>
        </w:rPr>
        <w:t>Изменение даты и времени исполнения (для разового исполнения);</w:t>
      </w:r>
    </w:p>
    <w:p w:rsidR="004C7609" w:rsidRPr="00EC5824" w:rsidRDefault="004C7609" w:rsidP="00C50A86">
      <w:pPr>
        <w:numPr>
          <w:ilvl w:val="0"/>
          <w:numId w:val="224"/>
        </w:numPr>
        <w:jc w:val="both"/>
        <w:rPr>
          <w:lang w:val="ru-RU"/>
        </w:rPr>
      </w:pPr>
      <w:r w:rsidRPr="00EC5824">
        <w:rPr>
          <w:rFonts w:ascii="Times New Roman" w:hAnsi="Times New Roman"/>
          <w:color w:val="000000"/>
          <w:lang w:val="ru-RU"/>
        </w:rPr>
        <w:t>Изменение числа месяца (для периодического исполнения);</w:t>
      </w:r>
    </w:p>
    <w:p w:rsidR="004C7609" w:rsidRDefault="004C7609" w:rsidP="00C50A86">
      <w:pPr>
        <w:numPr>
          <w:ilvl w:val="0"/>
          <w:numId w:val="224"/>
        </w:numPr>
        <w:spacing w:after="400"/>
        <w:jc w:val="both"/>
      </w:pPr>
      <w:r>
        <w:rPr>
          <w:rFonts w:ascii="Times New Roman" w:hAnsi="Times New Roman"/>
          <w:color w:val="000000"/>
        </w:rPr>
        <w:t>Отмена сделки.</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в РОРД.</w:t>
      </w:r>
    </w:p>
    <w:p w:rsidR="004C7609" w:rsidRPr="004C7609"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над самоисполняемой сделкой "Отложенный перевод" дополнительно проводятся следующие проверки:</w:t>
      </w:r>
    </w:p>
    <w:p w:rsidR="004C7609" w:rsidRPr="00EC5824" w:rsidRDefault="004C7609" w:rsidP="00C50A86">
      <w:pPr>
        <w:numPr>
          <w:ilvl w:val="0"/>
          <w:numId w:val="225"/>
        </w:numPr>
        <w:jc w:val="both"/>
        <w:rPr>
          <w:lang w:val="ru-RU"/>
        </w:rPr>
      </w:pPr>
      <w:r w:rsidRPr="00EC5824">
        <w:rPr>
          <w:rFonts w:ascii="Times New Roman" w:hAnsi="Times New Roman"/>
          <w:color w:val="000000"/>
          <w:lang w:val="ru-RU"/>
        </w:rPr>
        <w:t>наличие и текущий статус СЦР ФЛ-плательщика и ФЛ-получателя;</w:t>
      </w:r>
    </w:p>
    <w:p w:rsidR="004C7609" w:rsidRPr="00EC5824" w:rsidRDefault="004C7609" w:rsidP="00C50A86">
      <w:pPr>
        <w:numPr>
          <w:ilvl w:val="0"/>
          <w:numId w:val="225"/>
        </w:numPr>
        <w:spacing w:after="400"/>
        <w:jc w:val="both"/>
        <w:rPr>
          <w:lang w:val="ru-RU"/>
        </w:rPr>
      </w:pPr>
      <w:r w:rsidRPr="00EC5824">
        <w:rPr>
          <w:rFonts w:ascii="Times New Roman" w:hAnsi="Times New Roman"/>
          <w:color w:val="000000"/>
          <w:lang w:val="ru-RU"/>
        </w:rPr>
        <w:lastRenderedPageBreak/>
        <w:t>СиС, по которой изменяются параметры (кроме отмены СиС), была заключена через ФП, направившего ЭС на ПлЦР.</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 а также РОРД формирует (кроме случая отмены СиС)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РОРД направляет в адрес ФП:</w:t>
      </w:r>
    </w:p>
    <w:p w:rsidR="004C7609" w:rsidRPr="00EC5824" w:rsidRDefault="004C7609" w:rsidP="00C50A86">
      <w:pPr>
        <w:numPr>
          <w:ilvl w:val="0"/>
          <w:numId w:val="226"/>
        </w:numPr>
        <w:jc w:val="both"/>
        <w:rPr>
          <w:lang w:val="ru-RU"/>
        </w:rPr>
      </w:pPr>
      <w:r w:rsidRPr="00EC5824">
        <w:rPr>
          <w:rFonts w:ascii="Times New Roman" w:hAnsi="Times New Roman"/>
          <w:color w:val="000000"/>
          <w:lang w:val="ru-RU"/>
        </w:rPr>
        <w:t xml:space="preserve"> 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 для подтверждения перевода ФЛ, совершающему операцию над самоисполняемой сделкой;</w:t>
      </w:r>
    </w:p>
    <w:p w:rsidR="004C7609" w:rsidRPr="00EC5824" w:rsidRDefault="004C7609" w:rsidP="00C50A86">
      <w:pPr>
        <w:numPr>
          <w:ilvl w:val="0"/>
          <w:numId w:val="226"/>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направляется в случае изменения любого параметра, кроме отмены СиС.</w:t>
      </w:r>
    </w:p>
    <w:p w:rsidR="004C7609" w:rsidRPr="00EC5824" w:rsidRDefault="004C7609" w:rsidP="004C7609">
      <w:pPr>
        <w:spacing w:after="269"/>
        <w:jc w:val="both"/>
        <w:rPr>
          <w:lang w:val="ru-RU"/>
        </w:rPr>
      </w:pPr>
      <w:r w:rsidRPr="00EC5824">
        <w:rPr>
          <w:rFonts w:ascii="Times New Roman" w:hAnsi="Times New Roman"/>
          <w:color w:val="000000"/>
          <w:lang w:val="ru-RU"/>
        </w:rPr>
        <w:t>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0B535D">
        <w:rPr>
          <w:rFonts w:ascii="Times New Roman" w:hAnsi="Times New Roman"/>
          <w:color w:val="000000"/>
          <w:lang w:val="ru-RU"/>
        </w:rPr>
        <w:t>П</w:t>
      </w:r>
      <w:r w:rsidR="000B535D" w:rsidRPr="00EC5824">
        <w:rPr>
          <w:rFonts w:ascii="Times New Roman" w:hAnsi="Times New Roman"/>
          <w:color w:val="000000"/>
          <w:lang w:val="ru-RU"/>
        </w:rPr>
        <w:t xml:space="preserve">ри неполучении одного из </w:t>
      </w:r>
      <w:r w:rsidR="000B535D">
        <w:rPr>
          <w:rFonts w:ascii="Times New Roman" w:hAnsi="Times New Roman"/>
          <w:color w:val="000000"/>
          <w:lang w:val="ru-RU"/>
        </w:rPr>
        <w:t>ЭС</w:t>
      </w:r>
      <w:r w:rsidR="000B535D" w:rsidRPr="00EC5824">
        <w:rPr>
          <w:rFonts w:ascii="Times New Roman" w:hAnsi="Times New Roman"/>
          <w:color w:val="000000"/>
          <w:lang w:val="ru-RU"/>
        </w:rPr>
        <w:t xml:space="preserve"> </w:t>
      </w:r>
      <w:r w:rsidR="000B535D">
        <w:rPr>
          <w:rFonts w:ascii="Times New Roman" w:hAnsi="Times New Roman"/>
          <w:color w:val="000000"/>
          <w:lang w:val="ru-RU"/>
        </w:rPr>
        <w:t xml:space="preserve">необходимо руководствоваться процедурами, изложенными в </w:t>
      </w:r>
      <w:r w:rsidR="000B535D" w:rsidRPr="00EC5824">
        <w:rPr>
          <w:rFonts w:ascii="Times New Roman" w:hAnsi="Times New Roman"/>
          <w:color w:val="000000"/>
          <w:lang w:val="ru-RU"/>
        </w:rPr>
        <w:t>документ</w:t>
      </w:r>
      <w:r w:rsidR="000B535D">
        <w:rPr>
          <w:rFonts w:ascii="Times New Roman" w:hAnsi="Times New Roman"/>
          <w:color w:val="000000"/>
          <w:lang w:val="ru-RU"/>
        </w:rPr>
        <w:t>е</w:t>
      </w:r>
      <w:r w:rsidR="000B535D"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0B535D">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227"/>
        </w:numPr>
        <w:jc w:val="both"/>
        <w:rPr>
          <w:lang w:val="ru-RU"/>
        </w:rPr>
      </w:pPr>
      <w:r w:rsidRPr="00EC5824">
        <w:rPr>
          <w:rFonts w:ascii="Times New Roman" w:hAnsi="Times New Roman"/>
          <w:color w:val="000000"/>
          <w:lang w:val="ru-RU"/>
        </w:rPr>
        <w:t>перенаправляет 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 Клиенту-ФЛ, совершающему операцию над самоисполняемой сделкой;</w:t>
      </w:r>
    </w:p>
    <w:p w:rsidR="004C7609" w:rsidRPr="00EC5824" w:rsidRDefault="004C7609" w:rsidP="00C50A86">
      <w:pPr>
        <w:numPr>
          <w:ilvl w:val="0"/>
          <w:numId w:val="227"/>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w:t>
      </w:r>
      <w:r w:rsidRPr="00EC5824">
        <w:rPr>
          <w:rFonts w:ascii="Times New Roman" w:hAnsi="Times New Roman"/>
          <w:color w:val="000000"/>
          <w:lang w:val="ru-RU"/>
        </w:rPr>
        <w:lastRenderedPageBreak/>
        <w:t>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в РОРД.</w:t>
      </w:r>
    </w:p>
    <w:p w:rsidR="004C7609" w:rsidRPr="004C7609" w:rsidRDefault="004C7609" w:rsidP="004C7609">
      <w:pPr>
        <w:spacing w:after="269"/>
        <w:jc w:val="both"/>
        <w:rPr>
          <w:lang w:val="ru-RU"/>
        </w:rPr>
      </w:pPr>
      <w:r w:rsidRPr="00EC5824">
        <w:rPr>
          <w:rFonts w:ascii="Times New Roman" w:hAnsi="Times New Roman"/>
          <w:color w:val="000000"/>
          <w:lang w:val="ru-RU"/>
        </w:rPr>
        <w:t>7. РОРД проводит входной контроль полученного распоряжения.</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над самоисполняемой сделкой "Отложенный перевод" РОРД также осуществляет контроль на:</w:t>
      </w:r>
    </w:p>
    <w:p w:rsidR="004C7609" w:rsidRPr="00EC5824" w:rsidRDefault="004C7609" w:rsidP="00C50A86">
      <w:pPr>
        <w:numPr>
          <w:ilvl w:val="0"/>
          <w:numId w:val="228"/>
        </w:numPr>
        <w:spacing w:after="400"/>
        <w:jc w:val="both"/>
        <w:rPr>
          <w:lang w:val="ru-RU"/>
        </w:rPr>
      </w:pPr>
      <w:r w:rsidRPr="00EC5824">
        <w:rPr>
          <w:rFonts w:ascii="Times New Roman" w:hAnsi="Times New Roman"/>
          <w:color w:val="000000"/>
          <w:lang w:val="ru-RU"/>
        </w:rPr>
        <w:t>наличие и текущий статус СЦР Клиента-плательщика и Клиента-получателя.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229"/>
        </w:numPr>
        <w:jc w:val="both"/>
        <w:rPr>
          <w:lang w:val="ru-RU"/>
        </w:rPr>
      </w:pPr>
      <w:r w:rsidRPr="00EC5824">
        <w:rPr>
          <w:rFonts w:ascii="Times New Roman" w:hAnsi="Times New Roman"/>
          <w:color w:val="000000"/>
          <w:lang w:val="ru-RU"/>
        </w:rPr>
        <w:t>исполняет распоряжение на совершение операции над самоисполняемой сделкой,</w:t>
      </w:r>
    </w:p>
    <w:p w:rsidR="004C7609" w:rsidRPr="00EC5824" w:rsidRDefault="004C7609" w:rsidP="00C50A86">
      <w:pPr>
        <w:numPr>
          <w:ilvl w:val="0"/>
          <w:numId w:val="229"/>
        </w:numPr>
        <w:spacing w:after="400"/>
        <w:jc w:val="both"/>
        <w:rPr>
          <w:lang w:val="ru-RU"/>
        </w:rPr>
      </w:pPr>
      <w:r w:rsidRPr="00EC5824">
        <w:rPr>
          <w:rFonts w:ascii="Times New Roman" w:hAnsi="Times New Roman"/>
          <w:color w:val="000000"/>
          <w:lang w:val="ru-RU"/>
        </w:rPr>
        <w:t>направляет ЭС "Извещение о выполнении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.111 </w:t>
      </w:r>
      <w:r>
        <w:rPr>
          <w:rFonts w:ascii="Times New Roman" w:hAnsi="Times New Roman"/>
          <w:color w:val="000000"/>
        </w:rPr>
        <w:t>SETOperationNotification</w:t>
      </w:r>
      <w:r w:rsidRPr="00EC5824">
        <w:rPr>
          <w:rFonts w:ascii="Times New Roman" w:hAnsi="Times New Roman"/>
          <w:color w:val="000000"/>
          <w:lang w:val="ru-RU"/>
        </w:rPr>
        <w:t>) в адрес ФП, обслуживающего Клиента, совершающего операцию над самоисполняемой сделкой.</w:t>
      </w:r>
    </w:p>
    <w:p w:rsidR="004C7609" w:rsidRPr="00EC5824" w:rsidRDefault="004C7609" w:rsidP="004C7609">
      <w:pPr>
        <w:spacing w:after="269"/>
        <w:jc w:val="both"/>
        <w:rPr>
          <w:lang w:val="ru-RU"/>
        </w:rPr>
      </w:pPr>
      <w:r w:rsidRPr="00EC5824">
        <w:rPr>
          <w:rFonts w:ascii="Times New Roman" w:hAnsi="Times New Roman"/>
          <w:color w:val="000000"/>
          <w:lang w:val="ru-RU"/>
        </w:rPr>
        <w:t>8. ФП Клиента, совершившего операцию над самоисполняемой сделкой, после получения подтверждения в виде ЭС "Извещение о выполнении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.111 </w:t>
      </w:r>
      <w:r>
        <w:rPr>
          <w:rFonts w:ascii="Times New Roman" w:hAnsi="Times New Roman"/>
          <w:color w:val="000000"/>
        </w:rPr>
        <w:t>SETOperationNotification</w:t>
      </w:r>
      <w:r w:rsidRPr="00EC5824">
        <w:rPr>
          <w:rFonts w:ascii="Times New Roman" w:hAnsi="Times New Roman"/>
          <w:color w:val="000000"/>
          <w:lang w:val="ru-RU"/>
        </w:rPr>
        <w:t xml:space="preserve">) и проведения входного контроля перенаправляет ЭС Клиенту-ФЛ. </w:t>
      </w:r>
    </w:p>
    <w:p w:rsidR="004C7609" w:rsidRPr="00EC5824" w:rsidRDefault="004C7609" w:rsidP="004C7609">
      <w:pPr>
        <w:spacing w:after="269"/>
        <w:jc w:val="both"/>
        <w:rPr>
          <w:lang w:val="ru-RU"/>
        </w:rPr>
      </w:pPr>
      <w:r w:rsidRPr="00EC5824">
        <w:rPr>
          <w:rFonts w:ascii="Times New Roman" w:hAnsi="Times New Roman"/>
          <w:color w:val="000000"/>
          <w:lang w:val="ru-RU"/>
        </w:rPr>
        <w:t>9. ФП Клиента, заключившего самоисполняемую сделку, для осуществления по операции процедур контроля по ПОД/ФТ (пост-контроль) использует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Default="004C7609" w:rsidP="004C7609">
      <w:pPr>
        <w:pStyle w:val="30"/>
      </w:pPr>
      <w:bookmarkStart w:id="524" w:name="_Toc285041376"/>
      <w:bookmarkStart w:id="525" w:name="_Toc209722595"/>
      <w:r>
        <w:lastRenderedPageBreak/>
        <w:t>Неуспешный сценарий обмена 1</w:t>
      </w:r>
      <w:bookmarkEnd w:id="524"/>
      <w:bookmarkEnd w:id="525"/>
    </w:p>
    <w:p w:rsidR="004C7609" w:rsidRDefault="004C7609" w:rsidP="004C7609">
      <w:r>
        <w:rPr>
          <w:noProof/>
          <w:lang w:val="ru-RU" w:eastAsia="ru-RU"/>
        </w:rPr>
        <w:drawing>
          <wp:inline distT="0" distB="0" distL="0" distR="0" wp14:anchorId="3D808589" wp14:editId="068FA4C0">
            <wp:extent cx="6217920" cy="3645686"/>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
                    <pic:cNvPicPr/>
                  </pic:nvPicPr>
                  <pic:blipFill>
                    <a:blip r:embed="rId114"/>
                    <a:stretch>
                      <a:fillRect/>
                    </a:stretch>
                  </pic:blipFill>
                  <pic:spPr>
                    <a:xfrm>
                      <a:off x="0" y="0"/>
                      <a:ext cx="6217920" cy="364568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совершения операции над самоисполняемой сделкой.</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30"/>
        </w:numPr>
        <w:jc w:val="both"/>
        <w:rPr>
          <w:lang w:val="ru-RU"/>
        </w:rPr>
      </w:pPr>
      <w:r w:rsidRPr="00EC5824">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xml:space="preserve">); </w:t>
      </w:r>
    </w:p>
    <w:p w:rsidR="004C7609" w:rsidRDefault="004C7609" w:rsidP="00C50A86">
      <w:pPr>
        <w:numPr>
          <w:ilvl w:val="0"/>
          <w:numId w:val="230"/>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Default="004C7609" w:rsidP="004C7609">
      <w:pPr>
        <w:spacing w:after="269"/>
        <w:jc w:val="both"/>
      </w:pPr>
      <w:r w:rsidRPr="00EC5824">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заполнив все необходимые реквизиты для совершения операции.</w:t>
      </w:r>
      <w:r w:rsidRPr="00EC5824">
        <w:rPr>
          <w:lang w:val="ru-RU"/>
        </w:rPr>
        <w:br/>
      </w:r>
      <w:r w:rsidRPr="00EC5824">
        <w:rPr>
          <w:rFonts w:ascii="Times New Roman" w:hAnsi="Times New Roman"/>
          <w:color w:val="000000"/>
          <w:lang w:val="ru-RU"/>
        </w:rPr>
        <w:lastRenderedPageBreak/>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4C7609" w:rsidRDefault="004C7609" w:rsidP="00C50A86">
      <w:pPr>
        <w:numPr>
          <w:ilvl w:val="0"/>
          <w:numId w:val="231"/>
        </w:numPr>
        <w:jc w:val="both"/>
      </w:pPr>
      <w:r>
        <w:rPr>
          <w:rFonts w:ascii="Times New Roman" w:hAnsi="Times New Roman"/>
          <w:color w:val="000000"/>
        </w:rPr>
        <w:t>Изменение суммы операции;</w:t>
      </w:r>
    </w:p>
    <w:p w:rsidR="004C7609" w:rsidRPr="00EC5824" w:rsidRDefault="004C7609" w:rsidP="00C50A86">
      <w:pPr>
        <w:numPr>
          <w:ilvl w:val="0"/>
          <w:numId w:val="231"/>
        </w:numPr>
        <w:jc w:val="both"/>
        <w:rPr>
          <w:lang w:val="ru-RU"/>
        </w:rPr>
      </w:pPr>
      <w:r w:rsidRPr="00EC5824">
        <w:rPr>
          <w:rFonts w:ascii="Times New Roman" w:hAnsi="Times New Roman"/>
          <w:color w:val="000000"/>
          <w:lang w:val="ru-RU"/>
        </w:rPr>
        <w:t>Изменение даты и времени исполнения (для разового исполнения);</w:t>
      </w:r>
    </w:p>
    <w:p w:rsidR="004C7609" w:rsidRPr="00EC5824" w:rsidRDefault="004C7609" w:rsidP="00C50A86">
      <w:pPr>
        <w:numPr>
          <w:ilvl w:val="0"/>
          <w:numId w:val="231"/>
        </w:numPr>
        <w:jc w:val="both"/>
        <w:rPr>
          <w:lang w:val="ru-RU"/>
        </w:rPr>
      </w:pPr>
      <w:r w:rsidRPr="00EC5824">
        <w:rPr>
          <w:rFonts w:ascii="Times New Roman" w:hAnsi="Times New Roman"/>
          <w:color w:val="000000"/>
          <w:lang w:val="ru-RU"/>
        </w:rPr>
        <w:t>Изменение числа месяца (для периодического исполнения);</w:t>
      </w:r>
    </w:p>
    <w:p w:rsidR="004C7609" w:rsidRDefault="004C7609" w:rsidP="00C50A86">
      <w:pPr>
        <w:numPr>
          <w:ilvl w:val="0"/>
          <w:numId w:val="231"/>
        </w:numPr>
        <w:spacing w:after="400"/>
        <w:jc w:val="both"/>
      </w:pPr>
      <w:r>
        <w:rPr>
          <w:rFonts w:ascii="Times New Roman" w:hAnsi="Times New Roman"/>
          <w:color w:val="000000"/>
        </w:rPr>
        <w:t>Отмена сделки.</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в РОРД.</w:t>
      </w:r>
    </w:p>
    <w:p w:rsidR="004C7609" w:rsidRPr="004C7609"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над самоисполняемой сделкой "Отложенный перевод" проводятся следующие проверки:</w:t>
      </w:r>
    </w:p>
    <w:p w:rsidR="004C7609" w:rsidRPr="00EC5824" w:rsidRDefault="004C7609" w:rsidP="00C50A86">
      <w:pPr>
        <w:numPr>
          <w:ilvl w:val="0"/>
          <w:numId w:val="232"/>
        </w:numPr>
        <w:jc w:val="both"/>
        <w:rPr>
          <w:lang w:val="ru-RU"/>
        </w:rPr>
      </w:pPr>
      <w:r w:rsidRPr="00EC5824">
        <w:rPr>
          <w:rFonts w:ascii="Times New Roman" w:hAnsi="Times New Roman"/>
          <w:color w:val="000000"/>
          <w:lang w:val="ru-RU"/>
        </w:rPr>
        <w:t>наличие и текущий статус СЦР Клиента ФЛ-плательщика и Клиента ФЛ-получателя;</w:t>
      </w:r>
    </w:p>
    <w:p w:rsidR="004C7609" w:rsidRPr="00EC5824" w:rsidRDefault="004C7609" w:rsidP="00C50A86">
      <w:pPr>
        <w:numPr>
          <w:ilvl w:val="0"/>
          <w:numId w:val="232"/>
        </w:numPr>
        <w:spacing w:after="400"/>
        <w:jc w:val="both"/>
        <w:rPr>
          <w:lang w:val="ru-RU"/>
        </w:rPr>
      </w:pPr>
      <w:r w:rsidRPr="00EC5824">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неуспешного прохождения проверок РОРД направляет в адрес ФП, обслуживающего Клиента заключающего самоисполняемую сделку,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4C7609" w:rsidRDefault="004C7609" w:rsidP="004C7609">
      <w:pPr>
        <w:pStyle w:val="30"/>
      </w:pPr>
      <w:bookmarkStart w:id="526" w:name="_Toc285041377"/>
      <w:bookmarkStart w:id="527" w:name="_Toc209722596"/>
      <w:r>
        <w:lastRenderedPageBreak/>
        <w:t>Неуспешный сценарий обмена 2</w:t>
      </w:r>
      <w:bookmarkEnd w:id="526"/>
      <w:bookmarkEnd w:id="527"/>
    </w:p>
    <w:p w:rsidR="004C7609" w:rsidRDefault="004C7609" w:rsidP="004C7609">
      <w:r>
        <w:rPr>
          <w:noProof/>
          <w:lang w:val="ru-RU" w:eastAsia="ru-RU"/>
        </w:rPr>
        <w:drawing>
          <wp:inline distT="0" distB="0" distL="0" distR="0" wp14:anchorId="4FB01FBB" wp14:editId="32BE3BCD">
            <wp:extent cx="6217920" cy="5350732"/>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
                    <pic:cNvPicPr/>
                  </pic:nvPicPr>
                  <pic:blipFill>
                    <a:blip r:embed="rId115"/>
                    <a:stretch>
                      <a:fillRect/>
                    </a:stretch>
                  </pic:blipFill>
                  <pic:spPr>
                    <a:xfrm>
                      <a:off x="0" y="0"/>
                      <a:ext cx="6217920" cy="5350732"/>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совершения операции над самоисполняемой сделкой.</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33"/>
        </w:numPr>
        <w:jc w:val="both"/>
        <w:rPr>
          <w:lang w:val="ru-RU"/>
        </w:rPr>
      </w:pPr>
      <w:r w:rsidRPr="00EC5824">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w:t>
      </w:r>
    </w:p>
    <w:p w:rsidR="004C7609" w:rsidRDefault="004C7609" w:rsidP="00C50A86">
      <w:pPr>
        <w:numPr>
          <w:ilvl w:val="0"/>
          <w:numId w:val="233"/>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в РОРД.</w:t>
      </w:r>
    </w:p>
    <w:p w:rsidR="004C7609" w:rsidRPr="004C7609" w:rsidRDefault="004C7609" w:rsidP="004C7609">
      <w:pPr>
        <w:spacing w:after="269"/>
        <w:jc w:val="both"/>
        <w:rPr>
          <w:lang w:val="ru-RU"/>
        </w:rPr>
      </w:pPr>
      <w:r w:rsidRPr="00EC5824">
        <w:rPr>
          <w:rFonts w:ascii="Times New Roman" w:hAnsi="Times New Roman"/>
          <w:color w:val="000000"/>
          <w:lang w:val="ru-RU"/>
        </w:rPr>
        <w:t>3. РОРД проводит входной контроль полученного распоряжения.</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над самоисполняемой сделкой "Отложенный перевод" РОРД также осуществляет контроль на:</w:t>
      </w:r>
    </w:p>
    <w:p w:rsidR="004C7609" w:rsidRPr="00EC5824" w:rsidRDefault="004C7609" w:rsidP="00C50A86">
      <w:pPr>
        <w:numPr>
          <w:ilvl w:val="0"/>
          <w:numId w:val="234"/>
        </w:numPr>
        <w:spacing w:after="400"/>
        <w:jc w:val="both"/>
        <w:rPr>
          <w:lang w:val="ru-RU"/>
        </w:rPr>
      </w:pPr>
      <w:r w:rsidRPr="00EC5824">
        <w:rPr>
          <w:rFonts w:ascii="Times New Roman" w:hAnsi="Times New Roman"/>
          <w:color w:val="000000"/>
          <w:lang w:val="ru-RU"/>
        </w:rPr>
        <w:t>наличие и текущий статус СЦР Клиента-плательщика и Клиента-получателя;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4. В случае неуспешного прохождения проверок РОРД формирует в адрес ФП, обслуживающего Клиента,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невозможности исполнения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невозможности исполнения распоряжения.</w:t>
      </w:r>
    </w:p>
    <w:p w:rsidR="004C7609" w:rsidRDefault="004C7609" w:rsidP="004C7609">
      <w:pPr>
        <w:pStyle w:val="30"/>
      </w:pPr>
      <w:bookmarkStart w:id="528" w:name="_Toc285041378"/>
      <w:bookmarkStart w:id="529" w:name="_Toc209722597"/>
      <w:r>
        <w:lastRenderedPageBreak/>
        <w:t>Неуспешный сценарий обмена 3</w:t>
      </w:r>
      <w:bookmarkEnd w:id="528"/>
      <w:bookmarkEnd w:id="529"/>
    </w:p>
    <w:p w:rsidR="004C7609" w:rsidRDefault="004C7609" w:rsidP="004C7609">
      <w:r>
        <w:rPr>
          <w:noProof/>
          <w:lang w:val="ru-RU" w:eastAsia="ru-RU"/>
        </w:rPr>
        <w:drawing>
          <wp:inline distT="0" distB="0" distL="0" distR="0" wp14:anchorId="4708EC68" wp14:editId="3C622FD1">
            <wp:extent cx="6217920" cy="4680353"/>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
                    <pic:cNvPicPr/>
                  </pic:nvPicPr>
                  <pic:blipFill>
                    <a:blip r:embed="rId116"/>
                    <a:stretch>
                      <a:fillRect/>
                    </a:stretch>
                  </pic:blipFill>
                  <pic:spPr>
                    <a:xfrm>
                      <a:off x="0" y="0"/>
                      <a:ext cx="6217920" cy="468035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совершения операции над самоисполняемой сделкой. По результатам контроля операции по ПОД/ФТ (онлайн-контроль) ФП выявил риски/потенциальные риски.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35"/>
        </w:numPr>
        <w:jc w:val="both"/>
        <w:rPr>
          <w:lang w:val="ru-RU"/>
        </w:rPr>
      </w:pPr>
      <w:r w:rsidRPr="00EC5824">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xml:space="preserve">); </w:t>
      </w:r>
    </w:p>
    <w:p w:rsidR="004C7609" w:rsidRPr="00EC5824" w:rsidRDefault="004C7609" w:rsidP="00C50A86">
      <w:pPr>
        <w:numPr>
          <w:ilvl w:val="0"/>
          <w:numId w:val="235"/>
        </w:numPr>
        <w:jc w:val="both"/>
        <w:rPr>
          <w:lang w:val="ru-RU"/>
        </w:rPr>
      </w:pPr>
      <w:r w:rsidRPr="00EC5824">
        <w:rPr>
          <w:rFonts w:ascii="Times New Roman" w:hAnsi="Times New Roman"/>
          <w:color w:val="000000"/>
          <w:lang w:val="ru-RU"/>
        </w:rPr>
        <w:t>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w:t>
      </w:r>
    </w:p>
    <w:p w:rsidR="004C7609" w:rsidRPr="00EC5824" w:rsidRDefault="004C7609" w:rsidP="00C50A86">
      <w:pPr>
        <w:numPr>
          <w:ilvl w:val="0"/>
          <w:numId w:val="235"/>
        </w:numPr>
        <w:jc w:val="both"/>
        <w:rPr>
          <w:lang w:val="ru-RU"/>
        </w:rPr>
      </w:pPr>
      <w:r w:rsidRPr="00EC5824">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C50A86">
      <w:pPr>
        <w:numPr>
          <w:ilvl w:val="0"/>
          <w:numId w:val="235"/>
        </w:numPr>
        <w:spacing w:after="400"/>
        <w:jc w:val="both"/>
        <w:rPr>
          <w:lang w:val="ru-RU"/>
        </w:rPr>
      </w:pPr>
      <w:r w:rsidRPr="00EC5824">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Default="004C7609" w:rsidP="004C7609">
      <w:pPr>
        <w:spacing w:after="269"/>
        <w:jc w:val="both"/>
      </w:pPr>
      <w:r w:rsidRPr="00EC5824">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заполнив все необходимые реквизиты для совершения операции.</w:t>
      </w:r>
      <w:r w:rsidRPr="00EC5824">
        <w:rPr>
          <w:lang w:val="ru-RU"/>
        </w:rPr>
        <w:br/>
      </w:r>
      <w:r w:rsidRPr="00EC5824">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4C7609" w:rsidRDefault="004C7609" w:rsidP="00C50A86">
      <w:pPr>
        <w:numPr>
          <w:ilvl w:val="0"/>
          <w:numId w:val="236"/>
        </w:numPr>
        <w:jc w:val="both"/>
      </w:pPr>
      <w:r>
        <w:rPr>
          <w:rFonts w:ascii="Times New Roman" w:hAnsi="Times New Roman"/>
          <w:color w:val="000000"/>
        </w:rPr>
        <w:t>Изменение суммы операции;</w:t>
      </w:r>
    </w:p>
    <w:p w:rsidR="004C7609" w:rsidRPr="00EC5824" w:rsidRDefault="004C7609" w:rsidP="00C50A86">
      <w:pPr>
        <w:numPr>
          <w:ilvl w:val="0"/>
          <w:numId w:val="236"/>
        </w:numPr>
        <w:jc w:val="both"/>
        <w:rPr>
          <w:lang w:val="ru-RU"/>
        </w:rPr>
      </w:pPr>
      <w:r w:rsidRPr="00EC5824">
        <w:rPr>
          <w:rFonts w:ascii="Times New Roman" w:hAnsi="Times New Roman"/>
          <w:color w:val="000000"/>
          <w:lang w:val="ru-RU"/>
        </w:rPr>
        <w:t>Изменение даты и времени исполнения (для разового исполнения);</w:t>
      </w:r>
    </w:p>
    <w:p w:rsidR="004C7609" w:rsidRPr="00EC5824" w:rsidRDefault="004C7609" w:rsidP="00C50A86">
      <w:pPr>
        <w:numPr>
          <w:ilvl w:val="0"/>
          <w:numId w:val="236"/>
        </w:numPr>
        <w:jc w:val="both"/>
        <w:rPr>
          <w:lang w:val="ru-RU"/>
        </w:rPr>
      </w:pPr>
      <w:r w:rsidRPr="00EC5824">
        <w:rPr>
          <w:rFonts w:ascii="Times New Roman" w:hAnsi="Times New Roman"/>
          <w:color w:val="000000"/>
          <w:lang w:val="ru-RU"/>
        </w:rPr>
        <w:t>Изменение числа месяца (для периодического исполнения);</w:t>
      </w:r>
    </w:p>
    <w:p w:rsidR="004C7609" w:rsidRDefault="004C7609" w:rsidP="00C50A86">
      <w:pPr>
        <w:numPr>
          <w:ilvl w:val="0"/>
          <w:numId w:val="236"/>
        </w:numPr>
        <w:spacing w:after="400"/>
        <w:jc w:val="both"/>
      </w:pPr>
      <w:r>
        <w:rPr>
          <w:rFonts w:ascii="Times New Roman" w:hAnsi="Times New Roman"/>
          <w:color w:val="000000"/>
        </w:rPr>
        <w:t>Отмена сделки.</w:t>
      </w:r>
    </w:p>
    <w:p w:rsidR="004C7609" w:rsidRPr="00EC5824" w:rsidRDefault="004C7609" w:rsidP="004C7609">
      <w:pPr>
        <w:spacing w:after="269"/>
        <w:jc w:val="both"/>
        <w:rPr>
          <w:lang w:val="ru-RU"/>
        </w:rPr>
      </w:pPr>
      <w:r w:rsidRPr="00EC5824">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SETOperationRequest</w:t>
      </w:r>
      <w:r w:rsidRPr="00EC5824">
        <w:rPr>
          <w:rFonts w:ascii="Times New Roman" w:hAnsi="Times New Roman"/>
          <w:color w:val="000000"/>
          <w:lang w:val="ru-RU"/>
        </w:rPr>
        <w:t>) в РОРД.</w:t>
      </w:r>
    </w:p>
    <w:p w:rsidR="004C7609" w:rsidRPr="004C7609" w:rsidRDefault="004C7609" w:rsidP="004C7609">
      <w:pPr>
        <w:spacing w:after="269"/>
        <w:jc w:val="both"/>
        <w:rPr>
          <w:lang w:val="ru-RU"/>
        </w:rPr>
      </w:pPr>
      <w:r w:rsidRPr="00EC5824">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над самоисполняемой сделкой "Отложенный перевод" дополнительно проводятся следующие проверки:</w:t>
      </w:r>
    </w:p>
    <w:p w:rsidR="004C7609" w:rsidRPr="00EC5824" w:rsidRDefault="004C7609" w:rsidP="00C50A86">
      <w:pPr>
        <w:numPr>
          <w:ilvl w:val="0"/>
          <w:numId w:val="237"/>
        </w:numPr>
        <w:jc w:val="both"/>
        <w:rPr>
          <w:lang w:val="ru-RU"/>
        </w:rPr>
      </w:pPr>
      <w:r w:rsidRPr="00EC5824">
        <w:rPr>
          <w:rFonts w:ascii="Times New Roman" w:hAnsi="Times New Roman"/>
          <w:color w:val="000000"/>
          <w:lang w:val="ru-RU"/>
        </w:rPr>
        <w:t>наличие и текущий статус СЦР ФЛ-плательщика и ФЛ-получателя;</w:t>
      </w:r>
    </w:p>
    <w:p w:rsidR="004C7609" w:rsidRPr="00EC5824" w:rsidRDefault="004C7609" w:rsidP="00C50A86">
      <w:pPr>
        <w:numPr>
          <w:ilvl w:val="0"/>
          <w:numId w:val="237"/>
        </w:numPr>
        <w:spacing w:after="400"/>
        <w:jc w:val="both"/>
        <w:rPr>
          <w:lang w:val="ru-RU"/>
        </w:rPr>
      </w:pPr>
      <w:r w:rsidRPr="00EC5824">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 а также РОРД формирует (кроме случая отмены СиС)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РОРД направляет в адрес ФП:</w:t>
      </w:r>
    </w:p>
    <w:p w:rsidR="004C7609" w:rsidRPr="00EC5824" w:rsidRDefault="004C7609" w:rsidP="00C50A86">
      <w:pPr>
        <w:numPr>
          <w:ilvl w:val="0"/>
          <w:numId w:val="238"/>
        </w:numPr>
        <w:jc w:val="both"/>
        <w:rPr>
          <w:lang w:val="ru-RU"/>
        </w:rPr>
      </w:pPr>
      <w:r w:rsidRPr="00EC5824">
        <w:rPr>
          <w:rFonts w:ascii="Times New Roman" w:hAnsi="Times New Roman"/>
          <w:color w:val="000000"/>
          <w:lang w:val="ru-RU"/>
        </w:rPr>
        <w:lastRenderedPageBreak/>
        <w:t xml:space="preserve"> 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 для подтверждения перевода ФЛ, совершающему операцию над самоисполняемой сделкой;</w:t>
      </w:r>
    </w:p>
    <w:p w:rsidR="004C7609" w:rsidRPr="00EC5824" w:rsidRDefault="004C7609" w:rsidP="00C50A86">
      <w:pPr>
        <w:numPr>
          <w:ilvl w:val="0"/>
          <w:numId w:val="238"/>
        </w:numPr>
        <w:spacing w:after="400"/>
        <w:jc w:val="both"/>
        <w:rPr>
          <w:lang w:val="ru-RU"/>
        </w:rPr>
      </w:pPr>
      <w:r w:rsidRPr="00EC5824">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направляется в случае изменения любого параметра, кроме отмены СиС.</w:t>
      </w:r>
    </w:p>
    <w:p w:rsidR="004C7609" w:rsidRPr="00EC5824" w:rsidRDefault="004C7609" w:rsidP="004C7609">
      <w:pPr>
        <w:spacing w:after="269"/>
        <w:jc w:val="both"/>
        <w:rPr>
          <w:lang w:val="ru-RU"/>
        </w:rPr>
      </w:pPr>
      <w:r w:rsidRPr="00EC5824">
        <w:rPr>
          <w:rFonts w:ascii="Times New Roman" w:hAnsi="Times New Roman"/>
          <w:color w:val="000000"/>
          <w:lang w:val="ru-RU"/>
        </w:rPr>
        <w:t>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DE3D69">
        <w:rPr>
          <w:rFonts w:ascii="Times New Roman" w:hAnsi="Times New Roman"/>
          <w:color w:val="000000"/>
          <w:lang w:val="ru-RU"/>
        </w:rPr>
        <w:t>П</w:t>
      </w:r>
      <w:r w:rsidR="00DE3D69" w:rsidRPr="00EC5824">
        <w:rPr>
          <w:rFonts w:ascii="Times New Roman" w:hAnsi="Times New Roman"/>
          <w:color w:val="000000"/>
          <w:lang w:val="ru-RU"/>
        </w:rPr>
        <w:t xml:space="preserve">ри неполучении одного из </w:t>
      </w:r>
      <w:r w:rsidR="00DE3D69">
        <w:rPr>
          <w:rFonts w:ascii="Times New Roman" w:hAnsi="Times New Roman"/>
          <w:color w:val="000000"/>
          <w:lang w:val="ru-RU"/>
        </w:rPr>
        <w:t>ЭС</w:t>
      </w:r>
      <w:r w:rsidR="00DE3D69" w:rsidRPr="00EC5824">
        <w:rPr>
          <w:rFonts w:ascii="Times New Roman" w:hAnsi="Times New Roman"/>
          <w:color w:val="000000"/>
          <w:lang w:val="ru-RU"/>
        </w:rPr>
        <w:t xml:space="preserve"> </w:t>
      </w:r>
      <w:r w:rsidR="00DE3D69">
        <w:rPr>
          <w:rFonts w:ascii="Times New Roman" w:hAnsi="Times New Roman"/>
          <w:color w:val="000000"/>
          <w:lang w:val="ru-RU"/>
        </w:rPr>
        <w:t xml:space="preserve">необходимо руководствоваться процедурами, изложенными в </w:t>
      </w:r>
      <w:r w:rsidR="00DE3D69" w:rsidRPr="00EC5824">
        <w:rPr>
          <w:rFonts w:ascii="Times New Roman" w:hAnsi="Times New Roman"/>
          <w:color w:val="000000"/>
          <w:lang w:val="ru-RU"/>
        </w:rPr>
        <w:t>документ</w:t>
      </w:r>
      <w:r w:rsidR="00DE3D69">
        <w:rPr>
          <w:rFonts w:ascii="Times New Roman" w:hAnsi="Times New Roman"/>
          <w:color w:val="000000"/>
          <w:lang w:val="ru-RU"/>
        </w:rPr>
        <w:t>е</w:t>
      </w:r>
      <w:r w:rsidR="00DE3D69"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DE3D69">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4C7609" w:rsidRPr="00EC5824" w:rsidRDefault="004C7609" w:rsidP="00C50A86">
      <w:pPr>
        <w:numPr>
          <w:ilvl w:val="0"/>
          <w:numId w:val="239"/>
        </w:numPr>
        <w:jc w:val="both"/>
        <w:rPr>
          <w:lang w:val="ru-RU"/>
        </w:rPr>
      </w:pPr>
      <w:r w:rsidRPr="00EC5824">
        <w:rPr>
          <w:rFonts w:ascii="Times New Roman" w:hAnsi="Times New Roman"/>
          <w:color w:val="000000"/>
          <w:lang w:val="ru-RU"/>
        </w:rPr>
        <w:t>перенаправляет ЭС "Ответ на запрос распоряжения на проведение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SETOperationResponse</w:t>
      </w:r>
      <w:r w:rsidRPr="00EC5824">
        <w:rPr>
          <w:rFonts w:ascii="Times New Roman" w:hAnsi="Times New Roman"/>
          <w:color w:val="000000"/>
          <w:lang w:val="ru-RU"/>
        </w:rPr>
        <w:t>) Клиенту-ФЛ, совершающему операцию над самоисполняемой сделкой;</w:t>
      </w:r>
    </w:p>
    <w:p w:rsidR="004C7609" w:rsidRPr="00EC5824" w:rsidRDefault="004C7609" w:rsidP="00C50A86">
      <w:pPr>
        <w:numPr>
          <w:ilvl w:val="0"/>
          <w:numId w:val="239"/>
        </w:numPr>
        <w:spacing w:after="400"/>
        <w:jc w:val="both"/>
        <w:rPr>
          <w:lang w:val="ru-RU"/>
        </w:rPr>
      </w:pPr>
      <w:r w:rsidRPr="00EC5824">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EC5824">
        <w:rPr>
          <w:rFonts w:ascii="Times New Roman" w:hAnsi="Times New Roman"/>
          <w:color w:val="000000"/>
          <w:lang w:val="ru-RU"/>
        </w:rPr>
        <w:t xml:space="preserve">.014 </w:t>
      </w:r>
      <w:r>
        <w:rPr>
          <w:rFonts w:ascii="Times New Roman" w:hAnsi="Times New Roman"/>
          <w:color w:val="000000"/>
        </w:rPr>
        <w:t>InfoResponse</w:t>
      </w:r>
      <w:r w:rsidRPr="00EC5824">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SETOperation</w:t>
      </w:r>
      <w:r w:rsidRPr="00EC5824">
        <w:rPr>
          <w:rFonts w:ascii="Times New Roman" w:hAnsi="Times New Roman"/>
          <w:color w:val="000000"/>
          <w:lang w:val="ru-RU"/>
        </w:rPr>
        <w:t xml:space="preserve">) проводит входной контроль. Если при прохождении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w:t>
      </w:r>
      <w:r w:rsidRPr="00EC5824">
        <w:rPr>
          <w:rFonts w:ascii="Times New Roman" w:hAnsi="Times New Roman"/>
          <w:color w:val="000000"/>
          <w:lang w:val="ru-RU"/>
        </w:rPr>
        <w:lastRenderedPageBreak/>
        <w:t>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EC5824">
        <w:rPr>
          <w:rFonts w:ascii="Times New Roman" w:hAnsi="Times New Roman"/>
          <w:color w:val="000000"/>
          <w:lang w:val="ru-RU"/>
        </w:rPr>
        <w:t>/</w:t>
      </w:r>
      <w:r>
        <w:rPr>
          <w:rFonts w:ascii="Times New Roman" w:hAnsi="Times New Roman"/>
          <w:color w:val="000000"/>
        </w:rPr>
        <w:t>OprId</w:t>
      </w:r>
      <w:r w:rsidRPr="00EC5824">
        <w:rPr>
          <w:rFonts w:ascii="Times New Roman" w:hAnsi="Times New Roman"/>
          <w:color w:val="000000"/>
          <w:lang w:val="ru-RU"/>
        </w:rPr>
        <w:t>.</w:t>
      </w:r>
    </w:p>
    <w:p w:rsidR="004C7609" w:rsidRPr="00EC5824" w:rsidRDefault="004C7609" w:rsidP="004C7609">
      <w:pPr>
        <w:pStyle w:val="21"/>
        <w:rPr>
          <w:lang w:val="ru-RU"/>
        </w:rPr>
      </w:pPr>
      <w:bookmarkStart w:id="530" w:name="_Toc285041379"/>
      <w:bookmarkStart w:id="531" w:name="_Toc209722598"/>
      <w:r w:rsidRPr="00EC5824">
        <w:rPr>
          <w:lang w:val="ru-RU"/>
        </w:rPr>
        <w:t>Исполнение самоисполняемой сделки типа Отложенный перевод</w:t>
      </w:r>
      <w:bookmarkEnd w:id="530"/>
      <w:bookmarkEnd w:id="531"/>
    </w:p>
    <w:p w:rsidR="004C7609" w:rsidRDefault="004C7609" w:rsidP="004C7609">
      <w:pPr>
        <w:pStyle w:val="30"/>
      </w:pPr>
      <w:bookmarkStart w:id="532" w:name="_Toc285041380"/>
      <w:bookmarkStart w:id="533" w:name="_Toc209722599"/>
      <w:r>
        <w:t>Область применения</w:t>
      </w:r>
      <w:bookmarkEnd w:id="532"/>
      <w:bookmarkEnd w:id="533"/>
    </w:p>
    <w:p w:rsidR="004C7609" w:rsidRPr="00EC5824" w:rsidRDefault="004C7609" w:rsidP="004C7609">
      <w:pPr>
        <w:spacing w:after="269"/>
        <w:rPr>
          <w:lang w:val="ru-RU"/>
        </w:rPr>
      </w:pPr>
      <w:r w:rsidRPr="00EC5824">
        <w:rPr>
          <w:rFonts w:ascii="Times New Roman" w:hAnsi="Times New Roman"/>
          <w:color w:val="000000"/>
          <w:lang w:val="ru-RU"/>
        </w:rPr>
        <w:t>При наступлении назначенного времени выполняется перевод согласно зарегистрированной ранее самоисполняемой сделки типа Отложенный перевод.</w:t>
      </w:r>
    </w:p>
    <w:p w:rsidR="004C7609" w:rsidRDefault="004C7609" w:rsidP="004C7609">
      <w:pPr>
        <w:pStyle w:val="30"/>
      </w:pPr>
      <w:bookmarkStart w:id="534" w:name="_Toc285041381"/>
      <w:bookmarkStart w:id="535" w:name="_Toc209722600"/>
      <w:r>
        <w:t>Основной сценарий обмена</w:t>
      </w:r>
      <w:bookmarkEnd w:id="534"/>
      <w:bookmarkEnd w:id="535"/>
    </w:p>
    <w:p w:rsidR="004C7609" w:rsidRDefault="004C7609" w:rsidP="004C7609">
      <w:r>
        <w:rPr>
          <w:noProof/>
          <w:lang w:val="ru-RU" w:eastAsia="ru-RU"/>
        </w:rPr>
        <w:drawing>
          <wp:inline distT="0" distB="0" distL="0" distR="0" wp14:anchorId="1DD13D32" wp14:editId="7F255996">
            <wp:extent cx="6217920" cy="2815336"/>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
                    <pic:cNvPicPr/>
                  </pic:nvPicPr>
                  <pic:blipFill>
                    <a:blip r:embed="rId117"/>
                    <a:stretch>
                      <a:fillRect/>
                    </a:stretch>
                  </pic:blipFill>
                  <pic:spPr>
                    <a:xfrm>
                      <a:off x="0" y="0"/>
                      <a:ext cx="6217920" cy="2815336"/>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самоисполняемой сделки типа Отложенный перевод.</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40"/>
        </w:numPr>
        <w:jc w:val="both"/>
        <w:rPr>
          <w:lang w:val="ru-RU"/>
        </w:rPr>
      </w:pPr>
      <w:r w:rsidRPr="00EC5824">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xml:space="preserve">); </w:t>
      </w:r>
    </w:p>
    <w:p w:rsidR="004C7609" w:rsidRPr="00EC5824" w:rsidRDefault="004C7609" w:rsidP="00C50A86">
      <w:pPr>
        <w:numPr>
          <w:ilvl w:val="0"/>
          <w:numId w:val="240"/>
        </w:numPr>
        <w:jc w:val="both"/>
        <w:rPr>
          <w:lang w:val="ru-RU"/>
        </w:rPr>
      </w:pPr>
      <w:r w:rsidRPr="00EC5824">
        <w:rPr>
          <w:rFonts w:ascii="Times New Roman" w:hAnsi="Times New Roman"/>
          <w:color w:val="000000"/>
          <w:lang w:val="ru-RU"/>
        </w:rPr>
        <w:t>Извещение Клиента - плательщика об исполнении отложенного перевода ЦР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SETDTSenderNotification</w:t>
      </w:r>
      <w:r w:rsidRPr="00EC5824">
        <w:rPr>
          <w:rFonts w:ascii="Times New Roman" w:hAnsi="Times New Roman"/>
          <w:color w:val="000000"/>
          <w:lang w:val="ru-RU"/>
        </w:rPr>
        <w:t>);</w:t>
      </w:r>
    </w:p>
    <w:p w:rsidR="004C7609" w:rsidRPr="00EC5824" w:rsidRDefault="004C7609" w:rsidP="00C50A86">
      <w:pPr>
        <w:numPr>
          <w:ilvl w:val="0"/>
          <w:numId w:val="240"/>
        </w:numPr>
        <w:jc w:val="both"/>
        <w:rPr>
          <w:lang w:val="ru-RU"/>
        </w:rPr>
      </w:pPr>
      <w:r w:rsidRPr="00EC5824">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EC5824" w:rsidRDefault="004C7609" w:rsidP="00C50A86">
      <w:pPr>
        <w:numPr>
          <w:ilvl w:val="0"/>
          <w:numId w:val="240"/>
        </w:numPr>
        <w:spacing w:after="400"/>
        <w:jc w:val="both"/>
        <w:rPr>
          <w:lang w:val="ru-RU"/>
        </w:rPr>
      </w:pPr>
      <w:r w:rsidRPr="00EC5824">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Клиентом зарегистрировал на ПлЦР самоисполняемую сделку типа Отложенный перевод.</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4C7609" w:rsidRDefault="004C7609" w:rsidP="004C7609">
      <w:pPr>
        <w:spacing w:after="269"/>
        <w:jc w:val="both"/>
        <w:rPr>
          <w:lang w:val="ru-RU"/>
        </w:rPr>
      </w:pPr>
      <w:r w:rsidRPr="00EC5824">
        <w:rPr>
          <w:rFonts w:ascii="Times New Roman" w:hAnsi="Times New Roman"/>
          <w:color w:val="000000"/>
          <w:lang w:val="ru-RU"/>
        </w:rPr>
        <w:t xml:space="preserve">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w:t>
      </w:r>
      <w:r w:rsidRPr="004C7609">
        <w:rPr>
          <w:rFonts w:ascii="Times New Roman" w:hAnsi="Times New Roman"/>
          <w:color w:val="000000"/>
          <w:lang w:val="ru-RU"/>
        </w:rPr>
        <w:t>Клиентом на ПлЦР.</w:t>
      </w:r>
    </w:p>
    <w:p w:rsidR="004C7609" w:rsidRPr="00EC5824" w:rsidRDefault="004C7609" w:rsidP="004C7609">
      <w:pPr>
        <w:spacing w:after="269"/>
        <w:jc w:val="both"/>
        <w:rPr>
          <w:lang w:val="ru-RU"/>
        </w:rPr>
      </w:pPr>
      <w:r w:rsidRPr="00EC5824">
        <w:rPr>
          <w:rFonts w:ascii="Times New Roman" w:hAnsi="Times New Roman"/>
          <w:color w:val="000000"/>
          <w:lang w:val="ru-RU"/>
        </w:rPr>
        <w:t>2. При исполнении самоисполяемой сделки РОРД проводит контроль на:</w:t>
      </w:r>
    </w:p>
    <w:p w:rsidR="004C7609" w:rsidRPr="00EC5824" w:rsidRDefault="004C7609" w:rsidP="00C50A86">
      <w:pPr>
        <w:numPr>
          <w:ilvl w:val="0"/>
          <w:numId w:val="241"/>
        </w:numPr>
        <w:jc w:val="both"/>
        <w:rPr>
          <w:lang w:val="ru-RU"/>
        </w:rPr>
      </w:pPr>
      <w:r w:rsidRPr="00EC5824">
        <w:rPr>
          <w:rFonts w:ascii="Times New Roman" w:hAnsi="Times New Roman"/>
          <w:color w:val="000000"/>
          <w:lang w:val="ru-RU"/>
        </w:rPr>
        <w:t>соответствие ролей плательщика и получателя типу совершаемой операции;</w:t>
      </w:r>
    </w:p>
    <w:p w:rsidR="004C7609" w:rsidRPr="00EC5824" w:rsidRDefault="004C7609" w:rsidP="00C50A86">
      <w:pPr>
        <w:numPr>
          <w:ilvl w:val="0"/>
          <w:numId w:val="241"/>
        </w:numPr>
        <w:jc w:val="both"/>
        <w:rPr>
          <w:lang w:val="ru-RU"/>
        </w:rPr>
      </w:pPr>
      <w:r w:rsidRPr="00EC5824">
        <w:rPr>
          <w:rFonts w:ascii="Times New Roman" w:hAnsi="Times New Roman"/>
          <w:color w:val="000000"/>
          <w:lang w:val="ru-RU"/>
        </w:rPr>
        <w:t>наличие и текущий статус СЦР Клиента-плательщика и Клиента-получателя;</w:t>
      </w:r>
    </w:p>
    <w:p w:rsidR="004C7609" w:rsidRPr="00EC5824" w:rsidRDefault="004C7609" w:rsidP="00C50A86">
      <w:pPr>
        <w:numPr>
          <w:ilvl w:val="0"/>
          <w:numId w:val="241"/>
        </w:numPr>
        <w:jc w:val="both"/>
        <w:rPr>
          <w:lang w:val="ru-RU"/>
        </w:rPr>
      </w:pPr>
      <w:r w:rsidRPr="00EC5824">
        <w:rPr>
          <w:rFonts w:ascii="Times New Roman" w:hAnsi="Times New Roman"/>
          <w:color w:val="000000"/>
          <w:lang w:val="ru-RU"/>
        </w:rPr>
        <w:t>достаточность ЦР на СЦР Клиента-плательщика;</w:t>
      </w:r>
    </w:p>
    <w:p w:rsidR="004C7609" w:rsidRPr="00EC5824" w:rsidRDefault="004C7609" w:rsidP="00C50A86">
      <w:pPr>
        <w:numPr>
          <w:ilvl w:val="0"/>
          <w:numId w:val="241"/>
        </w:numPr>
        <w:jc w:val="both"/>
        <w:rPr>
          <w:lang w:val="ru-RU"/>
        </w:rPr>
      </w:pPr>
      <w:r w:rsidRPr="00EC5824">
        <w:rPr>
          <w:rFonts w:ascii="Times New Roman" w:hAnsi="Times New Roman"/>
          <w:color w:val="000000"/>
          <w:lang w:val="ru-RU"/>
        </w:rPr>
        <w:t>непревышение установленных лимитов (при наличии);</w:t>
      </w:r>
    </w:p>
    <w:p w:rsidR="004C7609" w:rsidRPr="00EC5824" w:rsidRDefault="004C7609" w:rsidP="00C50A86">
      <w:pPr>
        <w:numPr>
          <w:ilvl w:val="0"/>
          <w:numId w:val="241"/>
        </w:numPr>
        <w:spacing w:after="400"/>
        <w:jc w:val="both"/>
        <w:rPr>
          <w:lang w:val="ru-RU"/>
        </w:rPr>
      </w:pPr>
      <w:r w:rsidRPr="00EC5824">
        <w:rPr>
          <w:rFonts w:ascii="Times New Roman" w:hAnsi="Times New Roman"/>
          <w:color w:val="000000"/>
          <w:lang w:val="ru-RU"/>
        </w:rPr>
        <w:t>контроль ограничений на операции по СЦР ФЛ-плательщика и ФЛ-получателя.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242"/>
        </w:numPr>
        <w:jc w:val="both"/>
        <w:rPr>
          <w:lang w:val="ru-RU"/>
        </w:rPr>
      </w:pPr>
      <w:r w:rsidRPr="00EC5824">
        <w:rPr>
          <w:rFonts w:ascii="Times New Roman" w:hAnsi="Times New Roman"/>
          <w:color w:val="000000"/>
          <w:lang w:val="ru-RU"/>
        </w:rPr>
        <w:t>исполняет распоряжение, операция фиксируется в реестре операций,</w:t>
      </w:r>
    </w:p>
    <w:p w:rsidR="004C7609" w:rsidRPr="00EC5824" w:rsidRDefault="004C7609" w:rsidP="00C50A86">
      <w:pPr>
        <w:numPr>
          <w:ilvl w:val="0"/>
          <w:numId w:val="242"/>
        </w:numPr>
        <w:jc w:val="both"/>
        <w:rPr>
          <w:lang w:val="ru-RU"/>
        </w:rPr>
      </w:pPr>
      <w:r w:rsidRPr="00EC5824">
        <w:rPr>
          <w:rFonts w:ascii="Times New Roman" w:hAnsi="Times New Roman"/>
          <w:color w:val="000000"/>
          <w:lang w:val="ru-RU"/>
        </w:rPr>
        <w:t>направляет ЭС "Извещение Клиента - плательщика об исполнении отложенного перевода ЦР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SETDTSenderNotification</w:t>
      </w:r>
      <w:r w:rsidRPr="00EC5824">
        <w:rPr>
          <w:rFonts w:ascii="Times New Roman" w:hAnsi="Times New Roman"/>
          <w:color w:val="000000"/>
          <w:lang w:val="ru-RU"/>
        </w:rPr>
        <w:t>) в адрес всех ФП, обслуживающих Клиента-плательщика,</w:t>
      </w:r>
    </w:p>
    <w:p w:rsidR="004C7609" w:rsidRPr="00EC5824" w:rsidRDefault="004C7609" w:rsidP="00C50A86">
      <w:pPr>
        <w:numPr>
          <w:ilvl w:val="0"/>
          <w:numId w:val="242"/>
        </w:numPr>
        <w:jc w:val="both"/>
        <w:rPr>
          <w:lang w:val="ru-RU"/>
        </w:rPr>
      </w:pPr>
      <w:r w:rsidRPr="00EC5824">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в состав которого входят все реквизиты, включенные в ЭС "Извещение Клиента - плательщика об исполнении отложенного перевода ЦР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SETDTSenderNotification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только в адрес ФП, через которого Клиент-плательщик заключил самоисполняемую сделку типа Отложенный перевод.</w:t>
      </w:r>
    </w:p>
    <w:p w:rsidR="004C7609" w:rsidRPr="00EC5824" w:rsidRDefault="004C7609" w:rsidP="00C50A86">
      <w:pPr>
        <w:numPr>
          <w:ilvl w:val="0"/>
          <w:numId w:val="242"/>
        </w:numPr>
        <w:jc w:val="both"/>
        <w:rPr>
          <w:lang w:val="ru-RU"/>
        </w:rPr>
      </w:pPr>
      <w:r w:rsidRPr="00EC5824">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в адрес всех ФП, обслуживающих Клиента-получателя;</w:t>
      </w:r>
    </w:p>
    <w:p w:rsidR="004C7609" w:rsidRPr="00EC5824" w:rsidRDefault="004C7609" w:rsidP="00C50A86">
      <w:pPr>
        <w:numPr>
          <w:ilvl w:val="0"/>
          <w:numId w:val="242"/>
        </w:numPr>
        <w:spacing w:after="400"/>
        <w:jc w:val="both"/>
        <w:rPr>
          <w:lang w:val="ru-RU"/>
        </w:rPr>
      </w:pPr>
      <w:r w:rsidRPr="00EC5824">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ЭС "Извещение Клиента - плательщика об исполнении отложенного перевода ЦР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SETDTSenderNotification</w:t>
      </w:r>
      <w:r w:rsidRPr="00EC5824">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C63DB9">
        <w:rPr>
          <w:rFonts w:ascii="Times New Roman" w:hAnsi="Times New Roman"/>
          <w:color w:val="000000"/>
          <w:lang w:val="ru-RU"/>
        </w:rPr>
        <w:t>П</w:t>
      </w:r>
      <w:r w:rsidR="00C63DB9" w:rsidRPr="00EC5824">
        <w:rPr>
          <w:rFonts w:ascii="Times New Roman" w:hAnsi="Times New Roman"/>
          <w:color w:val="000000"/>
          <w:lang w:val="ru-RU"/>
        </w:rPr>
        <w:t xml:space="preserve">ри неполучении одного из </w:t>
      </w:r>
      <w:r w:rsidR="00C63DB9">
        <w:rPr>
          <w:rFonts w:ascii="Times New Roman" w:hAnsi="Times New Roman"/>
          <w:color w:val="000000"/>
          <w:lang w:val="ru-RU"/>
        </w:rPr>
        <w:t>ЭС</w:t>
      </w:r>
      <w:r w:rsidR="00C63DB9" w:rsidRPr="00EC5824">
        <w:rPr>
          <w:rFonts w:ascii="Times New Roman" w:hAnsi="Times New Roman"/>
          <w:color w:val="000000"/>
          <w:lang w:val="ru-RU"/>
        </w:rPr>
        <w:t xml:space="preserve"> </w:t>
      </w:r>
      <w:r w:rsidR="00C63DB9">
        <w:rPr>
          <w:rFonts w:ascii="Times New Roman" w:hAnsi="Times New Roman"/>
          <w:color w:val="000000"/>
          <w:lang w:val="ru-RU"/>
        </w:rPr>
        <w:t xml:space="preserve">необходимо руководствоваться процедурами, изложенными в </w:t>
      </w:r>
      <w:r w:rsidR="00C63DB9" w:rsidRPr="00EC5824">
        <w:rPr>
          <w:rFonts w:ascii="Times New Roman" w:hAnsi="Times New Roman"/>
          <w:color w:val="000000"/>
          <w:lang w:val="ru-RU"/>
        </w:rPr>
        <w:t>документ</w:t>
      </w:r>
      <w:r w:rsidR="00C63DB9">
        <w:rPr>
          <w:rFonts w:ascii="Times New Roman" w:hAnsi="Times New Roman"/>
          <w:color w:val="000000"/>
          <w:lang w:val="ru-RU"/>
        </w:rPr>
        <w:t>е</w:t>
      </w:r>
      <w:r w:rsidR="00C63DB9"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C63DB9">
        <w:rPr>
          <w:rFonts w:ascii="Times New Roman" w:hAnsi="Times New Roman"/>
          <w:color w:val="000000"/>
          <w:lang w:val="ru-RU"/>
        </w:rPr>
        <w:t>».</w:t>
      </w:r>
    </w:p>
    <w:p w:rsidR="00232DCE" w:rsidRDefault="004C7609" w:rsidP="004C7609">
      <w:pPr>
        <w:spacing w:after="269"/>
        <w:jc w:val="both"/>
        <w:rPr>
          <w:rFonts w:ascii="Times New Roman" w:hAnsi="Times New Roman"/>
          <w:color w:val="000000"/>
          <w:lang w:val="ru-RU"/>
        </w:rPr>
      </w:pPr>
      <w:r w:rsidRPr="00EC5824">
        <w:rPr>
          <w:rFonts w:ascii="Times New Roman" w:hAnsi="Times New Roman"/>
          <w:color w:val="000000"/>
          <w:lang w:val="ru-RU"/>
        </w:rPr>
        <w:t>ЭС "Извещение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232DCE">
        <w:rPr>
          <w:rFonts w:ascii="Times New Roman" w:hAnsi="Times New Roman"/>
          <w:color w:val="000000"/>
          <w:lang w:val="ru-RU"/>
        </w:rPr>
        <w:t>П</w:t>
      </w:r>
      <w:r w:rsidR="00232DCE" w:rsidRPr="00EC5824">
        <w:rPr>
          <w:rFonts w:ascii="Times New Roman" w:hAnsi="Times New Roman"/>
          <w:color w:val="000000"/>
          <w:lang w:val="ru-RU"/>
        </w:rPr>
        <w:t xml:space="preserve">ри неполучении одного из </w:t>
      </w:r>
      <w:r w:rsidR="00232DCE">
        <w:rPr>
          <w:rFonts w:ascii="Times New Roman" w:hAnsi="Times New Roman"/>
          <w:color w:val="000000"/>
          <w:lang w:val="ru-RU"/>
        </w:rPr>
        <w:t>ЭС</w:t>
      </w:r>
      <w:r w:rsidR="00232DCE" w:rsidRPr="00EC5824">
        <w:rPr>
          <w:rFonts w:ascii="Times New Roman" w:hAnsi="Times New Roman"/>
          <w:color w:val="000000"/>
          <w:lang w:val="ru-RU"/>
        </w:rPr>
        <w:t xml:space="preserve"> </w:t>
      </w:r>
      <w:r w:rsidR="00232DCE">
        <w:rPr>
          <w:rFonts w:ascii="Times New Roman" w:hAnsi="Times New Roman"/>
          <w:color w:val="000000"/>
          <w:lang w:val="ru-RU"/>
        </w:rPr>
        <w:t xml:space="preserve">необходимо руководствоваться процедурами, изложенными в </w:t>
      </w:r>
      <w:r w:rsidR="00232DCE" w:rsidRPr="00EC5824">
        <w:rPr>
          <w:rFonts w:ascii="Times New Roman" w:hAnsi="Times New Roman"/>
          <w:color w:val="000000"/>
          <w:lang w:val="ru-RU"/>
        </w:rPr>
        <w:t>документ</w:t>
      </w:r>
      <w:r w:rsidR="00232DCE">
        <w:rPr>
          <w:rFonts w:ascii="Times New Roman" w:hAnsi="Times New Roman"/>
          <w:color w:val="000000"/>
          <w:lang w:val="ru-RU"/>
        </w:rPr>
        <w:t>е</w:t>
      </w:r>
      <w:r w:rsidR="00232DCE"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232DCE">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3.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DCTransferC</w:t>
      </w:r>
      <w:r w:rsidRPr="00EC5824">
        <w:rPr>
          <w:rFonts w:ascii="Times New Roman" w:hAnsi="Times New Roman"/>
          <w:color w:val="000000"/>
          <w:lang w:val="ru-RU"/>
        </w:rPr>
        <w:t>2</w:t>
      </w:r>
      <w:r>
        <w:rPr>
          <w:rFonts w:ascii="Times New Roman" w:hAnsi="Times New Roman"/>
          <w:color w:val="000000"/>
        </w:rPr>
        <w:t>CRecipientNotification</w:t>
      </w:r>
      <w:r w:rsidRPr="00EC5824">
        <w:rPr>
          <w:rFonts w:ascii="Times New Roman" w:hAnsi="Times New Roman"/>
          <w:color w:val="000000"/>
          <w:lang w:val="ru-RU"/>
        </w:rPr>
        <w:t xml:space="preserve">) и проведения входного контроля перенаправляет ЭС Клиенту-ФЛ-получателю. </w:t>
      </w:r>
    </w:p>
    <w:p w:rsidR="004C7609" w:rsidRPr="00EC5824" w:rsidRDefault="004C7609" w:rsidP="004C7609">
      <w:pPr>
        <w:spacing w:after="269"/>
        <w:jc w:val="both"/>
        <w:rPr>
          <w:lang w:val="ru-RU"/>
        </w:rPr>
      </w:pPr>
      <w:r w:rsidRPr="00EC5824">
        <w:rPr>
          <w:rFonts w:ascii="Times New Roman" w:hAnsi="Times New Roman"/>
          <w:color w:val="000000"/>
          <w:lang w:val="ru-RU"/>
        </w:rPr>
        <w:t>4. ФП Клиента-плательщика после получения подтверждения в виде ЭС "Извещение Клиента - плательщика об исполнении отложенного перевода ЦР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SETDTSenderNotification</w:t>
      </w:r>
      <w:r w:rsidRPr="00EC5824">
        <w:rPr>
          <w:rFonts w:ascii="Times New Roman" w:hAnsi="Times New Roman"/>
          <w:color w:val="000000"/>
          <w:lang w:val="ru-RU"/>
        </w:rPr>
        <w:t>) и проведения входного контроля перенаправляет ЭС Клиенту-ФЛ-плательщику.</w:t>
      </w:r>
    </w:p>
    <w:p w:rsidR="004C7609" w:rsidRPr="00EC5824" w:rsidRDefault="004C7609" w:rsidP="004C7609">
      <w:pPr>
        <w:spacing w:after="269"/>
        <w:jc w:val="both"/>
        <w:rPr>
          <w:lang w:val="ru-RU"/>
        </w:rPr>
      </w:pPr>
      <w:r w:rsidRPr="00EC5824">
        <w:rPr>
          <w:rFonts w:ascii="Times New Roman" w:hAnsi="Times New Roman"/>
          <w:color w:val="000000"/>
          <w:lang w:val="ru-RU"/>
        </w:rPr>
        <w:t>5. Если после исполнения самоисполняемой сделки "Отложенный перевод" ее статус изменился, то новый статус самоисполяемой сделки передается в составе ЭС "Извещение Клиента - плательщика об исполнении отложенного перевода ЦР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SETDTSenderNotification</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r w:rsidRPr="00EC5824">
        <w:rPr>
          <w:rFonts w:ascii="Times New Roman" w:hAnsi="Times New Roman"/>
          <w:color w:val="000000"/>
          <w:lang w:val="ru-RU"/>
        </w:rPr>
        <w:t>6.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InfoSenderNotification</w:t>
      </w:r>
      <w:r w:rsidRPr="00EC5824">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Default="004C7609" w:rsidP="004C7609">
      <w:pPr>
        <w:pStyle w:val="30"/>
      </w:pPr>
      <w:bookmarkStart w:id="536" w:name="_Toc285041382"/>
      <w:bookmarkStart w:id="537" w:name="_Toc209722601"/>
      <w:r>
        <w:lastRenderedPageBreak/>
        <w:t>Неуспешный сценарий обмена</w:t>
      </w:r>
      <w:bookmarkEnd w:id="536"/>
      <w:bookmarkEnd w:id="537"/>
    </w:p>
    <w:p w:rsidR="004C7609" w:rsidRDefault="004C7609" w:rsidP="004C7609">
      <w:r>
        <w:rPr>
          <w:noProof/>
          <w:lang w:val="ru-RU" w:eastAsia="ru-RU"/>
        </w:rPr>
        <w:drawing>
          <wp:inline distT="0" distB="0" distL="0" distR="0" wp14:anchorId="56EAD90F" wp14:editId="0A96012C">
            <wp:extent cx="6217920" cy="2837074"/>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
                    <pic:cNvPicPr/>
                  </pic:nvPicPr>
                  <pic:blipFill>
                    <a:blip r:embed="rId118"/>
                    <a:stretch>
                      <a:fillRect/>
                    </a:stretch>
                  </pic:blipFill>
                  <pic:spPr>
                    <a:xfrm>
                      <a:off x="0" y="0"/>
                      <a:ext cx="6217920" cy="2837074"/>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исполнение самоисполняемой сделки типа Отложенный перевод.</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43"/>
        </w:numPr>
        <w:spacing w:after="400"/>
        <w:jc w:val="both"/>
        <w:rPr>
          <w:lang w:val="ru-RU"/>
        </w:rPr>
      </w:pPr>
      <w:r w:rsidRPr="00EC5824">
        <w:rPr>
          <w:rFonts w:ascii="Times New Roman" w:hAnsi="Times New Roman"/>
          <w:color w:val="000000"/>
          <w:lang w:val="ru-RU"/>
        </w:rPr>
        <w:t>Результат контроля исполнения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SETStatusReport</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Клиент зарегистрировал на ПлЦР самоисполняемую сделку типа Отложенный перевод.</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4C7609" w:rsidRDefault="004C7609" w:rsidP="004C7609">
      <w:pPr>
        <w:spacing w:after="269"/>
        <w:jc w:val="both"/>
        <w:rPr>
          <w:lang w:val="ru-RU"/>
        </w:rPr>
      </w:pPr>
      <w:r w:rsidRPr="00EC5824">
        <w:rPr>
          <w:rFonts w:ascii="Times New Roman" w:hAnsi="Times New Roman"/>
          <w:color w:val="000000"/>
          <w:lang w:val="ru-RU"/>
        </w:rPr>
        <w:t xml:space="preserve">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w:t>
      </w:r>
      <w:r w:rsidRPr="004C7609">
        <w:rPr>
          <w:rFonts w:ascii="Times New Roman" w:hAnsi="Times New Roman"/>
          <w:color w:val="000000"/>
          <w:lang w:val="ru-RU"/>
        </w:rPr>
        <w:t>Клиентом на ПлЦР.</w:t>
      </w:r>
    </w:p>
    <w:p w:rsidR="004C7609" w:rsidRPr="00EC5824" w:rsidRDefault="004C7609" w:rsidP="004C7609">
      <w:pPr>
        <w:spacing w:after="269"/>
        <w:jc w:val="both"/>
        <w:rPr>
          <w:lang w:val="ru-RU"/>
        </w:rPr>
      </w:pPr>
      <w:r w:rsidRPr="00EC5824">
        <w:rPr>
          <w:rFonts w:ascii="Times New Roman" w:hAnsi="Times New Roman"/>
          <w:color w:val="000000"/>
          <w:lang w:val="ru-RU"/>
        </w:rPr>
        <w:t>2. При исполнении самоисполняемой сделки РОРД проводит контроль на:</w:t>
      </w:r>
    </w:p>
    <w:p w:rsidR="004C7609" w:rsidRPr="00EC5824" w:rsidRDefault="004C7609" w:rsidP="00C50A86">
      <w:pPr>
        <w:numPr>
          <w:ilvl w:val="0"/>
          <w:numId w:val="244"/>
        </w:numPr>
        <w:jc w:val="both"/>
        <w:rPr>
          <w:lang w:val="ru-RU"/>
        </w:rPr>
      </w:pPr>
      <w:r w:rsidRPr="00EC5824">
        <w:rPr>
          <w:rFonts w:ascii="Times New Roman" w:hAnsi="Times New Roman"/>
          <w:color w:val="000000"/>
          <w:lang w:val="ru-RU"/>
        </w:rPr>
        <w:t>соответствие ролей плательщика и получателя типу совершаемой операции;</w:t>
      </w:r>
    </w:p>
    <w:p w:rsidR="004C7609" w:rsidRPr="00EC5824" w:rsidRDefault="004C7609" w:rsidP="00C50A86">
      <w:pPr>
        <w:numPr>
          <w:ilvl w:val="0"/>
          <w:numId w:val="244"/>
        </w:numPr>
        <w:jc w:val="both"/>
        <w:rPr>
          <w:lang w:val="ru-RU"/>
        </w:rPr>
      </w:pPr>
      <w:r w:rsidRPr="00EC5824">
        <w:rPr>
          <w:rFonts w:ascii="Times New Roman" w:hAnsi="Times New Roman"/>
          <w:color w:val="000000"/>
          <w:lang w:val="ru-RU"/>
        </w:rPr>
        <w:t>наличие и текущий статус СЦР Клиента-плательщика и Клиента-получателя;</w:t>
      </w:r>
    </w:p>
    <w:p w:rsidR="004C7609" w:rsidRPr="00EC5824" w:rsidRDefault="004C7609" w:rsidP="00C50A86">
      <w:pPr>
        <w:numPr>
          <w:ilvl w:val="0"/>
          <w:numId w:val="244"/>
        </w:numPr>
        <w:jc w:val="both"/>
        <w:rPr>
          <w:lang w:val="ru-RU"/>
        </w:rPr>
      </w:pPr>
      <w:r w:rsidRPr="00EC5824">
        <w:rPr>
          <w:rFonts w:ascii="Times New Roman" w:hAnsi="Times New Roman"/>
          <w:color w:val="000000"/>
          <w:lang w:val="ru-RU"/>
        </w:rPr>
        <w:t>достаточность ЦР на СЦР Клиента-плательщика;</w:t>
      </w:r>
    </w:p>
    <w:p w:rsidR="004C7609" w:rsidRPr="00EC5824" w:rsidRDefault="004C7609" w:rsidP="00C50A86">
      <w:pPr>
        <w:numPr>
          <w:ilvl w:val="0"/>
          <w:numId w:val="244"/>
        </w:numPr>
        <w:jc w:val="both"/>
        <w:rPr>
          <w:lang w:val="ru-RU"/>
        </w:rPr>
      </w:pPr>
      <w:r w:rsidRPr="00EC5824">
        <w:rPr>
          <w:rFonts w:ascii="Times New Roman" w:hAnsi="Times New Roman"/>
          <w:color w:val="000000"/>
          <w:lang w:val="ru-RU"/>
        </w:rPr>
        <w:t>непревышение установленных лимитов (при наличии);</w:t>
      </w:r>
    </w:p>
    <w:p w:rsidR="004C7609" w:rsidRPr="00EC5824" w:rsidRDefault="004C7609" w:rsidP="00C50A86">
      <w:pPr>
        <w:numPr>
          <w:ilvl w:val="0"/>
          <w:numId w:val="244"/>
        </w:numPr>
        <w:spacing w:after="400"/>
        <w:jc w:val="both"/>
        <w:rPr>
          <w:lang w:val="ru-RU"/>
        </w:rPr>
      </w:pPr>
      <w:r w:rsidRPr="00EC5824">
        <w:rPr>
          <w:rFonts w:ascii="Times New Roman" w:hAnsi="Times New Roman"/>
          <w:color w:val="000000"/>
          <w:lang w:val="ru-RU"/>
        </w:rPr>
        <w:lastRenderedPageBreak/>
        <w:t>контроль ограничений на операции по СЦР ФЛ-плательщика и ФЛ-получателя.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3. В случае неуспешного прохождения проверок или ошибки при выполнении перевода РОРД формирует в адрес всех ФП, обслуживающих Клиента-плательщика, ЭС "Результат контроля исполнения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SETStatusReport</w:t>
      </w:r>
      <w:r w:rsidRPr="00EC5824">
        <w:rPr>
          <w:rFonts w:ascii="Times New Roman" w:hAnsi="Times New Roman"/>
          <w:color w:val="000000"/>
          <w:lang w:val="ru-RU"/>
        </w:rPr>
        <w:t>) с указанием кода ошибки. ФП после получения ЭС "Результат контроля исполнения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SETStatusReport</w:t>
      </w:r>
      <w:r w:rsidRPr="00EC5824">
        <w:rPr>
          <w:rFonts w:ascii="Times New Roman" w:hAnsi="Times New Roman"/>
          <w:color w:val="000000"/>
          <w:lang w:val="ru-RU"/>
        </w:rPr>
        <w:t>) информирует Клиента-ФЛ-плательщика о невозможности исполнения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4. Если при неуспешной попытке исполнения разовой самоисполняемой сделки "Отложенный перевод" ее статус изменился, то новый статус сделки передается в составе ЭС "Результат контроля исполнения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SETStatusReport</w:t>
      </w:r>
      <w:r w:rsidRPr="00EC5824">
        <w:rPr>
          <w:rFonts w:ascii="Times New Roman" w:hAnsi="Times New Roman"/>
          <w:color w:val="000000"/>
          <w:lang w:val="ru-RU"/>
        </w:rPr>
        <w:t xml:space="preserve">). </w:t>
      </w:r>
    </w:p>
    <w:p w:rsidR="004C7609" w:rsidRPr="00EC5824" w:rsidRDefault="004C7609" w:rsidP="004C7609">
      <w:pPr>
        <w:spacing w:after="269"/>
        <w:jc w:val="both"/>
        <w:rPr>
          <w:lang w:val="ru-RU"/>
        </w:rPr>
      </w:pPr>
    </w:p>
    <w:p w:rsidR="004C7609" w:rsidRPr="00EC5824" w:rsidRDefault="004C7609" w:rsidP="004C7609">
      <w:pPr>
        <w:pStyle w:val="21"/>
        <w:rPr>
          <w:lang w:val="ru-RU"/>
        </w:rPr>
      </w:pPr>
      <w:bookmarkStart w:id="538" w:name="_Toc285041383"/>
      <w:bookmarkStart w:id="539" w:name="_Toc209722602"/>
      <w:r w:rsidRPr="00EC5824">
        <w:rPr>
          <w:lang w:val="ru-RU"/>
        </w:rPr>
        <w:t>Направление САС ФП в ПлЦР</w:t>
      </w:r>
      <w:bookmarkEnd w:id="538"/>
      <w:bookmarkEnd w:id="539"/>
    </w:p>
    <w:p w:rsidR="004C7609" w:rsidRDefault="004C7609" w:rsidP="004C7609">
      <w:pPr>
        <w:pStyle w:val="30"/>
      </w:pPr>
      <w:bookmarkStart w:id="540" w:name="_Toc285041384"/>
      <w:bookmarkStart w:id="541" w:name="_Toc209722603"/>
      <w:r>
        <w:t>Область применения</w:t>
      </w:r>
      <w:bookmarkEnd w:id="540"/>
      <w:bookmarkEnd w:id="541"/>
    </w:p>
    <w:p w:rsidR="004C7609" w:rsidRPr="00EC5824" w:rsidRDefault="004C7609" w:rsidP="004C7609">
      <w:pPr>
        <w:spacing w:after="269"/>
        <w:rPr>
          <w:lang w:val="ru-RU"/>
        </w:rPr>
      </w:pPr>
      <w:r w:rsidRPr="00EC5824">
        <w:rPr>
          <w:rFonts w:ascii="Times New Roman" w:hAnsi="Times New Roman"/>
          <w:color w:val="000000"/>
          <w:lang w:val="ru-RU"/>
        </w:rPr>
        <w:t>При необходимости ФП</w:t>
      </w:r>
      <w:r>
        <w:rPr>
          <w:rFonts w:ascii="Times New Roman" w:hAnsi="Times New Roman"/>
          <w:color w:val="000000"/>
        </w:rPr>
        <w:t> </w:t>
      </w:r>
      <w:r w:rsidRPr="00EC5824">
        <w:rPr>
          <w:rFonts w:ascii="Times New Roman" w:hAnsi="Times New Roman"/>
          <w:color w:val="000000"/>
          <w:lang w:val="ru-RU"/>
        </w:rPr>
        <w:t>отправляет САС в ПлЦР.</w:t>
      </w:r>
      <w:r>
        <w:rPr>
          <w:rFonts w:ascii="Times New Roman" w:hAnsi="Times New Roman"/>
          <w:color w:val="000000"/>
        </w:rPr>
        <w:t> </w:t>
      </w:r>
    </w:p>
    <w:p w:rsidR="004C7609" w:rsidRDefault="004C7609" w:rsidP="004C7609">
      <w:pPr>
        <w:pStyle w:val="30"/>
      </w:pPr>
      <w:bookmarkStart w:id="542" w:name="_Toc285041385"/>
      <w:bookmarkStart w:id="543" w:name="_Toc209722604"/>
      <w:r>
        <w:t>Основной сценарий обмена</w:t>
      </w:r>
      <w:bookmarkEnd w:id="542"/>
      <w:bookmarkEnd w:id="543"/>
    </w:p>
    <w:p w:rsidR="004C7609" w:rsidRDefault="004C7609" w:rsidP="004C7609">
      <w:r>
        <w:rPr>
          <w:noProof/>
          <w:lang w:val="ru-RU" w:eastAsia="ru-RU"/>
        </w:rPr>
        <w:drawing>
          <wp:inline distT="0" distB="0" distL="0" distR="0" wp14:anchorId="37B7BDF7" wp14:editId="1EFF836D">
            <wp:extent cx="6076950" cy="3629025"/>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
                    <pic:cNvPicPr/>
                  </pic:nvPicPr>
                  <pic:blipFill>
                    <a:blip r:embed="rId119"/>
                    <a:stretch>
                      <a:fillRect/>
                    </a:stretch>
                  </pic:blipFill>
                  <pic:spPr>
                    <a:xfrm>
                      <a:off x="0" y="0"/>
                      <a:ext cx="6076950" cy="362902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Успешная обработка направленного Финансовым посредником САС в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45"/>
        </w:numPr>
        <w:jc w:val="both"/>
      </w:pPr>
      <w:r>
        <w:rPr>
          <w:rFonts w:ascii="Times New Roman" w:hAnsi="Times New Roman"/>
          <w:color w:val="000000"/>
        </w:rPr>
        <w:t>Список аннулированных сертификатов ФП (cbdc.040 FICertificateRevocationList);</w:t>
      </w:r>
    </w:p>
    <w:p w:rsidR="004C7609" w:rsidRDefault="004C7609" w:rsidP="00C50A86">
      <w:pPr>
        <w:numPr>
          <w:ilvl w:val="0"/>
          <w:numId w:val="245"/>
        </w:numPr>
        <w:spacing w:after="400"/>
        <w:jc w:val="both"/>
      </w:pPr>
      <w:r>
        <w:rPr>
          <w:rFonts w:ascii="Times New Roman" w:hAnsi="Times New Roman"/>
          <w:color w:val="000000"/>
        </w:rPr>
        <w:t>Подтверждение ФП об успешной обработке САС (cbdc.777 CertificateRevocationListNotification).</w:t>
      </w:r>
    </w:p>
    <w:p w:rsidR="004C7609" w:rsidRDefault="004C7609" w:rsidP="004C7609">
      <w:pPr>
        <w:spacing w:after="269"/>
        <w:jc w:val="both"/>
      </w:pPr>
      <w:r>
        <w:rPr>
          <w:rFonts w:ascii="Times New Roman" w:hAnsi="Times New Roman"/>
          <w:b/>
          <w:color w:val="000000"/>
        </w:rPr>
        <w:t>Условие применения</w:t>
      </w:r>
    </w:p>
    <w:p w:rsidR="004C7609" w:rsidRDefault="004C7609" w:rsidP="00C50A86">
      <w:pPr>
        <w:numPr>
          <w:ilvl w:val="0"/>
          <w:numId w:val="246"/>
        </w:numPr>
        <w:jc w:val="both"/>
      </w:pPr>
      <w:r w:rsidRPr="00EC5824">
        <w:rPr>
          <w:rFonts w:ascii="Times New Roman" w:hAnsi="Times New Roman"/>
          <w:color w:val="000000"/>
          <w:lang w:val="ru-RU"/>
        </w:rPr>
        <w:t xml:space="preserve">Клиент-ФЛ/Клиент-ЮЛ прошел авторизацию и аутентификацию в Приложении Клиента, имеет СЦР в ПлЦР. </w:t>
      </w:r>
      <w:r>
        <w:rPr>
          <w:rFonts w:ascii="Times New Roman" w:hAnsi="Times New Roman"/>
          <w:color w:val="000000"/>
        </w:rPr>
        <w:t>Намерение Клиент-ФЛ/Клиент-ЮЛ аннулировать сертификат.</w:t>
      </w:r>
    </w:p>
    <w:p w:rsidR="004C7609" w:rsidRPr="00EC5824" w:rsidRDefault="004C7609" w:rsidP="00C50A86">
      <w:pPr>
        <w:numPr>
          <w:ilvl w:val="0"/>
          <w:numId w:val="246"/>
        </w:numPr>
        <w:spacing w:after="400"/>
        <w:jc w:val="both"/>
        <w:rPr>
          <w:lang w:val="ru-RU"/>
        </w:rPr>
      </w:pPr>
      <w:r w:rsidRPr="00EC5824">
        <w:rPr>
          <w:rFonts w:ascii="Times New Roman" w:hAnsi="Times New Roman"/>
          <w:color w:val="000000"/>
          <w:lang w:val="ru-RU"/>
        </w:rPr>
        <w:t>У ФП появилась необходимость направить САС в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EC5824">
        <w:rPr>
          <w:rFonts w:ascii="Times New Roman" w:hAnsi="Times New Roman"/>
          <w:color w:val="000000"/>
          <w:lang w:val="ru-RU"/>
        </w:rPr>
        <w:t xml:space="preserve">.040 </w:t>
      </w:r>
      <w:r>
        <w:rPr>
          <w:rFonts w:ascii="Times New Roman" w:hAnsi="Times New Roman"/>
          <w:color w:val="000000"/>
        </w:rPr>
        <w:t>FICertificateRevocationList</w:t>
      </w:r>
      <w:r w:rsidRPr="00EC5824">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и контроли возможности исполнения полученного ЭС:</w:t>
      </w:r>
    </w:p>
    <w:p w:rsidR="004C7609" w:rsidRPr="00EC5824" w:rsidRDefault="004C7609" w:rsidP="00C50A86">
      <w:pPr>
        <w:numPr>
          <w:ilvl w:val="0"/>
          <w:numId w:val="247"/>
        </w:numPr>
        <w:spacing w:after="400"/>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положительных результатов контролей загружает САС в криптосервера, формирует ЭС "Подтверждение ФП об успешной обработке САС "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CertificateRevocationListNotification</w:t>
      </w:r>
      <w:r w:rsidRPr="00EC5824">
        <w:rPr>
          <w:rFonts w:ascii="Times New Roman" w:hAnsi="Times New Roman"/>
          <w:color w:val="000000"/>
          <w:lang w:val="ru-RU"/>
        </w:rPr>
        <w:t>) и направляет ФП.</w:t>
      </w:r>
    </w:p>
    <w:p w:rsidR="004C7609" w:rsidRDefault="004C7609" w:rsidP="004C7609">
      <w:pPr>
        <w:pStyle w:val="30"/>
      </w:pPr>
      <w:bookmarkStart w:id="544" w:name="_Toc285041386"/>
      <w:bookmarkStart w:id="545" w:name="_Toc209722605"/>
      <w:r>
        <w:lastRenderedPageBreak/>
        <w:t>Неуспешный сценарий обмена</w:t>
      </w:r>
      <w:bookmarkEnd w:id="544"/>
      <w:bookmarkEnd w:id="545"/>
    </w:p>
    <w:p w:rsidR="004C7609" w:rsidRDefault="004C7609" w:rsidP="004C7609">
      <w:r>
        <w:rPr>
          <w:noProof/>
          <w:lang w:val="ru-RU" w:eastAsia="ru-RU"/>
        </w:rPr>
        <w:drawing>
          <wp:inline distT="0" distB="0" distL="0" distR="0" wp14:anchorId="4B61A624" wp14:editId="7C2FA018">
            <wp:extent cx="6124575" cy="4295775"/>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
                    <pic:cNvPicPr/>
                  </pic:nvPicPr>
                  <pic:blipFill>
                    <a:blip r:embed="rId120"/>
                    <a:stretch>
                      <a:fillRect/>
                    </a:stretch>
                  </pic:blipFill>
                  <pic:spPr>
                    <a:xfrm>
                      <a:off x="0" y="0"/>
                      <a:ext cx="6124575" cy="429577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Неуспешная обработка направленного Финансовым посредником САС в ПлЦР.</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48"/>
        </w:numPr>
        <w:jc w:val="both"/>
      </w:pPr>
      <w:r>
        <w:rPr>
          <w:rFonts w:ascii="Times New Roman" w:hAnsi="Times New Roman"/>
          <w:color w:val="000000"/>
        </w:rPr>
        <w:t>Список аннулированных сертификатов ФП (cbdc.040 FICertificateRevocationList);</w:t>
      </w:r>
    </w:p>
    <w:p w:rsidR="004C7609" w:rsidRDefault="004C7609" w:rsidP="00C50A86">
      <w:pPr>
        <w:numPr>
          <w:ilvl w:val="0"/>
          <w:numId w:val="248"/>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1. Клиент-ФЛ/Клиент-ЮЛ прошел авторизацию и аутентификацию в Приложении Клиента, имеет СЦР в ПлЦР. Намерение Клиент-ФЛ/Клиент-ЮЛ аннулировать сертификат.</w:t>
      </w:r>
    </w:p>
    <w:p w:rsidR="004C7609" w:rsidRPr="00EC5824" w:rsidRDefault="004C7609" w:rsidP="004C7609">
      <w:pPr>
        <w:spacing w:after="269"/>
        <w:jc w:val="both"/>
        <w:rPr>
          <w:lang w:val="ru-RU"/>
        </w:rPr>
      </w:pPr>
      <w:r w:rsidRPr="00EC5824">
        <w:rPr>
          <w:rFonts w:ascii="Times New Roman" w:hAnsi="Times New Roman"/>
          <w:color w:val="000000"/>
          <w:lang w:val="ru-RU"/>
        </w:rPr>
        <w:t>2. У ФП появилась необходимость направить САС в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1. ФП формирует ЭС "Список аннулированных сертификатов ФП" (</w:t>
      </w:r>
      <w:r>
        <w:rPr>
          <w:rFonts w:ascii="Times New Roman" w:hAnsi="Times New Roman"/>
          <w:color w:val="000000"/>
        </w:rPr>
        <w:t>cbdc</w:t>
      </w:r>
      <w:r w:rsidRPr="00EC5824">
        <w:rPr>
          <w:rFonts w:ascii="Times New Roman" w:hAnsi="Times New Roman"/>
          <w:color w:val="000000"/>
          <w:lang w:val="ru-RU"/>
        </w:rPr>
        <w:t xml:space="preserve">.040 </w:t>
      </w:r>
      <w:r>
        <w:rPr>
          <w:rFonts w:ascii="Times New Roman" w:hAnsi="Times New Roman"/>
          <w:color w:val="000000"/>
        </w:rPr>
        <w:t>FICertificateRevocationList</w:t>
      </w:r>
      <w:r w:rsidRPr="00EC5824">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и контроли возможности исполнения полученного ЭС:</w:t>
      </w:r>
    </w:p>
    <w:p w:rsidR="004C7609" w:rsidRPr="00EC5824" w:rsidRDefault="004C7609" w:rsidP="00C50A86">
      <w:pPr>
        <w:numPr>
          <w:ilvl w:val="0"/>
          <w:numId w:val="249"/>
        </w:numPr>
        <w:spacing w:after="400"/>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неуспешных результатов контролей или ошибки при загрузке САС в криптосервера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 направляет ФП.</w:t>
      </w:r>
    </w:p>
    <w:p w:rsidR="004C7609" w:rsidRPr="00EC5824" w:rsidRDefault="004C7609" w:rsidP="004C7609">
      <w:pPr>
        <w:pStyle w:val="21"/>
        <w:rPr>
          <w:lang w:val="ru-RU"/>
        </w:rPr>
      </w:pPr>
      <w:bookmarkStart w:id="546" w:name="_Toc285041387"/>
      <w:bookmarkStart w:id="547" w:name="_Toc209722606"/>
      <w:r w:rsidRPr="00EC5824">
        <w:rPr>
          <w:lang w:val="ru-RU"/>
        </w:rPr>
        <w:t>Установка/отмена ограничения на СЦР Клиента</w:t>
      </w:r>
      <w:bookmarkEnd w:id="547"/>
      <w:r w:rsidRPr="00EC5824">
        <w:rPr>
          <w:lang w:val="ru-RU"/>
        </w:rPr>
        <w:t xml:space="preserve"> </w:t>
      </w:r>
      <w:bookmarkEnd w:id="546"/>
    </w:p>
    <w:p w:rsidR="004C7609" w:rsidRDefault="004C7609" w:rsidP="004C7609">
      <w:pPr>
        <w:pStyle w:val="30"/>
      </w:pPr>
      <w:bookmarkStart w:id="548" w:name="_Toc285041388"/>
      <w:bookmarkStart w:id="549" w:name="_Toc209722607"/>
      <w:r>
        <w:t>Область применения</w:t>
      </w:r>
      <w:bookmarkEnd w:id="548"/>
      <w:bookmarkEnd w:id="549"/>
    </w:p>
    <w:p w:rsidR="004C7609" w:rsidRPr="00EC5824" w:rsidRDefault="004C7609" w:rsidP="004C7609">
      <w:pPr>
        <w:spacing w:after="269"/>
        <w:rPr>
          <w:lang w:val="ru-RU"/>
        </w:rPr>
      </w:pPr>
      <w:r w:rsidRPr="00EC5824">
        <w:rPr>
          <w:rFonts w:ascii="Times New Roman" w:hAnsi="Times New Roman"/>
          <w:color w:val="000000"/>
          <w:lang w:val="ru-RU"/>
        </w:rPr>
        <w:t>На СЦР Клиента-ФЛ или СЦР Клиента-ЮЛ может быть установлено ограничение.</w:t>
      </w:r>
    </w:p>
    <w:p w:rsidR="004C7609" w:rsidRDefault="004C7609" w:rsidP="004C7609">
      <w:pPr>
        <w:pStyle w:val="30"/>
      </w:pPr>
      <w:bookmarkStart w:id="550" w:name="_Toc285041389"/>
      <w:bookmarkStart w:id="551" w:name="_Toc209722608"/>
      <w:r>
        <w:t>Основной сценарий обмена</w:t>
      </w:r>
      <w:bookmarkEnd w:id="550"/>
      <w:bookmarkEnd w:id="551"/>
    </w:p>
    <w:p w:rsidR="004C7609" w:rsidRDefault="004C7609" w:rsidP="004C7609">
      <w:r>
        <w:rPr>
          <w:noProof/>
          <w:lang w:val="ru-RU" w:eastAsia="ru-RU"/>
        </w:rPr>
        <w:drawing>
          <wp:inline distT="0" distB="0" distL="0" distR="0" wp14:anchorId="4A1DC3EF" wp14:editId="72F2948B">
            <wp:extent cx="6217920" cy="2238789"/>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
                    <pic:cNvPicPr/>
                  </pic:nvPicPr>
                  <pic:blipFill>
                    <a:blip r:embed="rId121"/>
                    <a:stretch>
                      <a:fillRect/>
                    </a:stretch>
                  </pic:blipFill>
                  <pic:spPr>
                    <a:xfrm>
                      <a:off x="0" y="0"/>
                      <a:ext cx="6217920" cy="2238789"/>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исполнение установки/снятия ограничения на СЦР Клиента-ФЛ/Клиента-ЮЛ.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50"/>
        </w:numPr>
        <w:spacing w:after="400"/>
        <w:jc w:val="both"/>
        <w:rPr>
          <w:lang w:val="ru-RU"/>
        </w:rPr>
      </w:pPr>
      <w:r w:rsidRPr="00EC5824">
        <w:rPr>
          <w:rFonts w:ascii="Times New Roman" w:hAnsi="Times New Roman"/>
          <w:color w:val="000000"/>
          <w:lang w:val="ru-RU"/>
        </w:rPr>
        <w:t>Уведомление Клиента об установке/снятии ограничения на СЦР Клиента Оператором (</w:t>
      </w:r>
      <w:r>
        <w:rPr>
          <w:rFonts w:ascii="Times New Roman" w:hAnsi="Times New Roman"/>
          <w:color w:val="000000"/>
        </w:rPr>
        <w:t>cbdc</w:t>
      </w:r>
      <w:r w:rsidRPr="00EC5824">
        <w:rPr>
          <w:rFonts w:ascii="Times New Roman" w:hAnsi="Times New Roman"/>
          <w:color w:val="000000"/>
          <w:lang w:val="ru-RU"/>
        </w:rPr>
        <w:t xml:space="preserve">.027 </w:t>
      </w:r>
      <w:r>
        <w:rPr>
          <w:rFonts w:ascii="Times New Roman" w:hAnsi="Times New Roman"/>
          <w:color w:val="000000"/>
        </w:rPr>
        <w:t>ClientWalletRestrictionNotification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На СЦР Клиента-ФЛ или Клиента-ЮЛ установлено/снято ограничение.</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 После установки /снятия ограничения на СЦР Клиента РОРД </w:t>
      </w:r>
      <w:r w:rsidR="0020738E">
        <w:rPr>
          <w:rFonts w:ascii="Times New Roman" w:hAnsi="Times New Roman"/>
          <w:color w:val="000000"/>
          <w:lang w:val="ru-RU"/>
        </w:rPr>
        <w:t xml:space="preserve">формирует </w:t>
      </w:r>
      <w:r w:rsidRPr="00EC5824">
        <w:rPr>
          <w:rFonts w:ascii="Times New Roman" w:hAnsi="Times New Roman"/>
          <w:color w:val="000000"/>
          <w:lang w:val="ru-RU"/>
        </w:rPr>
        <w:t>ЭС "Уведомление Клиента об установке/снятии ограничения на СЦР Клиента Оператором" (</w:t>
      </w:r>
      <w:r>
        <w:rPr>
          <w:rFonts w:ascii="Times New Roman" w:hAnsi="Times New Roman"/>
          <w:color w:val="000000"/>
        </w:rPr>
        <w:t>cbdc</w:t>
      </w:r>
      <w:r w:rsidRPr="00EC5824">
        <w:rPr>
          <w:rFonts w:ascii="Times New Roman" w:hAnsi="Times New Roman"/>
          <w:color w:val="000000"/>
          <w:lang w:val="ru-RU"/>
        </w:rPr>
        <w:t xml:space="preserve">.027 </w:t>
      </w:r>
      <w:r>
        <w:rPr>
          <w:rFonts w:ascii="Times New Roman" w:hAnsi="Times New Roman"/>
          <w:color w:val="000000"/>
        </w:rPr>
        <w:t>ClientWalletRestrictionNotification</w:t>
      </w:r>
      <w:r w:rsidRPr="00EC5824">
        <w:rPr>
          <w:rFonts w:ascii="Times New Roman" w:hAnsi="Times New Roman"/>
          <w:color w:val="000000"/>
          <w:lang w:val="ru-RU"/>
        </w:rPr>
        <w:t>) и направляет в адрес Клиента через всех ФП, обслуживающих Клиента.</w:t>
      </w:r>
    </w:p>
    <w:p w:rsidR="004C7609" w:rsidRPr="00EC5824" w:rsidRDefault="004C7609" w:rsidP="004C7609">
      <w:pPr>
        <w:spacing w:after="269"/>
        <w:jc w:val="both"/>
        <w:rPr>
          <w:lang w:val="ru-RU"/>
        </w:rPr>
      </w:pPr>
      <w:r w:rsidRPr="00EC5824">
        <w:rPr>
          <w:rFonts w:ascii="Times New Roman" w:hAnsi="Times New Roman"/>
          <w:color w:val="000000"/>
          <w:lang w:val="ru-RU"/>
        </w:rPr>
        <w:t>2. ФП, после получения ЭС "Уведомление Клиента об установке/снятии ограничения на СЦР Клиента Оператором" (</w:t>
      </w:r>
      <w:r>
        <w:rPr>
          <w:rFonts w:ascii="Times New Roman" w:hAnsi="Times New Roman"/>
          <w:color w:val="000000"/>
        </w:rPr>
        <w:t>cbdc</w:t>
      </w:r>
      <w:r w:rsidRPr="00EC5824">
        <w:rPr>
          <w:rFonts w:ascii="Times New Roman" w:hAnsi="Times New Roman"/>
          <w:color w:val="000000"/>
          <w:lang w:val="ru-RU"/>
        </w:rPr>
        <w:t xml:space="preserve">.027 </w:t>
      </w:r>
      <w:r>
        <w:rPr>
          <w:rFonts w:ascii="Times New Roman" w:hAnsi="Times New Roman"/>
          <w:color w:val="000000"/>
        </w:rPr>
        <w:t>ClientWalletRestrictionNotification</w:t>
      </w:r>
      <w:r w:rsidRPr="00EC5824">
        <w:rPr>
          <w:rFonts w:ascii="Times New Roman" w:hAnsi="Times New Roman"/>
          <w:color w:val="000000"/>
          <w:lang w:val="ru-RU"/>
        </w:rPr>
        <w:t>) и успешного проведения входного контроля перенаправляет ЭС в адрес Клиента.</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Pr="00EC5824" w:rsidRDefault="004C7609" w:rsidP="004C7609">
      <w:pPr>
        <w:pStyle w:val="21"/>
        <w:rPr>
          <w:lang w:val="ru-RU"/>
        </w:rPr>
      </w:pPr>
      <w:bookmarkStart w:id="552" w:name="_Toc285041390"/>
      <w:bookmarkStart w:id="553" w:name="_Toc209722609"/>
      <w:r w:rsidRPr="00EC5824">
        <w:rPr>
          <w:lang w:val="ru-RU"/>
        </w:rPr>
        <w:t>Направление уведомлений по результатам проверок ПОД/ФТ</w:t>
      </w:r>
      <w:bookmarkEnd w:id="552"/>
      <w:bookmarkEnd w:id="553"/>
    </w:p>
    <w:p w:rsidR="004C7609" w:rsidRDefault="004C7609" w:rsidP="004C7609">
      <w:pPr>
        <w:pStyle w:val="30"/>
      </w:pPr>
      <w:bookmarkStart w:id="554" w:name="_Toc285041391"/>
      <w:bookmarkStart w:id="555" w:name="_Toc209722610"/>
      <w:r>
        <w:t>Область применения</w:t>
      </w:r>
      <w:bookmarkEnd w:id="554"/>
      <w:bookmarkEnd w:id="555"/>
    </w:p>
    <w:p w:rsidR="004C7609" w:rsidRDefault="004C7609" w:rsidP="004C7609">
      <w:pPr>
        <w:pStyle w:val="30"/>
      </w:pPr>
      <w:bookmarkStart w:id="556" w:name="_Toc285041392"/>
      <w:bookmarkStart w:id="557" w:name="_Toc209722611"/>
      <w:r>
        <w:t>Основной сценарий обмена</w:t>
      </w:r>
      <w:bookmarkEnd w:id="556"/>
      <w:bookmarkEnd w:id="557"/>
    </w:p>
    <w:p w:rsidR="004C7609" w:rsidRDefault="004C7609" w:rsidP="004C7609">
      <w:r>
        <w:rPr>
          <w:noProof/>
          <w:lang w:val="ru-RU" w:eastAsia="ru-RU"/>
        </w:rPr>
        <w:drawing>
          <wp:inline distT="0" distB="0" distL="0" distR="0" wp14:anchorId="5F3987D7" wp14:editId="3D1D19F3">
            <wp:extent cx="6217920" cy="2421835"/>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
                    <pic:cNvPicPr/>
                  </pic:nvPicPr>
                  <pic:blipFill>
                    <a:blip r:embed="rId122"/>
                    <a:stretch>
                      <a:fillRect/>
                    </a:stretch>
                  </pic:blipFill>
                  <pic:spPr>
                    <a:xfrm>
                      <a:off x="0" y="0"/>
                      <a:ext cx="6217920" cy="242183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Успешная отправка ЭС по результатам проверки ПОД/ФТ и выявленным риском Клиенту.</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51"/>
        </w:numPr>
        <w:spacing w:after="400"/>
        <w:jc w:val="both"/>
        <w:rPr>
          <w:lang w:val="ru-RU"/>
        </w:rPr>
      </w:pPr>
      <w:r w:rsidRPr="00EC5824">
        <w:rPr>
          <w:rFonts w:ascii="Times New Roman" w:hAnsi="Times New Roman"/>
          <w:color w:val="000000"/>
          <w:lang w:val="ru-RU"/>
        </w:rPr>
        <w:t>Уведомление о событии на ПлЦР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Проведена проверка ПОД/ФТ, по результатам которой выявлен риск.</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РОРД формирует и направляет ЭС "Уведомление о событии на ПлЦР"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 по результатам выполненной периодической проверки ПОД/ФТ с выявленным риском и направляет в адрес Клиента через всех ФП, обслуживающих Клиента.</w:t>
      </w:r>
    </w:p>
    <w:p w:rsidR="004C7609" w:rsidRPr="00EC5824" w:rsidRDefault="004C7609" w:rsidP="004C7609">
      <w:pPr>
        <w:spacing w:after="269"/>
        <w:jc w:val="both"/>
        <w:rPr>
          <w:lang w:val="ru-RU"/>
        </w:rPr>
      </w:pPr>
      <w:r w:rsidRPr="00EC5824">
        <w:rPr>
          <w:rFonts w:ascii="Times New Roman" w:hAnsi="Times New Roman"/>
          <w:color w:val="000000"/>
          <w:lang w:val="ru-RU"/>
        </w:rPr>
        <w:t>2. ФП после получения ЭС "Уведомление о событии на ПлЦР"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EventNotification</w:t>
      </w:r>
      <w:r w:rsidRPr="00EC5824">
        <w:rPr>
          <w:rFonts w:ascii="Times New Roman" w:hAnsi="Times New Roman"/>
          <w:color w:val="000000"/>
          <w:lang w:val="ru-RU"/>
        </w:rPr>
        <w:t>) и успешного проведения входных контролей информирует Клиента о выявленном несоответствии сведений, полученных в соответствии с Федеральным Законом № 115-ФЗ.</w:t>
      </w:r>
    </w:p>
    <w:p w:rsidR="004C7609" w:rsidRPr="00EC5824" w:rsidRDefault="004C7609" w:rsidP="004C7609">
      <w:pPr>
        <w:pStyle w:val="21"/>
        <w:rPr>
          <w:lang w:val="ru-RU"/>
        </w:rPr>
      </w:pPr>
      <w:bookmarkStart w:id="558" w:name="_Toc285041393"/>
      <w:bookmarkStart w:id="559" w:name="_Toc209722612"/>
      <w:r w:rsidRPr="00EC5824">
        <w:rPr>
          <w:lang w:val="ru-RU"/>
        </w:rPr>
        <w:t>Исполнение арестов и взысканий на СЦР Клиента</w:t>
      </w:r>
      <w:bookmarkEnd w:id="558"/>
      <w:bookmarkEnd w:id="559"/>
    </w:p>
    <w:p w:rsidR="004C7609" w:rsidRDefault="004C7609" w:rsidP="004C7609">
      <w:pPr>
        <w:pStyle w:val="30"/>
      </w:pPr>
      <w:bookmarkStart w:id="560" w:name="_Toc285041394"/>
      <w:bookmarkStart w:id="561" w:name="_Toc209722613"/>
      <w:r>
        <w:t>Область применения</w:t>
      </w:r>
      <w:bookmarkEnd w:id="560"/>
      <w:bookmarkEnd w:id="561"/>
    </w:p>
    <w:p w:rsidR="004C7609" w:rsidRPr="00EC5824" w:rsidRDefault="004C7609" w:rsidP="004C7609">
      <w:pPr>
        <w:spacing w:after="269"/>
        <w:rPr>
          <w:lang w:val="ru-RU"/>
        </w:rPr>
      </w:pPr>
      <w:r w:rsidRPr="00EC5824">
        <w:rPr>
          <w:rFonts w:ascii="Times New Roman" w:hAnsi="Times New Roman"/>
          <w:color w:val="000000"/>
          <w:lang w:val="ru-RU"/>
        </w:rPr>
        <w:t>При необходимости Оператор может установить/изменить/снять арест ЦР на</w:t>
      </w:r>
      <w:r>
        <w:rPr>
          <w:rFonts w:ascii="Times New Roman" w:hAnsi="Times New Roman"/>
          <w:color w:val="000000"/>
        </w:rPr>
        <w:t> </w:t>
      </w:r>
      <w:r w:rsidRPr="00EC5824">
        <w:rPr>
          <w:rFonts w:ascii="Times New Roman" w:hAnsi="Times New Roman"/>
          <w:color w:val="000000"/>
          <w:lang w:val="ru-RU"/>
        </w:rPr>
        <w:t>СЦР</w:t>
      </w:r>
      <w:r>
        <w:rPr>
          <w:rFonts w:ascii="Times New Roman" w:hAnsi="Times New Roman"/>
          <w:color w:val="000000"/>
        </w:rPr>
        <w:t> </w:t>
      </w:r>
      <w:r w:rsidRPr="00EC5824">
        <w:rPr>
          <w:rFonts w:ascii="Times New Roman" w:hAnsi="Times New Roman"/>
          <w:color w:val="000000"/>
          <w:lang w:val="ru-RU"/>
        </w:rPr>
        <w:t>Клиента-ФЛ или Клиента-ЮЛ.</w:t>
      </w:r>
    </w:p>
    <w:p w:rsidR="004C7609" w:rsidRDefault="004C7609" w:rsidP="004C7609">
      <w:pPr>
        <w:pStyle w:val="30"/>
      </w:pPr>
      <w:bookmarkStart w:id="562" w:name="_Toc285041395"/>
      <w:bookmarkStart w:id="563" w:name="_Toc209722614"/>
      <w:r>
        <w:t>Основной сценарий обмена</w:t>
      </w:r>
      <w:bookmarkEnd w:id="562"/>
      <w:bookmarkEnd w:id="563"/>
    </w:p>
    <w:p w:rsidR="004C7609" w:rsidRDefault="004C7609" w:rsidP="004C7609">
      <w:r>
        <w:rPr>
          <w:noProof/>
          <w:lang w:val="ru-RU" w:eastAsia="ru-RU"/>
        </w:rPr>
        <w:drawing>
          <wp:inline distT="0" distB="0" distL="0" distR="0" wp14:anchorId="207946C3" wp14:editId="679C6541">
            <wp:extent cx="6217920" cy="2960914"/>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
                    <pic:cNvPicPr/>
                  </pic:nvPicPr>
                  <pic:blipFill>
                    <a:blip r:embed="rId123"/>
                    <a:stretch>
                      <a:fillRect/>
                    </a:stretch>
                  </pic:blipFill>
                  <pic:spPr>
                    <a:xfrm>
                      <a:off x="0" y="0"/>
                      <a:ext cx="6217920" cy="2960914"/>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Установка/изменение/отмена Оператором ареста/взыскания ЦР на СЦР Клиента-ФЛ/Клиента-ЮЛ.</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52"/>
        </w:numPr>
        <w:spacing w:after="400"/>
        <w:jc w:val="both"/>
      </w:pPr>
      <w:r>
        <w:rPr>
          <w:rFonts w:ascii="Times New Roman" w:hAnsi="Times New Roman"/>
          <w:color w:val="000000"/>
        </w:rPr>
        <w:lastRenderedPageBreak/>
        <w:t>Уведомление о СЗС на СЦР Клиента (cbdc.029 ClientWalletArrestNotification).</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По документу-основанию от ФОИВ устанавливается/изменяется/отменяется арест/взыскание ЦР на СЦР Клиента.</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РОРД устанавливает/изменяет/отменяет СЗС на СЦР Клиента и формирует ЭС "Уведомление о СЗС на СЦР Клиента" (</w:t>
      </w:r>
      <w:r>
        <w:rPr>
          <w:rFonts w:ascii="Times New Roman" w:hAnsi="Times New Roman"/>
          <w:color w:val="000000"/>
        </w:rPr>
        <w:t>cbdc</w:t>
      </w:r>
      <w:r w:rsidRPr="00EC5824">
        <w:rPr>
          <w:rFonts w:ascii="Times New Roman" w:hAnsi="Times New Roman"/>
          <w:color w:val="000000"/>
          <w:lang w:val="ru-RU"/>
        </w:rPr>
        <w:t xml:space="preserve">.029 </w:t>
      </w:r>
      <w:r>
        <w:rPr>
          <w:rFonts w:ascii="Times New Roman" w:hAnsi="Times New Roman"/>
          <w:color w:val="000000"/>
        </w:rPr>
        <w:t>ClientWalletArrestNotification</w:t>
      </w:r>
      <w:r w:rsidRPr="00EC5824">
        <w:rPr>
          <w:rFonts w:ascii="Times New Roman" w:hAnsi="Times New Roman"/>
          <w:color w:val="000000"/>
          <w:lang w:val="ru-RU"/>
        </w:rPr>
        <w:t>) и направляет в адрес Клиента через всех ФП, обслуживающих Клиента.</w:t>
      </w:r>
    </w:p>
    <w:p w:rsidR="004C7609" w:rsidRPr="00EC5824" w:rsidRDefault="004C7609" w:rsidP="004C7609">
      <w:pPr>
        <w:spacing w:after="269"/>
        <w:jc w:val="both"/>
        <w:rPr>
          <w:lang w:val="ru-RU"/>
        </w:rPr>
      </w:pPr>
      <w:r w:rsidRPr="00EC5824">
        <w:rPr>
          <w:rFonts w:ascii="Times New Roman" w:hAnsi="Times New Roman"/>
          <w:color w:val="000000"/>
          <w:lang w:val="ru-RU"/>
        </w:rPr>
        <w:t>2. ФП после получения ЭС "Уведомление о СЗС на СЦР Клиента" (</w:t>
      </w:r>
      <w:r>
        <w:rPr>
          <w:rFonts w:ascii="Times New Roman" w:hAnsi="Times New Roman"/>
          <w:color w:val="000000"/>
        </w:rPr>
        <w:t>cbdc</w:t>
      </w:r>
      <w:r w:rsidRPr="00EC5824">
        <w:rPr>
          <w:rFonts w:ascii="Times New Roman" w:hAnsi="Times New Roman"/>
          <w:color w:val="000000"/>
          <w:lang w:val="ru-RU"/>
        </w:rPr>
        <w:t xml:space="preserve">.029 </w:t>
      </w:r>
      <w:r>
        <w:rPr>
          <w:rFonts w:ascii="Times New Roman" w:hAnsi="Times New Roman"/>
          <w:color w:val="000000"/>
        </w:rPr>
        <w:t>ClientWalletArrestNotification</w:t>
      </w:r>
      <w:r w:rsidRPr="00EC5824">
        <w:rPr>
          <w:rFonts w:ascii="Times New Roman" w:hAnsi="Times New Roman"/>
          <w:color w:val="000000"/>
          <w:lang w:val="ru-RU"/>
        </w:rPr>
        <w:t xml:space="preserve">) и успешного проведения входных контролей направляет полученное ЭС в адрес Клиента. </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p>
    <w:p w:rsidR="004C7609" w:rsidRPr="00EC5824" w:rsidRDefault="004C7609" w:rsidP="004C7609">
      <w:pPr>
        <w:pStyle w:val="21"/>
        <w:rPr>
          <w:lang w:val="ru-RU"/>
        </w:rPr>
      </w:pPr>
      <w:bookmarkStart w:id="564" w:name="_Toc285041396"/>
      <w:bookmarkStart w:id="565" w:name="_Toc209722615"/>
      <w:r w:rsidRPr="00EC5824">
        <w:rPr>
          <w:lang w:val="ru-RU"/>
        </w:rPr>
        <w:t>Расторжение договора СЦР по основаниям 115-ФЗ</w:t>
      </w:r>
      <w:bookmarkEnd w:id="564"/>
      <w:bookmarkEnd w:id="565"/>
    </w:p>
    <w:p w:rsidR="004C7609" w:rsidRDefault="004C7609" w:rsidP="004C7609">
      <w:pPr>
        <w:pStyle w:val="30"/>
      </w:pPr>
      <w:bookmarkStart w:id="566" w:name="_Toc285041397"/>
      <w:bookmarkStart w:id="567" w:name="_Toc209722616"/>
      <w:r>
        <w:t>Область применения</w:t>
      </w:r>
      <w:bookmarkEnd w:id="566"/>
      <w:bookmarkEnd w:id="567"/>
    </w:p>
    <w:p w:rsidR="004C7609" w:rsidRPr="00EC5824" w:rsidRDefault="004C7609" w:rsidP="004C7609">
      <w:pPr>
        <w:spacing w:after="269"/>
        <w:rPr>
          <w:lang w:val="ru-RU"/>
        </w:rPr>
      </w:pPr>
      <w:r w:rsidRPr="00EC5824">
        <w:rPr>
          <w:rFonts w:ascii="Times New Roman" w:hAnsi="Times New Roman"/>
          <w:color w:val="000000"/>
          <w:lang w:val="ru-RU"/>
        </w:rPr>
        <w:t>Применяется при принятии решения о расторжении договора.</w:t>
      </w:r>
    </w:p>
    <w:p w:rsidR="004C7609" w:rsidRDefault="004C7609" w:rsidP="004C7609">
      <w:pPr>
        <w:pStyle w:val="30"/>
      </w:pPr>
      <w:bookmarkStart w:id="568" w:name="_Toc285041398"/>
      <w:bookmarkStart w:id="569" w:name="_Toc209722617"/>
      <w:r>
        <w:lastRenderedPageBreak/>
        <w:t>Основной сценарий обмена</w:t>
      </w:r>
      <w:bookmarkEnd w:id="568"/>
      <w:bookmarkEnd w:id="569"/>
    </w:p>
    <w:p w:rsidR="004C7609" w:rsidRDefault="004C7609" w:rsidP="004C7609">
      <w:r>
        <w:rPr>
          <w:noProof/>
          <w:lang w:val="ru-RU" w:eastAsia="ru-RU"/>
        </w:rPr>
        <w:drawing>
          <wp:inline distT="0" distB="0" distL="0" distR="0" wp14:anchorId="75E55437" wp14:editId="79DCA781">
            <wp:extent cx="6217920" cy="3219618"/>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
                    <pic:cNvPicPr/>
                  </pic:nvPicPr>
                  <pic:blipFill>
                    <a:blip r:embed="rId124"/>
                    <a:stretch>
                      <a:fillRect/>
                    </a:stretch>
                  </pic:blipFill>
                  <pic:spPr>
                    <a:xfrm>
                      <a:off x="0" y="0"/>
                      <a:ext cx="6217920" cy="3219618"/>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расторжение договора СЦР Клиента-ФЛ/Клиента-ЮЛ по требованиям 115-ФЗ.</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53"/>
        </w:numPr>
        <w:jc w:val="both"/>
        <w:rPr>
          <w:lang w:val="ru-RU"/>
        </w:rPr>
      </w:pPr>
      <w:r w:rsidRPr="00EC5824">
        <w:rPr>
          <w:rFonts w:ascii="Times New Roman" w:hAnsi="Times New Roman"/>
          <w:color w:val="000000"/>
          <w:lang w:val="ru-RU"/>
        </w:rPr>
        <w:t>Уведомление ФП Клиента о необходимости прекращения доступа к СЦР Клиента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TerminationFINotification</w:t>
      </w:r>
      <w:r w:rsidRPr="00EC5824">
        <w:rPr>
          <w:rFonts w:ascii="Times New Roman" w:hAnsi="Times New Roman"/>
          <w:color w:val="000000"/>
          <w:lang w:val="ru-RU"/>
        </w:rPr>
        <w:t>);</w:t>
      </w:r>
    </w:p>
    <w:p w:rsidR="004C7609" w:rsidRPr="00EC5824" w:rsidRDefault="004C7609" w:rsidP="00C50A86">
      <w:pPr>
        <w:numPr>
          <w:ilvl w:val="0"/>
          <w:numId w:val="253"/>
        </w:numPr>
        <w:spacing w:after="400"/>
        <w:jc w:val="both"/>
        <w:rPr>
          <w:lang w:val="ru-RU"/>
        </w:rPr>
      </w:pPr>
      <w:r w:rsidRPr="00EC5824">
        <w:rPr>
          <w:rFonts w:ascii="Times New Roman" w:hAnsi="Times New Roman"/>
          <w:color w:val="000000"/>
          <w:lang w:val="ru-RU"/>
        </w:rPr>
        <w:t>Уведомление Клиента о расторжении договора СЦР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TerminationClientNotification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Принято решение о расторжении договора СЦР Клиента-ФЛ или Клиента-ЮЛ.</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РОРД осуществляет входные контроли и контроли возможности исполнения полученного сигнала:</w:t>
      </w:r>
    </w:p>
    <w:p w:rsidR="004C7609" w:rsidRPr="00EC5824" w:rsidRDefault="004C7609" w:rsidP="00C50A86">
      <w:pPr>
        <w:numPr>
          <w:ilvl w:val="0"/>
          <w:numId w:val="254"/>
        </w:numPr>
        <w:jc w:val="both"/>
        <w:rPr>
          <w:lang w:val="ru-RU"/>
        </w:rPr>
      </w:pPr>
      <w:r w:rsidRPr="00EC5824">
        <w:rPr>
          <w:rFonts w:ascii="Times New Roman" w:hAnsi="Times New Roman"/>
          <w:color w:val="000000"/>
          <w:lang w:val="ru-RU"/>
        </w:rPr>
        <w:t>контроль наличия СЦР в системе;</w:t>
      </w:r>
    </w:p>
    <w:p w:rsidR="004C7609" w:rsidRPr="00EC5824" w:rsidRDefault="004C7609" w:rsidP="00C50A86">
      <w:pPr>
        <w:numPr>
          <w:ilvl w:val="0"/>
          <w:numId w:val="254"/>
        </w:numPr>
        <w:spacing w:after="400"/>
        <w:jc w:val="both"/>
        <w:rPr>
          <w:lang w:val="ru-RU"/>
        </w:rPr>
      </w:pPr>
      <w:r w:rsidRPr="00EC5824">
        <w:rPr>
          <w:rFonts w:ascii="Times New Roman" w:hAnsi="Times New Roman"/>
          <w:color w:val="000000"/>
          <w:lang w:val="ru-RU"/>
        </w:rPr>
        <w:t>контроль отличия целевого ограничения по СЦР Клиента от текущего.</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положительных результатов контролей РОРД формирует:</w:t>
      </w:r>
    </w:p>
    <w:p w:rsidR="004C7609" w:rsidRPr="00EC5824" w:rsidRDefault="004C7609" w:rsidP="00C50A86">
      <w:pPr>
        <w:numPr>
          <w:ilvl w:val="0"/>
          <w:numId w:val="255"/>
        </w:numPr>
        <w:jc w:val="both"/>
        <w:rPr>
          <w:lang w:val="ru-RU"/>
        </w:rPr>
      </w:pPr>
      <w:r w:rsidRPr="00EC5824">
        <w:rPr>
          <w:rFonts w:ascii="Times New Roman" w:hAnsi="Times New Roman"/>
          <w:color w:val="000000"/>
          <w:lang w:val="ru-RU"/>
        </w:rPr>
        <w:lastRenderedPageBreak/>
        <w:t>ЭС "Уведомление ФП Клиента о необходимости прекращения доступа к СЦР Клиента"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TerminationFINotification</w:t>
      </w:r>
      <w:r w:rsidRPr="00EC5824">
        <w:rPr>
          <w:rFonts w:ascii="Times New Roman" w:hAnsi="Times New Roman"/>
          <w:color w:val="000000"/>
          <w:lang w:val="ru-RU"/>
        </w:rPr>
        <w:t>) и направляет всем ФП, обслуживающим Клиента-ФЛ/Клиента-ЮЛ;</w:t>
      </w:r>
    </w:p>
    <w:p w:rsidR="004C7609" w:rsidRPr="00EC5824" w:rsidRDefault="004C7609" w:rsidP="00C50A86">
      <w:pPr>
        <w:numPr>
          <w:ilvl w:val="0"/>
          <w:numId w:val="255"/>
        </w:numPr>
        <w:spacing w:after="400"/>
        <w:jc w:val="both"/>
        <w:rPr>
          <w:lang w:val="ru-RU"/>
        </w:rPr>
      </w:pPr>
      <w:r w:rsidRPr="00EC5824">
        <w:rPr>
          <w:rFonts w:ascii="Times New Roman" w:hAnsi="Times New Roman"/>
          <w:color w:val="000000"/>
          <w:lang w:val="ru-RU"/>
        </w:rPr>
        <w:t>ЭС "Уведомление Клиента о расторжении договора СЦР"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TerminationClientNotification</w:t>
      </w:r>
      <w:r w:rsidRPr="00EC5824">
        <w:rPr>
          <w:rFonts w:ascii="Times New Roman" w:hAnsi="Times New Roman"/>
          <w:color w:val="000000"/>
          <w:lang w:val="ru-RU"/>
        </w:rPr>
        <w:t>) и направляет всем ФП, обслуживающим Клиента-ФЛ/Клиента-ЮЛ;</w:t>
      </w:r>
    </w:p>
    <w:p w:rsidR="004C7609" w:rsidRPr="00EC5824" w:rsidRDefault="004C7609" w:rsidP="004C7609">
      <w:pPr>
        <w:spacing w:after="269"/>
        <w:jc w:val="both"/>
        <w:rPr>
          <w:lang w:val="ru-RU"/>
        </w:rPr>
      </w:pPr>
      <w:r w:rsidRPr="00EC5824">
        <w:rPr>
          <w:rFonts w:ascii="Times New Roman" w:hAnsi="Times New Roman"/>
          <w:color w:val="000000"/>
          <w:lang w:val="ru-RU"/>
        </w:rPr>
        <w:t>В ЭС "Уведомление Клиента о расторжении договора СЦР" (</w:t>
      </w:r>
      <w:r>
        <w:rPr>
          <w:rFonts w:ascii="Times New Roman" w:hAnsi="Times New Roman"/>
          <w:color w:val="000000"/>
        </w:rPr>
        <w:t>cbdc</w:t>
      </w:r>
      <w:r w:rsidRPr="00EC5824">
        <w:rPr>
          <w:rFonts w:ascii="Times New Roman" w:hAnsi="Times New Roman"/>
          <w:color w:val="000000"/>
          <w:lang w:val="ru-RU"/>
        </w:rPr>
        <w:t xml:space="preserve">.077 </w:t>
      </w:r>
      <w:r>
        <w:rPr>
          <w:rFonts w:ascii="Times New Roman" w:hAnsi="Times New Roman"/>
          <w:color w:val="000000"/>
        </w:rPr>
        <w:t>TerminationClientNotification</w:t>
      </w:r>
      <w:r w:rsidRPr="00EC5824">
        <w:rPr>
          <w:rFonts w:ascii="Times New Roman" w:hAnsi="Times New Roman"/>
          <w:color w:val="000000"/>
          <w:lang w:val="ru-RU"/>
        </w:rPr>
        <w:t>) в поле «Подробное сообщение» будет помещаться информация:</w:t>
      </w:r>
    </w:p>
    <w:p w:rsidR="004C7609" w:rsidRPr="00EC5824" w:rsidRDefault="004C7609" w:rsidP="00C50A86">
      <w:pPr>
        <w:numPr>
          <w:ilvl w:val="0"/>
          <w:numId w:val="256"/>
        </w:numPr>
        <w:spacing w:after="400"/>
        <w:jc w:val="both"/>
        <w:rPr>
          <w:lang w:val="ru-RU"/>
        </w:rPr>
      </w:pPr>
      <w:r w:rsidRPr="00EC5824">
        <w:rPr>
          <w:rFonts w:ascii="Times New Roman" w:hAnsi="Times New Roman"/>
          <w:color w:val="000000"/>
          <w:lang w:val="ru-RU"/>
        </w:rPr>
        <w:t>о причине расторжения, в том числе, в виде кода, отделенного фигурными скобками (например, {1152}).</w:t>
      </w:r>
    </w:p>
    <w:p w:rsidR="004C7609" w:rsidRDefault="004C7609" w:rsidP="004C7609">
      <w:pPr>
        <w:spacing w:after="269"/>
        <w:jc w:val="both"/>
      </w:pPr>
      <w:r>
        <w:rPr>
          <w:rFonts w:ascii="Times New Roman" w:hAnsi="Times New Roman"/>
          <w:color w:val="000000"/>
        </w:rPr>
        <w:t>Коды причин расторжения ДСЦР:</w:t>
      </w:r>
    </w:p>
    <w:tbl>
      <w:tblPr>
        <w:tblW w:w="0" w:type="auto"/>
        <w:tblCellSpacing w:w="0" w:type="auto"/>
        <w:tblLook w:val="04A0" w:firstRow="1" w:lastRow="0" w:firstColumn="1" w:lastColumn="0" w:noHBand="0" w:noVBand="1"/>
      </w:tblPr>
      <w:tblGrid>
        <w:gridCol w:w="8088"/>
        <w:gridCol w:w="1296"/>
      </w:tblGrid>
      <w:tr w:rsidR="004C7609" w:rsidTr="00E630BB">
        <w:trPr>
          <w:trHeight w:val="45"/>
          <w:tblCellSpacing w:w="0" w:type="auto"/>
        </w:trPr>
        <w:tc>
          <w:tcPr>
            <w:tcW w:w="92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Default="004C7609" w:rsidP="00E630BB">
            <w:pPr>
              <w:spacing w:after="269"/>
              <w:ind w:left="15"/>
            </w:pPr>
            <w:r>
              <w:rPr>
                <w:rFonts w:ascii="Times New Roman" w:hAnsi="Times New Roman"/>
                <w:b/>
                <w:color w:val="000000"/>
              </w:rPr>
              <w:t>Причина</w:t>
            </w:r>
          </w:p>
        </w:tc>
        <w:tc>
          <w:tcPr>
            <w:tcW w:w="1340" w:type="dxa"/>
            <w:tcBorders>
              <w:top w:val="single" w:sz="8" w:space="0" w:color="000000"/>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b/>
                <w:color w:val="000000"/>
              </w:rPr>
              <w:t>Код причины</w:t>
            </w:r>
          </w:p>
        </w:tc>
      </w:tr>
      <w:tr w:rsidR="004C7609" w:rsidTr="00E630BB">
        <w:trPr>
          <w:trHeight w:val="54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лицам, включенным в ПЭТ (подпункт 6 пункта 1 статьи 7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1151</w:t>
            </w:r>
          </w:p>
        </w:tc>
      </w:tr>
      <w:tr w:rsidR="004C7609" w:rsidTr="00E630BB">
        <w:trPr>
          <w:trHeight w:val="31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лицам, включенным в ПМВКО (статья 7.4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1152</w:t>
            </w:r>
          </w:p>
        </w:tc>
      </w:tr>
      <w:tr w:rsidR="004C7609" w:rsidTr="00E630BB">
        <w:trPr>
          <w:trHeight w:val="37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лицам, включенным в ПФРОМУ (статья 7.5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1153</w:t>
            </w:r>
          </w:p>
        </w:tc>
      </w:tr>
      <w:tr w:rsidR="004C7609" w:rsidTr="00E630BB">
        <w:trPr>
          <w:trHeight w:val="57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Блокируемым лицам (статья 3.1 Федерального закона № 281-ФЗ).</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1154</w:t>
            </w:r>
          </w:p>
        </w:tc>
      </w:tr>
      <w:tr w:rsidR="004C7609" w:rsidTr="00E630BB">
        <w:trPr>
          <w:trHeight w:val="34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4C7609" w:rsidRPr="00EC5824" w:rsidRDefault="004C7609" w:rsidP="00E630BB">
            <w:pPr>
              <w:spacing w:after="269"/>
              <w:ind w:left="15"/>
              <w:rPr>
                <w:lang w:val="ru-RU"/>
              </w:rPr>
            </w:pPr>
            <w:r w:rsidRPr="00EC5824">
              <w:rPr>
                <w:rFonts w:ascii="Times New Roman" w:hAnsi="Times New Roman"/>
                <w:color w:val="000000"/>
                <w:lang w:val="ru-RU"/>
              </w:rPr>
              <w:t>Отнесение к группе высокого уровня риска совершения подозрительных операций.</w:t>
            </w:r>
          </w:p>
        </w:tc>
        <w:tc>
          <w:tcPr>
            <w:tcW w:w="1340" w:type="dxa"/>
            <w:tcBorders>
              <w:bottom w:val="single" w:sz="8" w:space="0" w:color="000000"/>
              <w:right w:val="single" w:sz="8" w:space="0" w:color="000000"/>
            </w:tcBorders>
            <w:tcMar>
              <w:top w:w="15" w:type="dxa"/>
              <w:left w:w="15" w:type="dxa"/>
              <w:bottom w:w="15" w:type="dxa"/>
              <w:right w:w="15" w:type="dxa"/>
            </w:tcMar>
          </w:tcPr>
          <w:p w:rsidR="004C7609" w:rsidRDefault="004C7609" w:rsidP="00E630BB">
            <w:pPr>
              <w:spacing w:after="269"/>
              <w:ind w:left="15"/>
            </w:pPr>
            <w:r>
              <w:rPr>
                <w:rFonts w:ascii="Times New Roman" w:hAnsi="Times New Roman"/>
                <w:color w:val="000000"/>
              </w:rPr>
              <w:t>1155</w:t>
            </w:r>
          </w:p>
        </w:tc>
      </w:tr>
    </w:tbl>
    <w:p w:rsidR="004C7609" w:rsidRPr="00EC5824" w:rsidRDefault="004C7609" w:rsidP="004C7609">
      <w:pPr>
        <w:pStyle w:val="21"/>
        <w:rPr>
          <w:lang w:val="ru-RU"/>
        </w:rPr>
      </w:pPr>
      <w:bookmarkStart w:id="570" w:name="_Toc285041399"/>
      <w:bookmarkStart w:id="571" w:name="_Toc209722618"/>
      <w:r w:rsidRPr="00EC5824">
        <w:rPr>
          <w:lang w:val="ru-RU"/>
        </w:rPr>
        <w:t>Извещение об отказе или приостановлении операции Клиента</w:t>
      </w:r>
      <w:bookmarkEnd w:id="570"/>
      <w:bookmarkEnd w:id="571"/>
    </w:p>
    <w:p w:rsidR="004C7609" w:rsidRDefault="004C7609" w:rsidP="004C7609">
      <w:pPr>
        <w:pStyle w:val="30"/>
      </w:pPr>
      <w:bookmarkStart w:id="572" w:name="_Toc285041400"/>
      <w:bookmarkStart w:id="573" w:name="_Toc209722619"/>
      <w:r>
        <w:t>Область применения</w:t>
      </w:r>
      <w:bookmarkEnd w:id="572"/>
      <w:bookmarkEnd w:id="573"/>
    </w:p>
    <w:p w:rsidR="004C7609" w:rsidRPr="00EC5824" w:rsidRDefault="004C7609" w:rsidP="004C7609">
      <w:pPr>
        <w:spacing w:after="269"/>
        <w:rPr>
          <w:lang w:val="ru-RU"/>
        </w:rPr>
      </w:pPr>
      <w:r w:rsidRPr="00EC5824">
        <w:rPr>
          <w:rFonts w:ascii="Times New Roman" w:hAnsi="Times New Roman"/>
          <w:color w:val="000000"/>
          <w:lang w:val="ru-RU"/>
        </w:rPr>
        <w:t>Направление от ФП на ПлЦР:</w:t>
      </w:r>
    </w:p>
    <w:p w:rsidR="004C7609" w:rsidRPr="00EC5824" w:rsidRDefault="004C7609" w:rsidP="00C50A86">
      <w:pPr>
        <w:numPr>
          <w:ilvl w:val="0"/>
          <w:numId w:val="257"/>
        </w:numPr>
        <w:spacing w:after="400"/>
        <w:rPr>
          <w:lang w:val="ru-RU"/>
        </w:rPr>
      </w:pPr>
      <w:r w:rsidRPr="00EC5824">
        <w:rPr>
          <w:rFonts w:ascii="Times New Roman" w:hAnsi="Times New Roman"/>
          <w:color w:val="000000"/>
          <w:lang w:val="ru-RU"/>
        </w:rPr>
        <w:lastRenderedPageBreak/>
        <w:t>извещения о невозможности</w:t>
      </w:r>
      <w:r>
        <w:rPr>
          <w:rFonts w:ascii="Times New Roman" w:hAnsi="Times New Roman"/>
          <w:color w:val="000000"/>
        </w:rPr>
        <w:t> </w:t>
      </w:r>
      <w:r w:rsidRPr="00EC5824">
        <w:rPr>
          <w:rFonts w:ascii="Times New Roman" w:hAnsi="Times New Roman"/>
          <w:color w:val="000000"/>
          <w:lang w:val="ru-RU"/>
        </w:rPr>
        <w:t>(отказе) исполнения</w:t>
      </w:r>
      <w:r>
        <w:rPr>
          <w:rFonts w:ascii="Times New Roman" w:hAnsi="Times New Roman"/>
          <w:color w:val="000000"/>
        </w:rPr>
        <w:t> </w:t>
      </w:r>
      <w:r w:rsidRPr="00EC5824">
        <w:rPr>
          <w:rFonts w:ascii="Times New Roman" w:hAnsi="Times New Roman"/>
          <w:color w:val="000000"/>
          <w:lang w:val="ru-RU"/>
        </w:rPr>
        <w:t>подтвержденного и подписанного Клиентом платежа по основаниям</w:t>
      </w:r>
      <w:r>
        <w:rPr>
          <w:rFonts w:ascii="Times New Roman" w:hAnsi="Times New Roman"/>
          <w:color w:val="000000"/>
        </w:rPr>
        <w:t> </w:t>
      </w:r>
      <w:r w:rsidRPr="00EC5824">
        <w:rPr>
          <w:rFonts w:ascii="Times New Roman" w:hAnsi="Times New Roman"/>
          <w:color w:val="000000"/>
          <w:lang w:val="ru-RU"/>
        </w:rPr>
        <w:t>ПОД/ФТ</w:t>
      </w:r>
    </w:p>
    <w:p w:rsidR="004C7609" w:rsidRDefault="004C7609" w:rsidP="004C7609">
      <w:pPr>
        <w:spacing w:after="269"/>
      </w:pPr>
      <w:r>
        <w:rPr>
          <w:rFonts w:ascii="Times New Roman" w:hAnsi="Times New Roman"/>
          <w:color w:val="000000"/>
        </w:rPr>
        <w:t>или</w:t>
      </w:r>
    </w:p>
    <w:p w:rsidR="004C7609" w:rsidRPr="00EC5824" w:rsidRDefault="004C7609" w:rsidP="00C50A86">
      <w:pPr>
        <w:numPr>
          <w:ilvl w:val="0"/>
          <w:numId w:val="258"/>
        </w:numPr>
        <w:rPr>
          <w:lang w:val="ru-RU"/>
        </w:rPr>
      </w:pPr>
      <w:r w:rsidRPr="00EC5824">
        <w:rPr>
          <w:rFonts w:ascii="Times New Roman" w:hAnsi="Times New Roman"/>
          <w:color w:val="000000"/>
          <w:lang w:val="ru-RU"/>
        </w:rPr>
        <w:t>извещения о</w:t>
      </w:r>
      <w:r>
        <w:rPr>
          <w:rFonts w:ascii="Times New Roman" w:hAnsi="Times New Roman"/>
          <w:color w:val="000000"/>
        </w:rPr>
        <w:t> </w:t>
      </w:r>
      <w:r w:rsidRPr="00EC5824">
        <w:rPr>
          <w:rFonts w:ascii="Times New Roman" w:hAnsi="Times New Roman"/>
          <w:color w:val="000000"/>
          <w:lang w:val="ru-RU"/>
        </w:rPr>
        <w:t>приостановлении</w:t>
      </w:r>
      <w:r>
        <w:rPr>
          <w:rFonts w:ascii="Times New Roman" w:hAnsi="Times New Roman"/>
          <w:color w:val="000000"/>
        </w:rPr>
        <w:t> </w:t>
      </w:r>
      <w:r w:rsidRPr="00EC5824">
        <w:rPr>
          <w:rFonts w:ascii="Times New Roman" w:hAnsi="Times New Roman"/>
          <w:color w:val="000000"/>
          <w:lang w:val="ru-RU"/>
        </w:rPr>
        <w:t>подтвержденного и подписанного Клиентом по причине ПОД/ФТ - платеж направлен на ручной контроль.</w:t>
      </w:r>
    </w:p>
    <w:p w:rsidR="004C7609" w:rsidRDefault="004C7609" w:rsidP="004C7609">
      <w:pPr>
        <w:pStyle w:val="30"/>
      </w:pPr>
      <w:bookmarkStart w:id="574" w:name="_Toc285041401"/>
      <w:bookmarkStart w:id="575" w:name="_Toc209722620"/>
      <w:r>
        <w:lastRenderedPageBreak/>
        <w:t>Основной сценарий</w:t>
      </w:r>
      <w:bookmarkEnd w:id="574"/>
      <w:bookmarkEnd w:id="575"/>
    </w:p>
    <w:p w:rsidR="004C7609" w:rsidRDefault="004C7609" w:rsidP="004C7609">
      <w:r>
        <w:rPr>
          <w:noProof/>
          <w:lang w:val="ru-RU" w:eastAsia="ru-RU"/>
        </w:rPr>
        <w:drawing>
          <wp:inline distT="0" distB="0" distL="0" distR="0" wp14:anchorId="211304DD" wp14:editId="71AE55A5">
            <wp:extent cx="6217920" cy="6647447"/>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
                    <pic:cNvPicPr/>
                  </pic:nvPicPr>
                  <pic:blipFill>
                    <a:blip r:embed="rId125"/>
                    <a:stretch>
                      <a:fillRect/>
                    </a:stretch>
                  </pic:blipFill>
                  <pic:spPr>
                    <a:xfrm>
                      <a:off x="0" y="0"/>
                      <a:ext cx="6217920" cy="6647447"/>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ФП уведомляет ПлЦР об отказе в исполнении операции или о приостановлении операции по причинам ПОД/ФТ.</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59"/>
        </w:numPr>
        <w:jc w:val="both"/>
        <w:rPr>
          <w:lang w:val="ru-RU"/>
        </w:rPr>
      </w:pPr>
      <w:r w:rsidRPr="00EC5824">
        <w:rPr>
          <w:rFonts w:ascii="Times New Roman" w:hAnsi="Times New Roman"/>
          <w:color w:val="000000"/>
          <w:lang w:val="ru-RU"/>
        </w:rPr>
        <w:lastRenderedPageBreak/>
        <w:t>Извещение об отказе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Rejection</w:t>
      </w:r>
      <w:r w:rsidRPr="00EC5824">
        <w:rPr>
          <w:rFonts w:ascii="Times New Roman" w:hAnsi="Times New Roman"/>
          <w:color w:val="000000"/>
          <w:lang w:val="ru-RU"/>
        </w:rPr>
        <w:t>);</w:t>
      </w:r>
    </w:p>
    <w:p w:rsidR="004C7609" w:rsidRPr="00EC5824" w:rsidRDefault="004C7609" w:rsidP="00C50A86">
      <w:pPr>
        <w:numPr>
          <w:ilvl w:val="0"/>
          <w:numId w:val="259"/>
        </w:numPr>
        <w:jc w:val="both"/>
        <w:rPr>
          <w:lang w:val="ru-RU"/>
        </w:rPr>
      </w:pPr>
      <w:r w:rsidRPr="00EC5824">
        <w:rPr>
          <w:rFonts w:ascii="Times New Roman" w:hAnsi="Times New Roman"/>
          <w:color w:val="000000"/>
          <w:lang w:val="ru-RU"/>
        </w:rPr>
        <w:t>Квитанция на извещение об отказе (</w:t>
      </w:r>
      <w:r>
        <w:rPr>
          <w:rFonts w:ascii="Times New Roman" w:hAnsi="Times New Roman"/>
          <w:color w:val="000000"/>
        </w:rPr>
        <w:t>cbdc</w:t>
      </w:r>
      <w:r w:rsidRPr="00EC5824">
        <w:rPr>
          <w:rFonts w:ascii="Times New Roman" w:hAnsi="Times New Roman"/>
          <w:color w:val="000000"/>
          <w:lang w:val="ru-RU"/>
        </w:rPr>
        <w:t xml:space="preserve">.071 </w:t>
      </w:r>
      <w:r>
        <w:rPr>
          <w:rFonts w:ascii="Times New Roman" w:hAnsi="Times New Roman"/>
          <w:color w:val="000000"/>
        </w:rPr>
        <w:t>RejectionReceipt</w:t>
      </w:r>
      <w:r w:rsidRPr="00EC5824">
        <w:rPr>
          <w:rFonts w:ascii="Times New Roman" w:hAnsi="Times New Roman"/>
          <w:color w:val="000000"/>
          <w:lang w:val="ru-RU"/>
        </w:rPr>
        <w:t>);</w:t>
      </w:r>
    </w:p>
    <w:p w:rsidR="004C7609" w:rsidRPr="00EC5824" w:rsidRDefault="004C7609" w:rsidP="00C50A86">
      <w:pPr>
        <w:numPr>
          <w:ilvl w:val="0"/>
          <w:numId w:val="259"/>
        </w:numPr>
        <w:jc w:val="both"/>
        <w:rPr>
          <w:lang w:val="ru-RU"/>
        </w:rPr>
      </w:pPr>
      <w:r w:rsidRPr="00EC5824">
        <w:rPr>
          <w:rFonts w:ascii="Times New Roman" w:hAnsi="Times New Roman"/>
          <w:color w:val="000000"/>
          <w:lang w:val="ru-RU"/>
        </w:rPr>
        <w:t>Извещение о приостановке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Delay</w:t>
      </w:r>
      <w:r w:rsidRPr="00EC5824">
        <w:rPr>
          <w:rFonts w:ascii="Times New Roman" w:hAnsi="Times New Roman"/>
          <w:color w:val="000000"/>
          <w:lang w:val="ru-RU"/>
        </w:rPr>
        <w:t>);</w:t>
      </w:r>
    </w:p>
    <w:p w:rsidR="004C7609" w:rsidRPr="00EC5824" w:rsidRDefault="004C7609" w:rsidP="00C50A86">
      <w:pPr>
        <w:numPr>
          <w:ilvl w:val="0"/>
          <w:numId w:val="259"/>
        </w:numPr>
        <w:spacing w:after="400"/>
        <w:jc w:val="both"/>
        <w:rPr>
          <w:lang w:val="ru-RU"/>
        </w:rPr>
      </w:pPr>
      <w:r w:rsidRPr="00EC5824">
        <w:rPr>
          <w:rFonts w:ascii="Times New Roman" w:hAnsi="Times New Roman"/>
          <w:color w:val="000000"/>
          <w:lang w:val="ru-RU"/>
        </w:rPr>
        <w:t>Квитанция на извещение о приостановке (</w:t>
      </w:r>
      <w:r>
        <w:rPr>
          <w:rFonts w:ascii="Times New Roman" w:hAnsi="Times New Roman"/>
          <w:color w:val="000000"/>
        </w:rPr>
        <w:t>cbdc</w:t>
      </w:r>
      <w:r w:rsidRPr="00EC5824">
        <w:rPr>
          <w:rFonts w:ascii="Times New Roman" w:hAnsi="Times New Roman"/>
          <w:color w:val="000000"/>
          <w:lang w:val="ru-RU"/>
        </w:rPr>
        <w:t xml:space="preserve">.071 </w:t>
      </w:r>
      <w:r>
        <w:rPr>
          <w:rFonts w:ascii="Times New Roman" w:hAnsi="Times New Roman"/>
          <w:color w:val="000000"/>
        </w:rPr>
        <w:t>DelayReceipt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При проведении процедур контроля по ПОД/ФТ (онлайн-контроль) ФП выявил риски и операция не может быть выполнена, или выявил потенциальные риски и операция направлена на ручной контроль.</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1.1. Если при проведении процедур контроля по ПОД/ФТ (онлайн-контроль) ФП выявил риски и операция не может быть продолжена, ФП формирует и направляет в РОРД ЭС "Извещение об отказе"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Rejection</w:t>
      </w:r>
      <w:r w:rsidRPr="00EC5824">
        <w:rPr>
          <w:rFonts w:ascii="Times New Roman" w:hAnsi="Times New Roman"/>
          <w:color w:val="000000"/>
          <w:lang w:val="ru-RU"/>
        </w:rPr>
        <w:t>), которое содержит инкапсулированное соответствующее распоряжение Клиента на перевод.</w:t>
      </w:r>
    </w:p>
    <w:p w:rsidR="004C7609" w:rsidRPr="00EC5824" w:rsidRDefault="004C7609" w:rsidP="004C7609">
      <w:pPr>
        <w:spacing w:after="269"/>
        <w:jc w:val="both"/>
        <w:rPr>
          <w:lang w:val="ru-RU"/>
        </w:rPr>
      </w:pPr>
      <w:r w:rsidRPr="00EC5824">
        <w:rPr>
          <w:rFonts w:ascii="Times New Roman" w:hAnsi="Times New Roman"/>
          <w:color w:val="000000"/>
          <w:lang w:val="ru-RU"/>
        </w:rPr>
        <w:t>1.2.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 сторону ФП ЭС "Квитанция на извещение об отказе" (</w:t>
      </w:r>
      <w:r>
        <w:rPr>
          <w:rFonts w:ascii="Times New Roman" w:hAnsi="Times New Roman"/>
          <w:color w:val="000000"/>
        </w:rPr>
        <w:t>cbdc</w:t>
      </w:r>
      <w:r w:rsidRPr="00EC5824">
        <w:rPr>
          <w:rFonts w:ascii="Times New Roman" w:hAnsi="Times New Roman"/>
          <w:color w:val="000000"/>
          <w:lang w:val="ru-RU"/>
        </w:rPr>
        <w:t xml:space="preserve">.071 </w:t>
      </w:r>
      <w:r>
        <w:rPr>
          <w:rFonts w:ascii="Times New Roman" w:hAnsi="Times New Roman"/>
          <w:color w:val="000000"/>
        </w:rPr>
        <w:t>RejectionReceipt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1.3. ФП направляет Клиенту уведомление об отказе в проведении операции по причине ПОД/ФТ. </w:t>
      </w:r>
    </w:p>
    <w:p w:rsidR="004C7609" w:rsidRPr="00EC5824" w:rsidRDefault="004C7609" w:rsidP="004C7609">
      <w:pPr>
        <w:spacing w:after="269"/>
        <w:jc w:val="both"/>
        <w:rPr>
          <w:lang w:val="ru-RU"/>
        </w:rPr>
      </w:pPr>
      <w:r w:rsidRPr="00EC5824">
        <w:rPr>
          <w:rFonts w:ascii="Times New Roman" w:hAnsi="Times New Roman"/>
          <w:color w:val="000000"/>
          <w:lang w:val="ru-RU"/>
        </w:rPr>
        <w:t>2.1. Если при проведении по операции процедур контроля по ПОД/ФТ (онлайн-контроль) ФП выявил обстоятельства, требующие приостановки операции, ФП формирует и направляет в РОРД ЭС "Извещение о приостановке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Delay</w:t>
      </w:r>
      <w:r w:rsidRPr="00EC5824">
        <w:rPr>
          <w:rFonts w:ascii="Times New Roman" w:hAnsi="Times New Roman"/>
          <w:color w:val="000000"/>
          <w:lang w:val="ru-RU"/>
        </w:rPr>
        <w:t>), которое содержит код причины приостановления, а также инкапсулированное соответствующее распоряжение Клиента на перевод.</w:t>
      </w:r>
    </w:p>
    <w:p w:rsidR="004C7609" w:rsidRPr="00EC5824" w:rsidRDefault="004C7609" w:rsidP="004C7609">
      <w:pPr>
        <w:spacing w:after="269"/>
        <w:jc w:val="both"/>
        <w:rPr>
          <w:lang w:val="ru-RU"/>
        </w:rPr>
      </w:pPr>
      <w:r w:rsidRPr="00EC5824">
        <w:rPr>
          <w:rFonts w:ascii="Times New Roman" w:hAnsi="Times New Roman"/>
          <w:color w:val="000000"/>
          <w:lang w:val="ru-RU"/>
        </w:rPr>
        <w:t>2.2.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 сторону ФП ЭС "Квитанция на извещение о приостановке" (</w:t>
      </w:r>
      <w:r>
        <w:rPr>
          <w:rFonts w:ascii="Times New Roman" w:hAnsi="Times New Roman"/>
          <w:color w:val="000000"/>
        </w:rPr>
        <w:t>cbdc</w:t>
      </w:r>
      <w:r w:rsidRPr="00EC5824">
        <w:rPr>
          <w:rFonts w:ascii="Times New Roman" w:hAnsi="Times New Roman"/>
          <w:color w:val="000000"/>
          <w:lang w:val="ru-RU"/>
        </w:rPr>
        <w:t xml:space="preserve">.071 </w:t>
      </w:r>
      <w:r>
        <w:rPr>
          <w:rFonts w:ascii="Times New Roman" w:hAnsi="Times New Roman"/>
          <w:color w:val="000000"/>
        </w:rPr>
        <w:t>DelayReceipt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2.3. ФП направляет Клиенту уведомление о приостановке операции по причине ПОД/ФТ.</w:t>
      </w:r>
    </w:p>
    <w:p w:rsidR="004C7609" w:rsidRPr="00EC5824" w:rsidRDefault="004C7609" w:rsidP="004C7609">
      <w:pPr>
        <w:spacing w:after="269"/>
        <w:jc w:val="both"/>
        <w:rPr>
          <w:lang w:val="ru-RU"/>
        </w:rPr>
      </w:pPr>
      <w:r w:rsidRPr="00EC5824">
        <w:rPr>
          <w:rFonts w:ascii="Times New Roman" w:hAnsi="Times New Roman"/>
          <w:color w:val="000000"/>
          <w:lang w:val="ru-RU"/>
        </w:rPr>
        <w:t>3. Шаги 2.1. -2.3. могут повторятся.</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4.1. Если при проведении по операции процедур контроля по ПОД/ФТ (ручной контроль) ФП сформировал окончательный отказ, то ФП формирует и направляет в РОРД ЭС </w:t>
      </w:r>
      <w:r w:rsidRPr="00EC5824">
        <w:rPr>
          <w:rFonts w:ascii="Times New Roman" w:hAnsi="Times New Roman"/>
          <w:color w:val="000000"/>
          <w:lang w:val="ru-RU"/>
        </w:rPr>
        <w:lastRenderedPageBreak/>
        <w:t>"Извещение об отказе"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Rejection</w:t>
      </w:r>
      <w:r w:rsidRPr="00EC5824">
        <w:rPr>
          <w:rFonts w:ascii="Times New Roman" w:hAnsi="Times New Roman"/>
          <w:color w:val="000000"/>
          <w:lang w:val="ru-RU"/>
        </w:rPr>
        <w:t>), которое содержит инкапсулированное соответствующее распоряжение Клиента на перевод.</w:t>
      </w:r>
    </w:p>
    <w:p w:rsidR="004C7609" w:rsidRPr="00EC5824" w:rsidRDefault="004C7609" w:rsidP="004C7609">
      <w:pPr>
        <w:spacing w:after="269"/>
        <w:jc w:val="both"/>
        <w:rPr>
          <w:lang w:val="ru-RU"/>
        </w:rPr>
      </w:pPr>
      <w:r w:rsidRPr="00EC5824">
        <w:rPr>
          <w:rFonts w:ascii="Times New Roman" w:hAnsi="Times New Roman"/>
          <w:color w:val="000000"/>
          <w:lang w:val="ru-RU"/>
        </w:rPr>
        <w:t>4.2.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 сторону ФП ЭС "Квитанция на извещение об отказе" (</w:t>
      </w:r>
      <w:r>
        <w:rPr>
          <w:rFonts w:ascii="Times New Roman" w:hAnsi="Times New Roman"/>
          <w:color w:val="000000"/>
        </w:rPr>
        <w:t>cbdc</w:t>
      </w:r>
      <w:r w:rsidRPr="00EC5824">
        <w:rPr>
          <w:rFonts w:ascii="Times New Roman" w:hAnsi="Times New Roman"/>
          <w:color w:val="000000"/>
          <w:lang w:val="ru-RU"/>
        </w:rPr>
        <w:t xml:space="preserve">.071 </w:t>
      </w:r>
      <w:r>
        <w:rPr>
          <w:rFonts w:ascii="Times New Roman" w:hAnsi="Times New Roman"/>
          <w:color w:val="000000"/>
        </w:rPr>
        <w:t>RejectionReceipt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4.3. ФП направляет Клиенту уведомление об отказе в проведении операции по причине ПОД/ФТ. </w:t>
      </w:r>
    </w:p>
    <w:p w:rsidR="004C7609" w:rsidRPr="00EC5824" w:rsidRDefault="004C7609" w:rsidP="004C7609">
      <w:pPr>
        <w:spacing w:after="269"/>
        <w:jc w:val="both"/>
        <w:rPr>
          <w:lang w:val="ru-RU"/>
        </w:rPr>
      </w:pPr>
      <w:r w:rsidRPr="00EC5824">
        <w:rPr>
          <w:rFonts w:ascii="Times New Roman" w:hAnsi="Times New Roman"/>
          <w:color w:val="000000"/>
          <w:lang w:val="ru-RU"/>
        </w:rPr>
        <w:t>5. Если при проведении по операции процедур контроля по ПОД/ФТ (ручной контроль), ФП принял решение о возможности продолжения операции, ФП уведомляет Клиента о возможности повторного проведения операции</w:t>
      </w:r>
      <w:r w:rsidRPr="00EC5824">
        <w:rPr>
          <w:lang w:val="ru-RU"/>
        </w:rPr>
        <w:br/>
      </w:r>
      <w:r w:rsidRPr="00EC5824">
        <w:rPr>
          <w:rFonts w:ascii="Times New Roman" w:hAnsi="Times New Roman"/>
          <w:color w:val="000000"/>
          <w:lang w:val="ru-RU"/>
        </w:rPr>
        <w:t xml:space="preserve"> с исходными реквизитами. При этом должен быть сформирован и направлен новый запрос возможности перевода.</w:t>
      </w:r>
    </w:p>
    <w:p w:rsidR="004C7609" w:rsidRDefault="004C7609" w:rsidP="004C7609">
      <w:pPr>
        <w:pStyle w:val="30"/>
      </w:pPr>
      <w:bookmarkStart w:id="576" w:name="_Toc285041402"/>
      <w:bookmarkStart w:id="577" w:name="_Toc209722621"/>
      <w:r>
        <w:t>Неуспешный сценарий обмена 1</w:t>
      </w:r>
      <w:bookmarkEnd w:id="576"/>
      <w:bookmarkEnd w:id="577"/>
    </w:p>
    <w:p w:rsidR="004C7609" w:rsidRDefault="004C7609" w:rsidP="004C7609">
      <w:r>
        <w:rPr>
          <w:noProof/>
          <w:lang w:val="ru-RU" w:eastAsia="ru-RU"/>
        </w:rPr>
        <w:drawing>
          <wp:inline distT="0" distB="0" distL="0" distR="0" wp14:anchorId="48188018" wp14:editId="6EF6FAF2">
            <wp:extent cx="5715000" cy="300990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
                    <pic:cNvPicPr/>
                  </pic:nvPicPr>
                  <pic:blipFill>
                    <a:blip r:embed="rId126"/>
                    <a:stretch>
                      <a:fillRect/>
                    </a:stretch>
                  </pic:blipFill>
                  <pic:spPr>
                    <a:xfrm>
                      <a:off x="0" y="0"/>
                      <a:ext cx="5715000" cy="300990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Неуспешная обработка ЭС от ФП с извещением об отказе или приостановке операции.</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60"/>
        </w:numPr>
        <w:jc w:val="both"/>
        <w:rPr>
          <w:lang w:val="ru-RU"/>
        </w:rPr>
      </w:pPr>
      <w:r w:rsidRPr="00EC5824">
        <w:rPr>
          <w:rFonts w:ascii="Times New Roman" w:hAnsi="Times New Roman"/>
          <w:color w:val="000000"/>
          <w:lang w:val="ru-RU"/>
        </w:rPr>
        <w:t>Извещение об отказе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Rejection</w:t>
      </w:r>
      <w:r w:rsidRPr="00EC5824">
        <w:rPr>
          <w:rFonts w:ascii="Times New Roman" w:hAnsi="Times New Roman"/>
          <w:color w:val="000000"/>
          <w:lang w:val="ru-RU"/>
        </w:rPr>
        <w:t>);</w:t>
      </w:r>
    </w:p>
    <w:p w:rsidR="004C7609" w:rsidRPr="00EC5824" w:rsidRDefault="004C7609" w:rsidP="00C50A86">
      <w:pPr>
        <w:numPr>
          <w:ilvl w:val="0"/>
          <w:numId w:val="260"/>
        </w:numPr>
        <w:jc w:val="both"/>
        <w:rPr>
          <w:lang w:val="ru-RU"/>
        </w:rPr>
      </w:pPr>
      <w:r w:rsidRPr="00EC5824">
        <w:rPr>
          <w:rFonts w:ascii="Times New Roman" w:hAnsi="Times New Roman"/>
          <w:color w:val="000000"/>
          <w:lang w:val="ru-RU"/>
        </w:rPr>
        <w:t>Извещение о приостановке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Delay</w:t>
      </w:r>
      <w:r w:rsidRPr="00EC5824">
        <w:rPr>
          <w:rFonts w:ascii="Times New Roman" w:hAnsi="Times New Roman"/>
          <w:color w:val="000000"/>
          <w:lang w:val="ru-RU"/>
        </w:rPr>
        <w:t>);</w:t>
      </w:r>
    </w:p>
    <w:p w:rsidR="004C7609" w:rsidRDefault="004C7609" w:rsidP="00C50A86">
      <w:pPr>
        <w:numPr>
          <w:ilvl w:val="0"/>
          <w:numId w:val="260"/>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При проведении процедур контроля по ПОД/ФТ (онлайн-контроль) ФП выявил риски и операция не может быть выполнена, или выявил потенциальные риски и операция направлена на ручной контроль.</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1.1. Если при проведении процедур контроля по ПОД/ФТ (онлайн-контроль) ФП выявил риски и операция не может быть продолжена, ФП формирует и направляет в РОРД ЭС "Извещение об отказе"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Rejection</w:t>
      </w:r>
      <w:r w:rsidRPr="00EC5824">
        <w:rPr>
          <w:rFonts w:ascii="Times New Roman" w:hAnsi="Times New Roman"/>
          <w:color w:val="000000"/>
          <w:lang w:val="ru-RU"/>
        </w:rPr>
        <w:t>), которое содержит инкапсулированное соответствующее распоряжение Клиента на перевод.</w:t>
      </w:r>
    </w:p>
    <w:p w:rsidR="004C7609" w:rsidRPr="00EC5824" w:rsidRDefault="004C7609" w:rsidP="004C7609">
      <w:pPr>
        <w:spacing w:after="269"/>
        <w:jc w:val="both"/>
        <w:rPr>
          <w:lang w:val="ru-RU"/>
        </w:rPr>
      </w:pPr>
      <w:r w:rsidRPr="00EC5824">
        <w:rPr>
          <w:rFonts w:ascii="Times New Roman" w:hAnsi="Times New Roman"/>
          <w:color w:val="000000"/>
          <w:lang w:val="ru-RU"/>
        </w:rPr>
        <w:t>1.2. В случае неуспешной обработки полученного ЭС, РОРД формирует в адрес ФП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w:t>
      </w:r>
    </w:p>
    <w:p w:rsidR="004C7609" w:rsidRPr="00EC5824" w:rsidRDefault="004C7609" w:rsidP="004C7609">
      <w:pPr>
        <w:spacing w:after="269"/>
        <w:jc w:val="both"/>
        <w:rPr>
          <w:lang w:val="ru-RU"/>
        </w:rPr>
      </w:pPr>
      <w:r w:rsidRPr="00EC5824">
        <w:rPr>
          <w:rFonts w:ascii="Times New Roman" w:hAnsi="Times New Roman"/>
          <w:color w:val="000000"/>
          <w:lang w:val="ru-RU"/>
        </w:rPr>
        <w:t>2.1. Если при проведении по операции процедур контроля по ПОД/ФТ (онлайн-контроль) ФП выявил обстоятельства, требующие приостановки операции, ФП формирует и направляет в РОРД ЭС "Извещение о приостановке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Delay</w:t>
      </w:r>
      <w:r w:rsidRPr="00EC5824">
        <w:rPr>
          <w:rFonts w:ascii="Times New Roman" w:hAnsi="Times New Roman"/>
          <w:color w:val="000000"/>
          <w:lang w:val="ru-RU"/>
        </w:rPr>
        <w:t>), которое содержит код причины приостановления, а также инкапсулированное соответствующее распоряжение Клиента на перевод.</w:t>
      </w:r>
    </w:p>
    <w:p w:rsidR="004C7609" w:rsidRPr="00EC5824" w:rsidRDefault="004C7609" w:rsidP="004C7609">
      <w:pPr>
        <w:spacing w:after="269"/>
        <w:jc w:val="both"/>
        <w:rPr>
          <w:lang w:val="ru-RU"/>
        </w:rPr>
      </w:pPr>
      <w:r w:rsidRPr="00EC5824">
        <w:rPr>
          <w:rFonts w:ascii="Times New Roman" w:hAnsi="Times New Roman"/>
          <w:color w:val="000000"/>
          <w:lang w:val="ru-RU"/>
        </w:rPr>
        <w:t>2.2. В случае неуспешной обработки полученного ЭС, РОРД формирует в адрес ФП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xml:space="preserve">) с указанием кода ошибки. </w:t>
      </w:r>
    </w:p>
    <w:p w:rsidR="004C7609" w:rsidRPr="00EC5824" w:rsidRDefault="004C7609" w:rsidP="004C7609">
      <w:pPr>
        <w:spacing w:after="269"/>
        <w:jc w:val="both"/>
        <w:rPr>
          <w:lang w:val="ru-RU"/>
        </w:rPr>
      </w:pPr>
    </w:p>
    <w:p w:rsidR="004C7609" w:rsidRPr="00EC5824" w:rsidRDefault="004C7609" w:rsidP="004C7609">
      <w:pPr>
        <w:pStyle w:val="21"/>
        <w:rPr>
          <w:lang w:val="ru-RU"/>
        </w:rPr>
      </w:pPr>
      <w:bookmarkStart w:id="578" w:name="_Toc285041403"/>
      <w:bookmarkStart w:id="579" w:name="_Toc209722622"/>
      <w:r w:rsidRPr="00EC5824">
        <w:rPr>
          <w:lang w:val="ru-RU"/>
        </w:rPr>
        <w:t>Уведомление ПлЦР о Клиентах, включенных в перечни ПОД/ФТ</w:t>
      </w:r>
      <w:bookmarkEnd w:id="578"/>
      <w:bookmarkEnd w:id="579"/>
    </w:p>
    <w:p w:rsidR="004C7609" w:rsidRDefault="004C7609" w:rsidP="004C7609">
      <w:pPr>
        <w:pStyle w:val="30"/>
      </w:pPr>
      <w:bookmarkStart w:id="580" w:name="_Toc285041404"/>
      <w:bookmarkStart w:id="581" w:name="_Toc209722623"/>
      <w:r>
        <w:t>Область применения</w:t>
      </w:r>
      <w:bookmarkEnd w:id="580"/>
      <w:bookmarkEnd w:id="581"/>
    </w:p>
    <w:p w:rsidR="004C7609" w:rsidRPr="00EC5824" w:rsidRDefault="004C7609" w:rsidP="004C7609">
      <w:pPr>
        <w:spacing w:after="269"/>
        <w:rPr>
          <w:lang w:val="ru-RU"/>
        </w:rPr>
      </w:pPr>
      <w:r w:rsidRPr="00EC5824">
        <w:rPr>
          <w:rFonts w:ascii="Times New Roman" w:hAnsi="Times New Roman"/>
          <w:color w:val="000000"/>
          <w:lang w:val="ru-RU"/>
        </w:rPr>
        <w:t>При выявлении включения клиента ПлЦР в перечни ПОД/ФТ,</w:t>
      </w:r>
      <w:r>
        <w:rPr>
          <w:rFonts w:ascii="Times New Roman" w:hAnsi="Times New Roman"/>
          <w:color w:val="000000"/>
        </w:rPr>
        <w:t> </w:t>
      </w:r>
      <w:r w:rsidRPr="00EC5824">
        <w:rPr>
          <w:rFonts w:ascii="Times New Roman" w:hAnsi="Times New Roman"/>
          <w:color w:val="000000"/>
          <w:lang w:val="ru-RU"/>
        </w:rPr>
        <w:t>ФП обязан</w:t>
      </w:r>
      <w:r>
        <w:rPr>
          <w:rFonts w:ascii="Times New Roman" w:hAnsi="Times New Roman"/>
          <w:color w:val="000000"/>
        </w:rPr>
        <w:t> </w:t>
      </w:r>
      <w:r w:rsidRPr="00EC5824">
        <w:rPr>
          <w:rFonts w:ascii="Times New Roman" w:hAnsi="Times New Roman"/>
          <w:color w:val="000000"/>
          <w:lang w:val="ru-RU"/>
        </w:rPr>
        <w:t>проинформировать об этом Оператора, направив</w:t>
      </w:r>
      <w:r>
        <w:rPr>
          <w:rFonts w:ascii="Times New Roman" w:hAnsi="Times New Roman"/>
          <w:color w:val="000000"/>
        </w:rPr>
        <w:t> </w:t>
      </w:r>
      <w:r w:rsidRPr="00EC5824">
        <w:rPr>
          <w:rFonts w:ascii="Times New Roman" w:hAnsi="Times New Roman"/>
          <w:color w:val="000000"/>
          <w:lang w:val="ru-RU"/>
        </w:rPr>
        <w:t>сообщение</w:t>
      </w:r>
      <w:r>
        <w:rPr>
          <w:rFonts w:ascii="Times New Roman" w:hAnsi="Times New Roman"/>
          <w:color w:val="000000"/>
        </w:rPr>
        <w:t> </w:t>
      </w:r>
      <w:r w:rsidRPr="00EC5824">
        <w:rPr>
          <w:rFonts w:ascii="Times New Roman" w:hAnsi="Times New Roman"/>
          <w:color w:val="000000"/>
          <w:lang w:val="ru-RU"/>
        </w:rPr>
        <w:t>на ПлЦР.</w:t>
      </w:r>
    </w:p>
    <w:p w:rsidR="004C7609" w:rsidRDefault="004C7609" w:rsidP="004C7609">
      <w:pPr>
        <w:pStyle w:val="30"/>
      </w:pPr>
      <w:bookmarkStart w:id="582" w:name="_Toc285041405"/>
      <w:bookmarkStart w:id="583" w:name="_Toc209722624"/>
      <w:r>
        <w:lastRenderedPageBreak/>
        <w:t>Основной сценарий обмена</w:t>
      </w:r>
      <w:bookmarkEnd w:id="582"/>
      <w:bookmarkEnd w:id="583"/>
    </w:p>
    <w:p w:rsidR="004C7609" w:rsidRDefault="004C7609" w:rsidP="004C7609">
      <w:r>
        <w:rPr>
          <w:noProof/>
          <w:lang w:val="ru-RU" w:eastAsia="ru-RU"/>
        </w:rPr>
        <w:drawing>
          <wp:inline distT="0" distB="0" distL="0" distR="0" wp14:anchorId="14061B24" wp14:editId="494BE60E">
            <wp:extent cx="6217920" cy="2740681"/>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
                    <pic:cNvPicPr/>
                  </pic:nvPicPr>
                  <pic:blipFill>
                    <a:blip r:embed="rId127"/>
                    <a:stretch>
                      <a:fillRect/>
                    </a:stretch>
                  </pic:blipFill>
                  <pic:spPr>
                    <a:xfrm>
                      <a:off x="0" y="0"/>
                      <a:ext cx="6217920" cy="2740681"/>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Успешное получение сообщения по Клиентам ПлЦР из перечней ПОД/ФТ от ФП.</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61"/>
        </w:numPr>
        <w:jc w:val="both"/>
        <w:rPr>
          <w:lang w:val="ru-RU"/>
        </w:rPr>
      </w:pPr>
      <w:r w:rsidRPr="00EC5824">
        <w:rPr>
          <w:rFonts w:ascii="Times New Roman" w:hAnsi="Times New Roman"/>
          <w:color w:val="000000"/>
          <w:lang w:val="ru-RU"/>
        </w:rPr>
        <w:t>Сообщение о выявлении Клиента ПлЦР в перечне ПОД/ФТ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ClientAMLCFTMessage</w:t>
      </w:r>
      <w:r w:rsidRPr="00EC5824">
        <w:rPr>
          <w:rFonts w:ascii="Times New Roman" w:hAnsi="Times New Roman"/>
          <w:color w:val="000000"/>
          <w:lang w:val="ru-RU"/>
        </w:rPr>
        <w:t>);</w:t>
      </w:r>
    </w:p>
    <w:p w:rsidR="004C7609" w:rsidRPr="00EC5824" w:rsidRDefault="004C7609" w:rsidP="00C50A86">
      <w:pPr>
        <w:numPr>
          <w:ilvl w:val="0"/>
          <w:numId w:val="261"/>
        </w:numPr>
        <w:spacing w:after="400"/>
        <w:jc w:val="both"/>
        <w:rPr>
          <w:lang w:val="ru-RU"/>
        </w:rPr>
      </w:pPr>
      <w:r w:rsidRPr="00EC5824">
        <w:rPr>
          <w:rFonts w:ascii="Times New Roman" w:hAnsi="Times New Roman"/>
          <w:color w:val="000000"/>
          <w:lang w:val="ru-RU"/>
        </w:rPr>
        <w:t>Квитанция о получении сообщения о выявлении Клиента ПлЦР в перечне ПОД/ФТ (</w:t>
      </w:r>
      <w:r>
        <w:rPr>
          <w:rFonts w:ascii="Times New Roman" w:hAnsi="Times New Roman"/>
          <w:color w:val="000000"/>
        </w:rPr>
        <w:t>cbdc</w:t>
      </w:r>
      <w:r w:rsidRPr="00EC5824">
        <w:rPr>
          <w:rFonts w:ascii="Times New Roman" w:hAnsi="Times New Roman"/>
          <w:color w:val="000000"/>
          <w:lang w:val="ru-RU"/>
        </w:rPr>
        <w:t xml:space="preserve">.071 </w:t>
      </w:r>
      <w:r>
        <w:rPr>
          <w:rFonts w:ascii="Times New Roman" w:hAnsi="Times New Roman"/>
          <w:color w:val="000000"/>
        </w:rPr>
        <w:t>ClientAMLCFTReceipt</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выявляет Клиента ПлЦР в перечне ПОД/ФТ.</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"Сообщение о выявлении Клиента ПлЦР в перечне ПОД/ФТ"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ClientAMLCFTMessage</w:t>
      </w:r>
      <w:r w:rsidRPr="00EC5824">
        <w:rPr>
          <w:rFonts w:ascii="Times New Roman" w:hAnsi="Times New Roman"/>
          <w:color w:val="000000"/>
          <w:lang w:val="ru-RU"/>
        </w:rPr>
        <w:t>) и направляет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форматно-логический контроль полученного ЭС. При положительных результатах контроля формирует ЭС "Квитанция о получении сообщения о выявлении Клиента ПлЦР в перечне ПОД/ФТ" (</w:t>
      </w:r>
      <w:r>
        <w:rPr>
          <w:rFonts w:ascii="Times New Roman" w:hAnsi="Times New Roman"/>
          <w:color w:val="000000"/>
        </w:rPr>
        <w:t>cbdc</w:t>
      </w:r>
      <w:r w:rsidRPr="00EC5824">
        <w:rPr>
          <w:rFonts w:ascii="Times New Roman" w:hAnsi="Times New Roman"/>
          <w:color w:val="000000"/>
          <w:lang w:val="ru-RU"/>
        </w:rPr>
        <w:t xml:space="preserve">.071 </w:t>
      </w:r>
      <w:r>
        <w:rPr>
          <w:rFonts w:ascii="Times New Roman" w:hAnsi="Times New Roman"/>
          <w:color w:val="000000"/>
        </w:rPr>
        <w:t>ClientAMLCFTReceipt</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Default="004C7609" w:rsidP="004C7609">
      <w:pPr>
        <w:pStyle w:val="30"/>
      </w:pPr>
      <w:bookmarkStart w:id="584" w:name="_Toc285041406"/>
      <w:bookmarkStart w:id="585" w:name="_Toc209722625"/>
      <w:r>
        <w:lastRenderedPageBreak/>
        <w:t>Неуспешный сценарий обмена 1</w:t>
      </w:r>
      <w:bookmarkEnd w:id="584"/>
      <w:bookmarkEnd w:id="585"/>
    </w:p>
    <w:p w:rsidR="004C7609" w:rsidRDefault="004C7609" w:rsidP="004C7609">
      <w:r>
        <w:rPr>
          <w:noProof/>
          <w:lang w:val="ru-RU" w:eastAsia="ru-RU"/>
        </w:rPr>
        <w:drawing>
          <wp:inline distT="0" distB="0" distL="0" distR="0" wp14:anchorId="7FC586D7" wp14:editId="57D2EB8D">
            <wp:extent cx="6217920" cy="3703193"/>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
                    <pic:cNvPicPr/>
                  </pic:nvPicPr>
                  <pic:blipFill>
                    <a:blip r:embed="rId128"/>
                    <a:stretch>
                      <a:fillRect/>
                    </a:stretch>
                  </pic:blipFill>
                  <pic:spPr>
                    <a:xfrm>
                      <a:off x="0" y="0"/>
                      <a:ext cx="6217920" cy="370319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Неуспешное получение сообщения по Клиентам ПлЦР из перечней ПОД/ФТ от ФП.</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62"/>
        </w:numPr>
        <w:jc w:val="both"/>
        <w:rPr>
          <w:lang w:val="ru-RU"/>
        </w:rPr>
      </w:pPr>
      <w:r w:rsidRPr="00EC5824">
        <w:rPr>
          <w:rFonts w:ascii="Times New Roman" w:hAnsi="Times New Roman"/>
          <w:color w:val="000000"/>
          <w:lang w:val="ru-RU"/>
        </w:rPr>
        <w:t>Сообщение о выявлении Клиента ПлЦР в перечне ПОД/ФТ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ClientAMLCFTMessage</w:t>
      </w:r>
      <w:r w:rsidRPr="00EC5824">
        <w:rPr>
          <w:rFonts w:ascii="Times New Roman" w:hAnsi="Times New Roman"/>
          <w:color w:val="000000"/>
          <w:lang w:val="ru-RU"/>
        </w:rPr>
        <w:t>);</w:t>
      </w:r>
    </w:p>
    <w:p w:rsidR="004C7609" w:rsidRDefault="004C7609" w:rsidP="00C50A86">
      <w:pPr>
        <w:numPr>
          <w:ilvl w:val="0"/>
          <w:numId w:val="262"/>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ФП выявляет Клиента ПлЦР в перечне ПОД/ФТ.</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"Сообщение о выявлении Клиента ПлЦР в перечне ПОД/ФТ" (</w:t>
      </w:r>
      <w:r>
        <w:rPr>
          <w:rFonts w:ascii="Times New Roman" w:hAnsi="Times New Roman"/>
          <w:color w:val="000000"/>
        </w:rPr>
        <w:t>cbdc</w:t>
      </w:r>
      <w:r w:rsidRPr="00EC5824">
        <w:rPr>
          <w:rFonts w:ascii="Times New Roman" w:hAnsi="Times New Roman"/>
          <w:color w:val="000000"/>
          <w:lang w:val="ru-RU"/>
        </w:rPr>
        <w:t xml:space="preserve">.070 </w:t>
      </w:r>
      <w:r>
        <w:rPr>
          <w:rFonts w:ascii="Times New Roman" w:hAnsi="Times New Roman"/>
          <w:color w:val="000000"/>
        </w:rPr>
        <w:t>ClientAMLCFTMessage</w:t>
      </w:r>
      <w:r w:rsidRPr="00EC5824">
        <w:rPr>
          <w:rFonts w:ascii="Times New Roman" w:hAnsi="Times New Roman"/>
          <w:color w:val="000000"/>
          <w:lang w:val="ru-RU"/>
        </w:rPr>
        <w:t>) и направляет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форматно-логический контроль полученного ЭС. В случае неуспешного прохождения контроля РОРД направляет в адрес ФП,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pStyle w:val="21"/>
        <w:rPr>
          <w:lang w:val="ru-RU"/>
        </w:rPr>
      </w:pPr>
      <w:bookmarkStart w:id="586" w:name="_Toc285041407"/>
      <w:bookmarkStart w:id="587" w:name="_Toc209722626"/>
      <w:r w:rsidRPr="00EC5824">
        <w:rPr>
          <w:lang w:val="ru-RU"/>
        </w:rPr>
        <w:lastRenderedPageBreak/>
        <w:t>Отмена СиС по основаниям ПОД/ФТ</w:t>
      </w:r>
      <w:bookmarkEnd w:id="586"/>
      <w:bookmarkEnd w:id="587"/>
    </w:p>
    <w:p w:rsidR="004C7609" w:rsidRDefault="004C7609" w:rsidP="004C7609">
      <w:pPr>
        <w:pStyle w:val="30"/>
      </w:pPr>
      <w:bookmarkStart w:id="588" w:name="_Toc285041408"/>
      <w:bookmarkStart w:id="589" w:name="_Toc209722627"/>
      <w:r>
        <w:t>Область применения</w:t>
      </w:r>
      <w:bookmarkEnd w:id="588"/>
      <w:bookmarkEnd w:id="589"/>
    </w:p>
    <w:p w:rsidR="004C7609" w:rsidRPr="00EC5824" w:rsidRDefault="004C7609" w:rsidP="004C7609">
      <w:pPr>
        <w:spacing w:after="269"/>
        <w:rPr>
          <w:lang w:val="ru-RU"/>
        </w:rPr>
      </w:pPr>
      <w:r w:rsidRPr="00EC5824">
        <w:rPr>
          <w:rFonts w:ascii="Times New Roman" w:hAnsi="Times New Roman"/>
          <w:color w:val="000000"/>
          <w:lang w:val="ru-RU"/>
        </w:rPr>
        <w:t>Проводится после проведения процедур</w:t>
      </w:r>
      <w:r>
        <w:rPr>
          <w:rFonts w:ascii="Times New Roman" w:hAnsi="Times New Roman"/>
          <w:color w:val="000000"/>
        </w:rPr>
        <w:t> </w:t>
      </w:r>
      <w:r w:rsidRPr="00EC5824">
        <w:rPr>
          <w:rFonts w:ascii="Times New Roman" w:hAnsi="Times New Roman"/>
          <w:color w:val="000000"/>
          <w:lang w:val="ru-RU"/>
        </w:rPr>
        <w:t>контроля по ПОД/ФТ по СиС (пост-контроль).</w:t>
      </w:r>
    </w:p>
    <w:p w:rsidR="004C7609" w:rsidRDefault="004C7609" w:rsidP="004C7609">
      <w:pPr>
        <w:pStyle w:val="30"/>
      </w:pPr>
      <w:bookmarkStart w:id="590" w:name="_Toc285041409"/>
      <w:bookmarkStart w:id="591" w:name="_Toc209722628"/>
      <w:r>
        <w:t>Основной сценарий обмена</w:t>
      </w:r>
      <w:bookmarkEnd w:id="590"/>
      <w:bookmarkEnd w:id="591"/>
    </w:p>
    <w:p w:rsidR="004C7609" w:rsidRDefault="004C7609" w:rsidP="004C7609">
      <w:r>
        <w:rPr>
          <w:noProof/>
          <w:lang w:val="ru-RU" w:eastAsia="ru-RU"/>
        </w:rPr>
        <w:drawing>
          <wp:inline distT="0" distB="0" distL="0" distR="0" wp14:anchorId="51A36D64" wp14:editId="05A8881F">
            <wp:extent cx="6217920" cy="5404507"/>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
                    <pic:cNvPicPr/>
                  </pic:nvPicPr>
                  <pic:blipFill>
                    <a:blip r:embed="rId129"/>
                    <a:stretch>
                      <a:fillRect/>
                    </a:stretch>
                  </pic:blipFill>
                  <pic:spPr>
                    <a:xfrm>
                      <a:off x="0" y="0"/>
                      <a:ext cx="6217920" cy="5404507"/>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отмены СиС по основаниям ПОД/ФТ.</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63"/>
        </w:numPr>
        <w:jc w:val="both"/>
        <w:rPr>
          <w:lang w:val="ru-RU"/>
        </w:rPr>
      </w:pPr>
      <w:r w:rsidRPr="00EC5824">
        <w:rPr>
          <w:rFonts w:ascii="Times New Roman" w:hAnsi="Times New Roman"/>
          <w:color w:val="000000"/>
          <w:lang w:val="ru-RU"/>
        </w:rPr>
        <w:t>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SETCancelRequest</w:t>
      </w:r>
      <w:r w:rsidRPr="00EC5824">
        <w:rPr>
          <w:rFonts w:ascii="Times New Roman" w:hAnsi="Times New Roman"/>
          <w:color w:val="000000"/>
          <w:lang w:val="ru-RU"/>
        </w:rPr>
        <w:t xml:space="preserve">); </w:t>
      </w:r>
    </w:p>
    <w:p w:rsidR="004C7609" w:rsidRPr="00EC5824" w:rsidRDefault="004C7609" w:rsidP="00C50A86">
      <w:pPr>
        <w:numPr>
          <w:ilvl w:val="0"/>
          <w:numId w:val="263"/>
        </w:numPr>
        <w:jc w:val="both"/>
        <w:rPr>
          <w:lang w:val="ru-RU"/>
        </w:rPr>
      </w:pPr>
      <w:r w:rsidRPr="00EC5824">
        <w:rPr>
          <w:rFonts w:ascii="Times New Roman" w:hAnsi="Times New Roman"/>
          <w:color w:val="000000"/>
          <w:lang w:val="ru-RU"/>
        </w:rPr>
        <w:lastRenderedPageBreak/>
        <w:t>Ответ на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SETCancelOperationModel</w:t>
      </w:r>
      <w:r w:rsidRPr="00EC5824">
        <w:rPr>
          <w:rFonts w:ascii="Times New Roman" w:hAnsi="Times New Roman"/>
          <w:color w:val="000000"/>
          <w:lang w:val="ru-RU"/>
        </w:rPr>
        <w:t>);</w:t>
      </w:r>
    </w:p>
    <w:p w:rsidR="004C7609" w:rsidRPr="00EC5824" w:rsidRDefault="004C7609" w:rsidP="00C50A86">
      <w:pPr>
        <w:numPr>
          <w:ilvl w:val="0"/>
          <w:numId w:val="263"/>
        </w:numPr>
        <w:jc w:val="both"/>
        <w:rPr>
          <w:lang w:val="ru-RU"/>
        </w:rPr>
      </w:pPr>
      <w:r w:rsidRPr="00EC5824">
        <w:rPr>
          <w:rFonts w:ascii="Times New Roman" w:hAnsi="Times New Roman"/>
          <w:color w:val="000000"/>
          <w:lang w:val="ru-RU"/>
        </w:rPr>
        <w:t>Распоряжение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SETCancelOperation</w:t>
      </w:r>
      <w:r w:rsidRPr="00EC5824">
        <w:rPr>
          <w:rFonts w:ascii="Times New Roman" w:hAnsi="Times New Roman"/>
          <w:color w:val="000000"/>
          <w:lang w:val="ru-RU"/>
        </w:rPr>
        <w:t>);</w:t>
      </w:r>
    </w:p>
    <w:p w:rsidR="004C7609" w:rsidRPr="00EC5824" w:rsidRDefault="004C7609" w:rsidP="00C50A86">
      <w:pPr>
        <w:numPr>
          <w:ilvl w:val="0"/>
          <w:numId w:val="263"/>
        </w:numPr>
        <w:spacing w:after="400"/>
        <w:jc w:val="both"/>
        <w:rPr>
          <w:lang w:val="ru-RU"/>
        </w:rPr>
      </w:pPr>
      <w:r w:rsidRPr="00EC5824">
        <w:rPr>
          <w:rFonts w:ascii="Times New Roman" w:hAnsi="Times New Roman"/>
          <w:color w:val="000000"/>
          <w:lang w:val="ru-RU"/>
        </w:rPr>
        <w:t>Извещение об отмене самоисполняемых сделок на ПлЦР (</w:t>
      </w:r>
      <w:r>
        <w:rPr>
          <w:rFonts w:ascii="Times New Roman" w:hAnsi="Times New Roman"/>
          <w:color w:val="000000"/>
        </w:rPr>
        <w:t>cbdc</w:t>
      </w:r>
      <w:r w:rsidRPr="00EC5824">
        <w:rPr>
          <w:rFonts w:ascii="Times New Roman" w:hAnsi="Times New Roman"/>
          <w:color w:val="000000"/>
          <w:lang w:val="ru-RU"/>
        </w:rPr>
        <w:t xml:space="preserve">.111 </w:t>
      </w:r>
      <w:r>
        <w:rPr>
          <w:rFonts w:ascii="Times New Roman" w:hAnsi="Times New Roman"/>
          <w:color w:val="000000"/>
        </w:rPr>
        <w:t>SETCancelOperationNotification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Процедуры контроля по ПОД/ФТ по СиС (пост-контроль) не пройдены.</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SETCancelRequest</w:t>
      </w:r>
      <w:r w:rsidRPr="00EC5824">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4C7609" w:rsidRPr="004C7609" w:rsidRDefault="004C7609" w:rsidP="004C7609">
      <w:pPr>
        <w:spacing w:after="269"/>
        <w:jc w:val="both"/>
        <w:rPr>
          <w:lang w:val="ru-RU"/>
        </w:rPr>
      </w:pPr>
      <w:r w:rsidRPr="00EC5824">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отмены самоисполняемой сделки по причине ПОД/ФТ дополнительно проводятся следующие проверки:</w:t>
      </w:r>
    </w:p>
    <w:p w:rsidR="004C7609" w:rsidRDefault="004C7609" w:rsidP="00C50A86">
      <w:pPr>
        <w:numPr>
          <w:ilvl w:val="0"/>
          <w:numId w:val="264"/>
        </w:numPr>
        <w:jc w:val="both"/>
      </w:pPr>
      <w:r>
        <w:rPr>
          <w:rFonts w:ascii="Times New Roman" w:hAnsi="Times New Roman"/>
          <w:color w:val="000000"/>
        </w:rPr>
        <w:t xml:space="preserve">Статус СиС - действующая; </w:t>
      </w:r>
    </w:p>
    <w:p w:rsidR="004C7609" w:rsidRPr="00EC5824" w:rsidRDefault="004C7609" w:rsidP="00C50A86">
      <w:pPr>
        <w:numPr>
          <w:ilvl w:val="0"/>
          <w:numId w:val="264"/>
        </w:numPr>
        <w:spacing w:after="400"/>
        <w:jc w:val="both"/>
        <w:rPr>
          <w:lang w:val="ru-RU"/>
        </w:rPr>
      </w:pPr>
      <w:r w:rsidRPr="00EC5824">
        <w:rPr>
          <w:rFonts w:ascii="Times New Roman" w:hAnsi="Times New Roman"/>
          <w:color w:val="000000"/>
          <w:lang w:val="ru-RU"/>
        </w:rPr>
        <w:t>СиС заключена через ФП, приславшего сообщение.</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SETCancelOperation</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SETCancelOperationModel</w:t>
      </w:r>
      <w:r w:rsidRPr="00EC5824">
        <w:rPr>
          <w:rFonts w:ascii="Times New Roman" w:hAnsi="Times New Roman"/>
          <w:color w:val="000000"/>
          <w:lang w:val="ru-RU"/>
        </w:rPr>
        <w:t>). РОРД направляет в адрес ФП ЭС "Ответ на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SETCancelOperationModel</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ФП проводит входной контроль ЭС "Ответ на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SETCancelOperationModel</w:t>
      </w:r>
      <w:r w:rsidRPr="00EC5824">
        <w:rPr>
          <w:rFonts w:ascii="Times New Roman" w:hAnsi="Times New Roman"/>
          <w:color w:val="000000"/>
          <w:lang w:val="ru-RU"/>
        </w:rPr>
        <w:t>) и, в случае успешного прохождения контроля, разбирает ЭС, получает из него эталон ЭС "Распоряжение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SETCancelOperation</w:t>
      </w:r>
      <w:r w:rsidRPr="00EC5824">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адрес РОРД ЭС "Распоряжение на отмену самоисполняемой сделки"(</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SETCancelOperation</w:t>
      </w:r>
      <w:r w:rsidRPr="00EC5824">
        <w:rPr>
          <w:rFonts w:ascii="Times New Roman" w:hAnsi="Times New Roman"/>
          <w:color w:val="000000"/>
          <w:lang w:val="ru-RU"/>
        </w:rPr>
        <w:t>).</w:t>
      </w:r>
    </w:p>
    <w:p w:rsidR="004C7609" w:rsidRPr="004C7609" w:rsidRDefault="004C7609" w:rsidP="004C7609">
      <w:pPr>
        <w:spacing w:after="269"/>
        <w:jc w:val="both"/>
        <w:rPr>
          <w:lang w:val="ru-RU"/>
        </w:rPr>
      </w:pPr>
      <w:r w:rsidRPr="00EC5824">
        <w:rPr>
          <w:rFonts w:ascii="Times New Roman" w:hAnsi="Times New Roman"/>
          <w:color w:val="000000"/>
          <w:lang w:val="ru-RU"/>
        </w:rPr>
        <w:lastRenderedPageBreak/>
        <w:t>5. РОРД проводит входной контроль полученного распоряжения.</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над самоисполняемой сделкой "Отложенный перевод" РОРД также осуществляет контроль на:</w:t>
      </w:r>
    </w:p>
    <w:p w:rsidR="004C7609" w:rsidRDefault="004C7609" w:rsidP="00C50A86">
      <w:pPr>
        <w:numPr>
          <w:ilvl w:val="0"/>
          <w:numId w:val="265"/>
        </w:numPr>
        <w:spacing w:after="400"/>
        <w:jc w:val="both"/>
      </w:pPr>
      <w:r>
        <w:rPr>
          <w:rFonts w:ascii="Times New Roman" w:hAnsi="Times New Roman"/>
          <w:color w:val="000000"/>
        </w:rPr>
        <w:t>Статус СиС - действующая.</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266"/>
        </w:numPr>
        <w:jc w:val="both"/>
        <w:rPr>
          <w:lang w:val="ru-RU"/>
        </w:rPr>
      </w:pPr>
      <w:r w:rsidRPr="00EC5824">
        <w:rPr>
          <w:rFonts w:ascii="Times New Roman" w:hAnsi="Times New Roman"/>
          <w:color w:val="000000"/>
          <w:lang w:val="ru-RU"/>
        </w:rPr>
        <w:t>исполняет распоряжение на отмену самоисполняемой сделки,</w:t>
      </w:r>
    </w:p>
    <w:p w:rsidR="004C7609" w:rsidRPr="00EC5824" w:rsidRDefault="004C7609" w:rsidP="00C50A86">
      <w:pPr>
        <w:numPr>
          <w:ilvl w:val="0"/>
          <w:numId w:val="266"/>
        </w:numPr>
        <w:spacing w:after="400"/>
        <w:jc w:val="both"/>
        <w:rPr>
          <w:lang w:val="ru-RU"/>
        </w:rPr>
      </w:pPr>
      <w:r w:rsidRPr="00EC5824">
        <w:rPr>
          <w:rFonts w:ascii="Times New Roman" w:hAnsi="Times New Roman"/>
          <w:color w:val="000000"/>
          <w:lang w:val="ru-RU"/>
        </w:rPr>
        <w:t>направляет ЭС "Извещение об отмене самоисполняемых сделок на ПлЦР" (</w:t>
      </w:r>
      <w:r>
        <w:rPr>
          <w:rFonts w:ascii="Times New Roman" w:hAnsi="Times New Roman"/>
          <w:color w:val="000000"/>
        </w:rPr>
        <w:t>cbdc</w:t>
      </w:r>
      <w:r w:rsidRPr="00EC5824">
        <w:rPr>
          <w:rFonts w:ascii="Times New Roman" w:hAnsi="Times New Roman"/>
          <w:color w:val="000000"/>
          <w:lang w:val="ru-RU"/>
        </w:rPr>
        <w:t xml:space="preserve">.111 </w:t>
      </w:r>
      <w:r>
        <w:rPr>
          <w:rFonts w:ascii="Times New Roman" w:hAnsi="Times New Roman"/>
          <w:color w:val="000000"/>
        </w:rPr>
        <w:t>SETCancelOperationNotification</w:t>
      </w:r>
      <w:r w:rsidRPr="00EC5824">
        <w:rPr>
          <w:rFonts w:ascii="Times New Roman" w:hAnsi="Times New Roman"/>
          <w:color w:val="000000"/>
          <w:lang w:val="ru-RU"/>
        </w:rPr>
        <w:t>) в адрес ФП, инициировавшего отмену СиС.</w:t>
      </w:r>
    </w:p>
    <w:p w:rsidR="004C7609" w:rsidRPr="00EC5824" w:rsidRDefault="004C7609" w:rsidP="004C7609">
      <w:pPr>
        <w:spacing w:after="269"/>
        <w:jc w:val="both"/>
        <w:rPr>
          <w:lang w:val="ru-RU"/>
        </w:rPr>
      </w:pPr>
      <w:r w:rsidRPr="00EC5824">
        <w:rPr>
          <w:rFonts w:ascii="Times New Roman" w:hAnsi="Times New Roman"/>
          <w:color w:val="000000"/>
          <w:lang w:val="ru-RU"/>
        </w:rPr>
        <w:t>8. ФП, инициировавший о отмену СиС, после получения подтверждения в виде ЭС "Извещение об отмене самоисполняемых сделок на ПлЦР" (</w:t>
      </w:r>
      <w:r>
        <w:rPr>
          <w:rFonts w:ascii="Times New Roman" w:hAnsi="Times New Roman"/>
          <w:color w:val="000000"/>
        </w:rPr>
        <w:t>cbdc</w:t>
      </w:r>
      <w:r w:rsidRPr="00EC5824">
        <w:rPr>
          <w:rFonts w:ascii="Times New Roman" w:hAnsi="Times New Roman"/>
          <w:color w:val="000000"/>
          <w:lang w:val="ru-RU"/>
        </w:rPr>
        <w:t xml:space="preserve">.111 </w:t>
      </w:r>
      <w:r>
        <w:rPr>
          <w:rFonts w:ascii="Times New Roman" w:hAnsi="Times New Roman"/>
          <w:color w:val="000000"/>
        </w:rPr>
        <w:t>SETCancelOperationNotification</w:t>
      </w:r>
      <w:r w:rsidRPr="00EC5824">
        <w:rPr>
          <w:rFonts w:ascii="Times New Roman" w:hAnsi="Times New Roman"/>
          <w:color w:val="000000"/>
          <w:lang w:val="ru-RU"/>
        </w:rPr>
        <w:t xml:space="preserve">) уведомляет Клиента об отмене СиС. </w:t>
      </w:r>
    </w:p>
    <w:p w:rsidR="004C7609" w:rsidRDefault="004C7609" w:rsidP="004C7609">
      <w:pPr>
        <w:pStyle w:val="30"/>
      </w:pPr>
      <w:bookmarkStart w:id="592" w:name="_Toc285041410"/>
      <w:bookmarkStart w:id="593" w:name="_Toc209722629"/>
      <w:r>
        <w:t>Неуспешный сценарий обмена 1</w:t>
      </w:r>
      <w:bookmarkEnd w:id="592"/>
      <w:bookmarkEnd w:id="593"/>
    </w:p>
    <w:p w:rsidR="004C7609" w:rsidRDefault="004C7609" w:rsidP="004C7609">
      <w:r>
        <w:rPr>
          <w:noProof/>
          <w:lang w:val="ru-RU" w:eastAsia="ru-RU"/>
        </w:rPr>
        <w:drawing>
          <wp:inline distT="0" distB="0" distL="0" distR="0" wp14:anchorId="2D7ACB3B" wp14:editId="5AD3523A">
            <wp:extent cx="6217920" cy="341735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
                    <pic:cNvPicPr/>
                  </pic:nvPicPr>
                  <pic:blipFill>
                    <a:blip r:embed="rId130"/>
                    <a:stretch>
                      <a:fillRect/>
                    </a:stretch>
                  </pic:blipFill>
                  <pic:spPr>
                    <a:xfrm>
                      <a:off x="0" y="0"/>
                      <a:ext cx="6217920" cy="3417355"/>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отмены СиС по основаниям ПОД/ФТ.</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67"/>
        </w:numPr>
        <w:jc w:val="both"/>
        <w:rPr>
          <w:lang w:val="ru-RU"/>
        </w:rPr>
      </w:pPr>
      <w:r w:rsidRPr="00EC5824">
        <w:rPr>
          <w:rFonts w:ascii="Times New Roman" w:hAnsi="Times New Roman"/>
          <w:color w:val="000000"/>
          <w:lang w:val="ru-RU"/>
        </w:rPr>
        <w:lastRenderedPageBreak/>
        <w:t>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SETCancelRequest</w:t>
      </w:r>
      <w:r w:rsidRPr="00EC5824">
        <w:rPr>
          <w:rFonts w:ascii="Times New Roman" w:hAnsi="Times New Roman"/>
          <w:color w:val="000000"/>
          <w:lang w:val="ru-RU"/>
        </w:rPr>
        <w:t xml:space="preserve">); </w:t>
      </w:r>
    </w:p>
    <w:p w:rsidR="004C7609" w:rsidRDefault="004C7609" w:rsidP="00C50A86">
      <w:pPr>
        <w:numPr>
          <w:ilvl w:val="0"/>
          <w:numId w:val="267"/>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Процедуры контроля по ПОД/ФТ по СиС (пост-контроль) не пройдены.</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SETCancelRequest</w:t>
      </w:r>
      <w:r w:rsidRPr="00EC5824">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4C7609" w:rsidRPr="004C7609" w:rsidRDefault="004C7609" w:rsidP="004C7609">
      <w:pPr>
        <w:spacing w:after="269"/>
        <w:jc w:val="both"/>
        <w:rPr>
          <w:lang w:val="ru-RU"/>
        </w:rPr>
      </w:pPr>
      <w:r w:rsidRPr="00EC5824">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отмены самоисполняемой сделки по причине ПОД/ФТ дополнительно проводятся следующие проверки:</w:t>
      </w:r>
    </w:p>
    <w:p w:rsidR="004C7609" w:rsidRDefault="004C7609" w:rsidP="00C50A86">
      <w:pPr>
        <w:numPr>
          <w:ilvl w:val="0"/>
          <w:numId w:val="268"/>
        </w:numPr>
        <w:jc w:val="both"/>
      </w:pPr>
      <w:r>
        <w:rPr>
          <w:rFonts w:ascii="Times New Roman" w:hAnsi="Times New Roman"/>
          <w:color w:val="000000"/>
        </w:rPr>
        <w:t xml:space="preserve">Статус СиС - действующая; </w:t>
      </w:r>
    </w:p>
    <w:p w:rsidR="004C7609" w:rsidRPr="00EC5824" w:rsidRDefault="004C7609" w:rsidP="00C50A86">
      <w:pPr>
        <w:numPr>
          <w:ilvl w:val="0"/>
          <w:numId w:val="268"/>
        </w:numPr>
        <w:spacing w:after="400"/>
        <w:jc w:val="both"/>
        <w:rPr>
          <w:lang w:val="ru-RU"/>
        </w:rPr>
      </w:pPr>
      <w:r w:rsidRPr="00EC5824">
        <w:rPr>
          <w:rFonts w:ascii="Times New Roman" w:hAnsi="Times New Roman"/>
          <w:color w:val="000000"/>
          <w:lang w:val="ru-RU"/>
        </w:rPr>
        <w:t>СиС заключена через ФП, приславшего сообщение.</w:t>
      </w:r>
    </w:p>
    <w:p w:rsidR="004C7609" w:rsidRPr="00EC5824" w:rsidRDefault="004C7609" w:rsidP="004C7609">
      <w:pPr>
        <w:spacing w:after="269"/>
        <w:jc w:val="both"/>
        <w:rPr>
          <w:lang w:val="ru-RU"/>
        </w:rPr>
      </w:pPr>
      <w:r w:rsidRPr="00EC5824">
        <w:rPr>
          <w:rFonts w:ascii="Times New Roman" w:hAnsi="Times New Roman"/>
          <w:color w:val="000000"/>
          <w:lang w:val="ru-RU"/>
        </w:rPr>
        <w:t>3. В случае неуспешного прохождения проверок РОРД формирует в адрес ФП, инициировавшего отмену СиС,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том, что СиС не отменяется.</w:t>
      </w:r>
    </w:p>
    <w:p w:rsidR="004C7609" w:rsidRDefault="004C7609" w:rsidP="004C7609">
      <w:pPr>
        <w:pStyle w:val="30"/>
      </w:pPr>
      <w:bookmarkStart w:id="594" w:name="_Toc285041411"/>
      <w:bookmarkStart w:id="595" w:name="_Toc209722630"/>
      <w:r>
        <w:lastRenderedPageBreak/>
        <w:t>Неуспешный сценарий обмена 2</w:t>
      </w:r>
      <w:bookmarkEnd w:id="594"/>
      <w:bookmarkEnd w:id="595"/>
    </w:p>
    <w:p w:rsidR="004C7609" w:rsidRDefault="004C7609" w:rsidP="004C7609">
      <w:r>
        <w:rPr>
          <w:noProof/>
          <w:lang w:val="ru-RU" w:eastAsia="ru-RU"/>
        </w:rPr>
        <w:drawing>
          <wp:inline distT="0" distB="0" distL="0" distR="0" wp14:anchorId="780652F5" wp14:editId="25A983AE">
            <wp:extent cx="6217920" cy="5327374"/>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
                    <pic:cNvPicPr/>
                  </pic:nvPicPr>
                  <pic:blipFill>
                    <a:blip r:embed="rId131"/>
                    <a:stretch>
                      <a:fillRect/>
                    </a:stretch>
                  </pic:blipFill>
                  <pic:spPr>
                    <a:xfrm>
                      <a:off x="0" y="0"/>
                      <a:ext cx="6217920" cy="5327374"/>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отмены СиС по основаниям ПОД/ФТ.</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69"/>
        </w:numPr>
        <w:jc w:val="both"/>
        <w:rPr>
          <w:lang w:val="ru-RU"/>
        </w:rPr>
      </w:pPr>
      <w:r w:rsidRPr="00EC5824">
        <w:rPr>
          <w:rFonts w:ascii="Times New Roman" w:hAnsi="Times New Roman"/>
          <w:color w:val="000000"/>
          <w:lang w:val="ru-RU"/>
        </w:rPr>
        <w:t>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SETCancelRequest</w:t>
      </w:r>
      <w:r w:rsidRPr="00EC5824">
        <w:rPr>
          <w:rFonts w:ascii="Times New Roman" w:hAnsi="Times New Roman"/>
          <w:color w:val="000000"/>
          <w:lang w:val="ru-RU"/>
        </w:rPr>
        <w:t xml:space="preserve">); </w:t>
      </w:r>
    </w:p>
    <w:p w:rsidR="004C7609" w:rsidRPr="00EC5824" w:rsidRDefault="004C7609" w:rsidP="00C50A86">
      <w:pPr>
        <w:numPr>
          <w:ilvl w:val="0"/>
          <w:numId w:val="269"/>
        </w:numPr>
        <w:jc w:val="both"/>
        <w:rPr>
          <w:lang w:val="ru-RU"/>
        </w:rPr>
      </w:pPr>
      <w:r w:rsidRPr="00EC5824">
        <w:rPr>
          <w:rFonts w:ascii="Times New Roman" w:hAnsi="Times New Roman"/>
          <w:color w:val="000000"/>
          <w:lang w:val="ru-RU"/>
        </w:rPr>
        <w:t>Ответ на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SETCancelOperationModel</w:t>
      </w:r>
      <w:r w:rsidRPr="00EC5824">
        <w:rPr>
          <w:rFonts w:ascii="Times New Roman" w:hAnsi="Times New Roman"/>
          <w:color w:val="000000"/>
          <w:lang w:val="ru-RU"/>
        </w:rPr>
        <w:t>);</w:t>
      </w:r>
    </w:p>
    <w:p w:rsidR="004C7609" w:rsidRPr="00EC5824" w:rsidRDefault="004C7609" w:rsidP="00C50A86">
      <w:pPr>
        <w:numPr>
          <w:ilvl w:val="0"/>
          <w:numId w:val="269"/>
        </w:numPr>
        <w:jc w:val="both"/>
        <w:rPr>
          <w:lang w:val="ru-RU"/>
        </w:rPr>
      </w:pPr>
      <w:r w:rsidRPr="00EC5824">
        <w:rPr>
          <w:rFonts w:ascii="Times New Roman" w:hAnsi="Times New Roman"/>
          <w:color w:val="000000"/>
          <w:lang w:val="ru-RU"/>
        </w:rPr>
        <w:t>Распоряжение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SETCancelOperation</w:t>
      </w:r>
      <w:r w:rsidRPr="00EC5824">
        <w:rPr>
          <w:rFonts w:ascii="Times New Roman" w:hAnsi="Times New Roman"/>
          <w:color w:val="000000"/>
          <w:lang w:val="ru-RU"/>
        </w:rPr>
        <w:t>);</w:t>
      </w:r>
    </w:p>
    <w:p w:rsidR="004C7609" w:rsidRDefault="004C7609" w:rsidP="00C50A86">
      <w:pPr>
        <w:numPr>
          <w:ilvl w:val="0"/>
          <w:numId w:val="269"/>
        </w:numPr>
        <w:spacing w:after="400"/>
        <w:jc w:val="both"/>
      </w:pPr>
      <w:r>
        <w:rPr>
          <w:rFonts w:ascii="Times New Roman" w:hAnsi="Times New Roman"/>
          <w:color w:val="000000"/>
        </w:rPr>
        <w:t>Результаты контроля (cbdc.666 StatusReport).</w:t>
      </w:r>
    </w:p>
    <w:p w:rsidR="004C7609" w:rsidRDefault="004C7609" w:rsidP="004C7609">
      <w:pPr>
        <w:spacing w:after="269"/>
        <w:jc w:val="both"/>
      </w:pPr>
    </w:p>
    <w:p w:rsidR="004C7609" w:rsidRDefault="004C7609" w:rsidP="004C7609">
      <w:pPr>
        <w:spacing w:after="269"/>
        <w:jc w:val="both"/>
      </w:pPr>
      <w:r>
        <w:rPr>
          <w:rFonts w:ascii="Times New Roman" w:hAnsi="Times New Roman"/>
          <w:b/>
          <w:color w:val="000000"/>
        </w:rPr>
        <w:lastRenderedPageBreak/>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Процедуры контроля по ПОД/ФТ по СиС (пост-контроль) не пройдены.</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.108 </w:t>
      </w:r>
      <w:r>
        <w:rPr>
          <w:rFonts w:ascii="Times New Roman" w:hAnsi="Times New Roman"/>
          <w:color w:val="000000"/>
        </w:rPr>
        <w:t>SETCancelRequest</w:t>
      </w:r>
      <w:r w:rsidRPr="00EC5824">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4C7609" w:rsidRPr="004C7609" w:rsidRDefault="004C7609" w:rsidP="004C7609">
      <w:pPr>
        <w:spacing w:after="269"/>
        <w:jc w:val="both"/>
        <w:rPr>
          <w:lang w:val="ru-RU"/>
        </w:rPr>
      </w:pPr>
      <w:r w:rsidRPr="00EC5824">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отмены самоисполняемой сделки по причине ПОД/ФТ дополнительно проводятся следующие проверки:</w:t>
      </w:r>
    </w:p>
    <w:p w:rsidR="004C7609" w:rsidRDefault="004C7609" w:rsidP="00C50A86">
      <w:pPr>
        <w:numPr>
          <w:ilvl w:val="0"/>
          <w:numId w:val="270"/>
        </w:numPr>
        <w:jc w:val="both"/>
      </w:pPr>
      <w:r>
        <w:rPr>
          <w:rFonts w:ascii="Times New Roman" w:hAnsi="Times New Roman"/>
          <w:color w:val="000000"/>
        </w:rPr>
        <w:t xml:space="preserve">Статус СиС - действующая; </w:t>
      </w:r>
    </w:p>
    <w:p w:rsidR="004C7609" w:rsidRPr="00EC5824" w:rsidRDefault="004C7609" w:rsidP="00C50A86">
      <w:pPr>
        <w:numPr>
          <w:ilvl w:val="0"/>
          <w:numId w:val="270"/>
        </w:numPr>
        <w:spacing w:after="400"/>
        <w:jc w:val="both"/>
        <w:rPr>
          <w:lang w:val="ru-RU"/>
        </w:rPr>
      </w:pPr>
      <w:r w:rsidRPr="00EC5824">
        <w:rPr>
          <w:rFonts w:ascii="Times New Roman" w:hAnsi="Times New Roman"/>
          <w:color w:val="000000"/>
          <w:lang w:val="ru-RU"/>
        </w:rPr>
        <w:t>СиС заключена через ФП, приславшего сообщение.</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SETCancelOperation</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SETCancelOperationModel</w:t>
      </w:r>
      <w:r w:rsidRPr="00EC5824">
        <w:rPr>
          <w:rFonts w:ascii="Times New Roman" w:hAnsi="Times New Roman"/>
          <w:color w:val="000000"/>
          <w:lang w:val="ru-RU"/>
        </w:rPr>
        <w:t>). РОРД направляет в адрес ФП ЭС "Ответ на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SETCancelOperationModel</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4. ФП проводит входной контроль ЭС "Ответ на запрос распоряжения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SETCancelOperationModel</w:t>
      </w:r>
      <w:r w:rsidRPr="00EC5824">
        <w:rPr>
          <w:rFonts w:ascii="Times New Roman" w:hAnsi="Times New Roman"/>
          <w:color w:val="000000"/>
          <w:lang w:val="ru-RU"/>
        </w:rPr>
        <w:t>) и, в случае успешного прохождения контроля, разбирает ЭС, получает из него эталон ЭС "Распоряжение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SETCancelOperation</w:t>
      </w:r>
      <w:r w:rsidRPr="00EC5824">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адрес РОРД ЭС "Распоряжение на отмену самоисполняемой сделки"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SETCancelOperation</w:t>
      </w:r>
      <w:r w:rsidRPr="00EC5824">
        <w:rPr>
          <w:rFonts w:ascii="Times New Roman" w:hAnsi="Times New Roman"/>
          <w:color w:val="000000"/>
          <w:lang w:val="ru-RU"/>
        </w:rPr>
        <w:t>).</w:t>
      </w:r>
    </w:p>
    <w:p w:rsidR="004C7609" w:rsidRPr="004C7609" w:rsidRDefault="004C7609" w:rsidP="004C7609">
      <w:pPr>
        <w:spacing w:after="269"/>
        <w:jc w:val="both"/>
        <w:rPr>
          <w:lang w:val="ru-RU"/>
        </w:rPr>
      </w:pPr>
      <w:r w:rsidRPr="00EC5824">
        <w:rPr>
          <w:rFonts w:ascii="Times New Roman" w:hAnsi="Times New Roman"/>
          <w:color w:val="000000"/>
          <w:lang w:val="ru-RU"/>
        </w:rPr>
        <w:t>5. РОРД проводит входной контроль полученного распоряжения.</w:t>
      </w:r>
      <w:r w:rsidRPr="00EC5824">
        <w:rPr>
          <w:lang w:val="ru-RU"/>
        </w:rPr>
        <w:br/>
      </w:r>
      <w:r w:rsidRPr="00EC5824">
        <w:rPr>
          <w:rFonts w:ascii="Times New Roman" w:hAnsi="Times New Roman"/>
          <w:color w:val="000000"/>
          <w:lang w:val="ru-RU"/>
        </w:rPr>
        <w:t xml:space="preserve"> </w:t>
      </w:r>
      <w:r w:rsidRPr="004C7609">
        <w:rPr>
          <w:rFonts w:ascii="Times New Roman" w:hAnsi="Times New Roman"/>
          <w:color w:val="000000"/>
          <w:lang w:val="ru-RU"/>
        </w:rPr>
        <w:t>При совершении операции над самоисполняемой сделкой "Отложенный перевод" РОРД также осуществляет контроль на:</w:t>
      </w:r>
    </w:p>
    <w:p w:rsidR="004C7609" w:rsidRDefault="004C7609" w:rsidP="00C50A86">
      <w:pPr>
        <w:numPr>
          <w:ilvl w:val="0"/>
          <w:numId w:val="271"/>
        </w:numPr>
        <w:spacing w:after="400"/>
        <w:jc w:val="both"/>
      </w:pPr>
      <w:r>
        <w:rPr>
          <w:rFonts w:ascii="Times New Roman" w:hAnsi="Times New Roman"/>
          <w:color w:val="000000"/>
        </w:rPr>
        <w:t>Статус СиС - действующая.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6. В случае неуспешного прохождения проверок РОРД формирует в адрес ФП, инициировавшего отмену СиС,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Клиента-ФЛ о том, что СиС не отменяется.</w:t>
      </w:r>
    </w:p>
    <w:p w:rsidR="004C7609" w:rsidRPr="00EC5824" w:rsidRDefault="004C7609" w:rsidP="004C7609">
      <w:pPr>
        <w:pStyle w:val="21"/>
        <w:rPr>
          <w:lang w:val="ru-RU"/>
        </w:rPr>
      </w:pPr>
      <w:bookmarkStart w:id="596" w:name="_Toc285041412"/>
      <w:bookmarkStart w:id="597" w:name="_Toc209722631"/>
      <w:r w:rsidRPr="00EC5824">
        <w:rPr>
          <w:lang w:val="ru-RU"/>
        </w:rPr>
        <w:t xml:space="preserve">Уведомление о поступлении ЦР на СЦР Клиента в рамках перевода </w:t>
      </w:r>
      <w:r>
        <w:t>G</w:t>
      </w:r>
      <w:r w:rsidRPr="00EC5824">
        <w:rPr>
          <w:lang w:val="ru-RU"/>
        </w:rPr>
        <w:t>2</w:t>
      </w:r>
      <w:r>
        <w:t>x</w:t>
      </w:r>
      <w:bookmarkEnd w:id="596"/>
      <w:bookmarkEnd w:id="597"/>
    </w:p>
    <w:p w:rsidR="004C7609" w:rsidRDefault="004C7609" w:rsidP="004C7609">
      <w:pPr>
        <w:pStyle w:val="30"/>
      </w:pPr>
      <w:bookmarkStart w:id="598" w:name="_Toc285041413"/>
      <w:bookmarkStart w:id="599" w:name="_Toc209722632"/>
      <w:r>
        <w:t>Область применения</w:t>
      </w:r>
      <w:bookmarkEnd w:id="598"/>
      <w:bookmarkEnd w:id="599"/>
    </w:p>
    <w:p w:rsidR="004C7609" w:rsidRPr="00EC5824" w:rsidRDefault="004C7609" w:rsidP="004C7609">
      <w:pPr>
        <w:spacing w:after="269"/>
        <w:rPr>
          <w:lang w:val="ru-RU"/>
        </w:rPr>
      </w:pPr>
      <w:r w:rsidRPr="00EC5824">
        <w:rPr>
          <w:rFonts w:ascii="Times New Roman" w:hAnsi="Times New Roman"/>
          <w:color w:val="000000"/>
          <w:lang w:val="ru-RU"/>
        </w:rPr>
        <w:t>Зачисление ЦР на СЦР Клиента</w:t>
      </w:r>
      <w:r>
        <w:rPr>
          <w:rFonts w:ascii="Times New Roman" w:hAnsi="Times New Roman"/>
          <w:color w:val="000000"/>
        </w:rPr>
        <w:t> </w:t>
      </w:r>
      <w:r w:rsidRPr="00EC5824">
        <w:rPr>
          <w:rFonts w:ascii="Times New Roman" w:hAnsi="Times New Roman"/>
          <w:color w:val="000000"/>
          <w:lang w:val="ru-RU"/>
        </w:rPr>
        <w:t>в</w:t>
      </w:r>
      <w:r>
        <w:rPr>
          <w:rFonts w:ascii="Times New Roman" w:hAnsi="Times New Roman"/>
          <w:color w:val="000000"/>
        </w:rPr>
        <w:t> </w:t>
      </w:r>
      <w:r w:rsidRPr="00EC5824">
        <w:rPr>
          <w:rFonts w:ascii="Times New Roman" w:hAnsi="Times New Roman"/>
          <w:color w:val="000000"/>
          <w:lang w:val="ru-RU"/>
        </w:rPr>
        <w:t>результате</w:t>
      </w:r>
      <w:r>
        <w:rPr>
          <w:rFonts w:ascii="Times New Roman" w:hAnsi="Times New Roman"/>
          <w:color w:val="000000"/>
        </w:rPr>
        <w:t> </w:t>
      </w:r>
      <w:r w:rsidRPr="00EC5824">
        <w:rPr>
          <w:rFonts w:ascii="Times New Roman" w:hAnsi="Times New Roman"/>
          <w:color w:val="000000"/>
          <w:lang w:val="ru-RU"/>
        </w:rPr>
        <w:t>операции</w:t>
      </w:r>
      <w:r>
        <w:rPr>
          <w:rFonts w:ascii="Times New Roman" w:hAnsi="Times New Roman"/>
          <w:color w:val="000000"/>
        </w:rPr>
        <w:t> </w:t>
      </w:r>
      <w:r w:rsidRPr="00EC5824">
        <w:rPr>
          <w:rFonts w:ascii="Times New Roman" w:hAnsi="Times New Roman"/>
          <w:color w:val="000000"/>
          <w:lang w:val="ru-RU"/>
        </w:rPr>
        <w:t>перевода ФК(выплаты) по реестру платежей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w:t>
      </w:r>
      <w:r w:rsidRPr="00EC5824">
        <w:rPr>
          <w:rFonts w:ascii="Times New Roman" w:hAnsi="Times New Roman"/>
          <w:color w:val="000000"/>
          <w:lang w:val="ru-RU"/>
        </w:rPr>
        <w:t>).</w:t>
      </w:r>
    </w:p>
    <w:p w:rsidR="004C7609" w:rsidRDefault="004C7609" w:rsidP="004C7609">
      <w:pPr>
        <w:pStyle w:val="30"/>
      </w:pPr>
      <w:bookmarkStart w:id="600" w:name="_Toc285041414"/>
      <w:bookmarkStart w:id="601" w:name="_Toc209722633"/>
      <w:r>
        <w:t>Основной сценарий обмена</w:t>
      </w:r>
      <w:bookmarkEnd w:id="600"/>
      <w:bookmarkEnd w:id="601"/>
    </w:p>
    <w:p w:rsidR="004C7609" w:rsidRDefault="004C7609" w:rsidP="004C7609">
      <w:r>
        <w:rPr>
          <w:noProof/>
          <w:lang w:val="ru-RU" w:eastAsia="ru-RU"/>
        </w:rPr>
        <w:drawing>
          <wp:inline distT="0" distB="0" distL="0" distR="0" wp14:anchorId="732D7BA8" wp14:editId="32EDC6E1">
            <wp:extent cx="6217920" cy="2645513"/>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
                    <pic:cNvPicPr/>
                  </pic:nvPicPr>
                  <pic:blipFill>
                    <a:blip r:embed="rId132"/>
                    <a:stretch>
                      <a:fillRect/>
                    </a:stretch>
                  </pic:blipFill>
                  <pic:spPr>
                    <a:xfrm>
                      <a:off x="0" y="0"/>
                      <a:ext cx="6217920" cy="2645513"/>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Уведомление Клиента о зачислении ЦР по результату успешного исполнение перевода с СЦР ФК на СЦР Клиентов по реестру платежей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w:t>
      </w:r>
      <w:r w:rsidRPr="00EC5824">
        <w:rPr>
          <w:rFonts w:ascii="Times New Roman" w:hAnsi="Times New Roman"/>
          <w:color w:val="000000"/>
          <w:lang w:val="ru-RU"/>
        </w:rPr>
        <w:t>.</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72"/>
        </w:numPr>
        <w:jc w:val="both"/>
        <w:rPr>
          <w:lang w:val="ru-RU"/>
        </w:rPr>
      </w:pPr>
      <w:r w:rsidRPr="00EC5824">
        <w:rPr>
          <w:rFonts w:ascii="Times New Roman" w:hAnsi="Times New Roman"/>
          <w:color w:val="000000"/>
          <w:lang w:val="ru-RU"/>
        </w:rPr>
        <w:t>Извещение Клиента-получателя о поступлении ЦР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XRecipientNotification</w:t>
      </w:r>
      <w:r w:rsidRPr="00EC5824">
        <w:rPr>
          <w:rFonts w:ascii="Times New Roman" w:hAnsi="Times New Roman"/>
          <w:color w:val="000000"/>
          <w:lang w:val="ru-RU"/>
        </w:rPr>
        <w:t>);</w:t>
      </w:r>
    </w:p>
    <w:p w:rsidR="004C7609" w:rsidRPr="00EC5824" w:rsidRDefault="004C7609" w:rsidP="00C50A86">
      <w:pPr>
        <w:numPr>
          <w:ilvl w:val="0"/>
          <w:numId w:val="272"/>
        </w:numPr>
        <w:spacing w:after="400"/>
        <w:jc w:val="both"/>
        <w:rPr>
          <w:lang w:val="ru-RU"/>
        </w:rPr>
      </w:pPr>
      <w:r w:rsidRPr="00EC5824">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У ФК возникла необходимость перевода (выплаты) Клиентам ФЛ/ЮЛ по реестру платежей. ПлЦР успешно исполнил зачисление на СЦР Клиента.</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РОРД формирует и направляет:</w:t>
      </w:r>
    </w:p>
    <w:p w:rsidR="004C7609" w:rsidRPr="00EC5824" w:rsidRDefault="004C7609" w:rsidP="00C50A86">
      <w:pPr>
        <w:numPr>
          <w:ilvl w:val="0"/>
          <w:numId w:val="273"/>
        </w:numPr>
        <w:jc w:val="both"/>
        <w:rPr>
          <w:lang w:val="ru-RU"/>
        </w:rPr>
      </w:pPr>
      <w:r w:rsidRPr="00EC5824">
        <w:rPr>
          <w:rFonts w:ascii="Times New Roman" w:hAnsi="Times New Roman"/>
          <w:color w:val="000000"/>
          <w:lang w:val="ru-RU"/>
        </w:rPr>
        <w:t>ЭС "Извещение Клиента-получателя о поступлении ЦР"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XRecipientNotification</w:t>
      </w:r>
      <w:r w:rsidRPr="00EC5824">
        <w:rPr>
          <w:rFonts w:ascii="Times New Roman" w:hAnsi="Times New Roman"/>
          <w:color w:val="000000"/>
          <w:lang w:val="ru-RU"/>
        </w:rPr>
        <w:t>) в адрес всех ФП, обслуживающих Клиента-получателя;</w:t>
      </w:r>
    </w:p>
    <w:p w:rsidR="004C7609" w:rsidRPr="00EC5824" w:rsidRDefault="004C7609" w:rsidP="00C50A86">
      <w:pPr>
        <w:numPr>
          <w:ilvl w:val="0"/>
          <w:numId w:val="273"/>
        </w:numPr>
        <w:spacing w:after="400"/>
        <w:jc w:val="both"/>
        <w:rPr>
          <w:lang w:val="ru-RU"/>
        </w:rPr>
      </w:pPr>
      <w:r w:rsidRPr="00EC5824">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в состав которого входят все реквизиты, включенные в ЭС "Извещение Клиента-получателя о поступлении ЦР"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XRecipientNotification</w:t>
      </w:r>
      <w:r w:rsidRPr="00EC5824">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4C7609" w:rsidRPr="00EC5824" w:rsidRDefault="004C7609" w:rsidP="004C7609">
      <w:pPr>
        <w:spacing w:after="269"/>
        <w:jc w:val="both"/>
        <w:rPr>
          <w:lang w:val="ru-RU"/>
        </w:rPr>
      </w:pPr>
      <w:r w:rsidRPr="00EC5824">
        <w:rPr>
          <w:rFonts w:ascii="Times New Roman" w:hAnsi="Times New Roman"/>
          <w:color w:val="000000"/>
          <w:lang w:val="ru-RU"/>
        </w:rPr>
        <w:t>ЭС "Извещение Клиента-получателя о поступлении ЦР"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XRecipientNotification</w:t>
      </w:r>
      <w:r w:rsidRPr="00EC5824">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w:t>
      </w:r>
      <w:r w:rsidR="002A5940">
        <w:rPr>
          <w:rFonts w:ascii="Times New Roman" w:hAnsi="Times New Roman"/>
          <w:color w:val="000000"/>
          <w:lang w:val="ru-RU"/>
        </w:rPr>
        <w:t>П</w:t>
      </w:r>
      <w:r w:rsidR="002A5940" w:rsidRPr="00EC5824">
        <w:rPr>
          <w:rFonts w:ascii="Times New Roman" w:hAnsi="Times New Roman"/>
          <w:color w:val="000000"/>
          <w:lang w:val="ru-RU"/>
        </w:rPr>
        <w:t xml:space="preserve">ри неполучении одного из </w:t>
      </w:r>
      <w:r w:rsidR="002A5940">
        <w:rPr>
          <w:rFonts w:ascii="Times New Roman" w:hAnsi="Times New Roman"/>
          <w:color w:val="000000"/>
          <w:lang w:val="ru-RU"/>
        </w:rPr>
        <w:t>ЭС</w:t>
      </w:r>
      <w:r w:rsidR="002A5940" w:rsidRPr="00EC5824">
        <w:rPr>
          <w:rFonts w:ascii="Times New Roman" w:hAnsi="Times New Roman"/>
          <w:color w:val="000000"/>
          <w:lang w:val="ru-RU"/>
        </w:rPr>
        <w:t xml:space="preserve"> </w:t>
      </w:r>
      <w:r w:rsidR="002A5940">
        <w:rPr>
          <w:rFonts w:ascii="Times New Roman" w:hAnsi="Times New Roman"/>
          <w:color w:val="000000"/>
          <w:lang w:val="ru-RU"/>
        </w:rPr>
        <w:t xml:space="preserve">необходимо руководствоваться процедурами, изложенными в </w:t>
      </w:r>
      <w:r w:rsidR="002A5940" w:rsidRPr="00EC5824">
        <w:rPr>
          <w:rFonts w:ascii="Times New Roman" w:hAnsi="Times New Roman"/>
          <w:color w:val="000000"/>
          <w:lang w:val="ru-RU"/>
        </w:rPr>
        <w:t>документ</w:t>
      </w:r>
      <w:r w:rsidR="002A5940">
        <w:rPr>
          <w:rFonts w:ascii="Times New Roman" w:hAnsi="Times New Roman"/>
          <w:color w:val="000000"/>
          <w:lang w:val="ru-RU"/>
        </w:rPr>
        <w:t>е</w:t>
      </w:r>
      <w:r w:rsidR="002A5940" w:rsidRPr="00EC5824">
        <w:rPr>
          <w:rFonts w:ascii="Times New Roman" w:hAnsi="Times New Roman"/>
          <w:color w:val="000000"/>
          <w:lang w:val="ru-RU"/>
        </w:rPr>
        <w:t xml:space="preserve"> «Требования операционно-технологического взаимодействия на платформе цифрового рубля</w:t>
      </w:r>
      <w:r w:rsidR="002A5940">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2. ФП Клиента-получателя после получения ЭС ЭС "Извещение Клиента-получателя о поступлении ЦР"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w:t>
      </w:r>
      <w:r w:rsidRPr="00EC5824">
        <w:rPr>
          <w:rFonts w:ascii="Times New Roman" w:hAnsi="Times New Roman"/>
          <w:color w:val="000000"/>
          <w:lang w:val="ru-RU"/>
        </w:rPr>
        <w:t>) (</w:t>
      </w:r>
      <w:r>
        <w:rPr>
          <w:rFonts w:ascii="Times New Roman" w:hAnsi="Times New Roman"/>
          <w:color w:val="000000"/>
        </w:rPr>
        <w:t>cbdc</w:t>
      </w:r>
      <w:r w:rsidRPr="00EC5824">
        <w:rPr>
          <w:rFonts w:ascii="Times New Roman" w:hAnsi="Times New Roman"/>
          <w:color w:val="000000"/>
          <w:lang w:val="ru-RU"/>
        </w:rPr>
        <w:t xml:space="preserve">.777 </w:t>
      </w:r>
      <w:r>
        <w:rPr>
          <w:rFonts w:ascii="Times New Roman" w:hAnsi="Times New Roman"/>
          <w:color w:val="000000"/>
        </w:rPr>
        <w:t>G</w:t>
      </w:r>
      <w:r w:rsidRPr="00EC5824">
        <w:rPr>
          <w:rFonts w:ascii="Times New Roman" w:hAnsi="Times New Roman"/>
          <w:color w:val="000000"/>
          <w:lang w:val="ru-RU"/>
        </w:rPr>
        <w:t>2</w:t>
      </w:r>
      <w:r>
        <w:rPr>
          <w:rFonts w:ascii="Times New Roman" w:hAnsi="Times New Roman"/>
          <w:color w:val="000000"/>
        </w:rPr>
        <w:t>XRecipientNotification</w:t>
      </w:r>
      <w:r w:rsidRPr="00EC5824">
        <w:rPr>
          <w:rFonts w:ascii="Times New Roman" w:hAnsi="Times New Roman"/>
          <w:color w:val="000000"/>
          <w:lang w:val="ru-RU"/>
        </w:rPr>
        <w:t xml:space="preserve">) и проведения входного контроля перенаправляет ЭС Клиенту-получателю. </w:t>
      </w:r>
    </w:p>
    <w:p w:rsidR="004C7609" w:rsidRPr="00EC5824" w:rsidRDefault="004C7609" w:rsidP="004C7609">
      <w:pPr>
        <w:spacing w:after="269"/>
        <w:jc w:val="both"/>
        <w:rPr>
          <w:lang w:val="ru-RU"/>
        </w:rPr>
      </w:pPr>
      <w:r w:rsidRPr="00EC5824">
        <w:rPr>
          <w:rFonts w:ascii="Times New Roman" w:hAnsi="Times New Roman"/>
          <w:color w:val="000000"/>
          <w:lang w:val="ru-RU"/>
        </w:rPr>
        <w:t>3. ФП Клиента-ЮЛ-получателя для осуществления по операции процедур контроля по ПОД/ФТ (пост-контроль) использует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EC5824">
        <w:rPr>
          <w:rFonts w:ascii="Times New Roman" w:hAnsi="Times New Roman"/>
          <w:color w:val="000000"/>
          <w:lang w:val="ru-RU"/>
        </w:rPr>
        <w:t xml:space="preserve">.778 </w:t>
      </w:r>
      <w:r>
        <w:rPr>
          <w:rFonts w:ascii="Times New Roman" w:hAnsi="Times New Roman"/>
          <w:color w:val="000000"/>
        </w:rPr>
        <w:t>InfoRecipientNotification</w:t>
      </w:r>
      <w:r w:rsidRPr="00EC5824">
        <w:rPr>
          <w:rFonts w:ascii="Times New Roman" w:hAnsi="Times New Roman"/>
          <w:color w:val="000000"/>
          <w:lang w:val="ru-RU"/>
        </w:rPr>
        <w:t>).</w:t>
      </w:r>
    </w:p>
    <w:p w:rsidR="004C7609" w:rsidRPr="00EC5824" w:rsidRDefault="004C7609" w:rsidP="004C7609">
      <w:pPr>
        <w:pStyle w:val="21"/>
        <w:rPr>
          <w:lang w:val="ru-RU"/>
        </w:rPr>
      </w:pPr>
      <w:bookmarkStart w:id="602" w:name="_Toc285041415"/>
      <w:bookmarkStart w:id="603" w:name="_Toc209722634"/>
      <w:r w:rsidRPr="00EC5824">
        <w:rPr>
          <w:lang w:val="ru-RU"/>
        </w:rPr>
        <w:t>Закрытие канала доступа по инициативе Клиента или при прекращении договорных отношений ФП с Клиентом</w:t>
      </w:r>
      <w:bookmarkEnd w:id="602"/>
      <w:bookmarkEnd w:id="603"/>
    </w:p>
    <w:p w:rsidR="004C7609" w:rsidRDefault="004C7609" w:rsidP="004C7609">
      <w:pPr>
        <w:pStyle w:val="30"/>
      </w:pPr>
      <w:bookmarkStart w:id="604" w:name="_Toc285041416"/>
      <w:bookmarkStart w:id="605" w:name="_Toc209722635"/>
      <w:r>
        <w:t>Область применения</w:t>
      </w:r>
      <w:bookmarkEnd w:id="604"/>
      <w:bookmarkEnd w:id="605"/>
    </w:p>
    <w:p w:rsidR="004C7609" w:rsidRPr="003868C1" w:rsidRDefault="004C7609" w:rsidP="001838D2">
      <w:pPr>
        <w:spacing w:after="269"/>
        <w:jc w:val="both"/>
        <w:rPr>
          <w:lang w:val="ru-RU"/>
        </w:rPr>
      </w:pPr>
      <w:r w:rsidRPr="00EC5824">
        <w:rPr>
          <w:rFonts w:ascii="Times New Roman" w:hAnsi="Times New Roman"/>
          <w:color w:val="000000"/>
          <w:lang w:val="ru-RU"/>
        </w:rPr>
        <w:t xml:space="preserve">Закрытие канала доступа к ПлЦР через определенного ФП по инициативе Клиента или при прекращении договорных отношений ФП с Клиентом. </w:t>
      </w:r>
      <w:r w:rsidRPr="001838D2">
        <w:rPr>
          <w:rFonts w:ascii="Times New Roman" w:hAnsi="Times New Roman"/>
          <w:color w:val="000000"/>
          <w:lang w:val="ru-RU"/>
        </w:rPr>
        <w:t>Отмена самоисполняемых сделок</w:t>
      </w:r>
      <w:r w:rsidR="003868C1">
        <w:rPr>
          <w:rFonts w:ascii="Times New Roman" w:hAnsi="Times New Roman"/>
          <w:color w:val="000000"/>
          <w:lang w:val="ru-RU"/>
        </w:rPr>
        <w:t xml:space="preserve"> и Согласий</w:t>
      </w:r>
      <w:r w:rsidRPr="001838D2">
        <w:rPr>
          <w:rFonts w:ascii="Times New Roman" w:hAnsi="Times New Roman"/>
          <w:color w:val="000000"/>
          <w:lang w:val="ru-RU"/>
        </w:rPr>
        <w:t>.</w:t>
      </w:r>
      <w:r w:rsidR="003868C1">
        <w:rPr>
          <w:rFonts w:ascii="Times New Roman" w:hAnsi="Times New Roman"/>
          <w:color w:val="000000"/>
          <w:lang w:val="ru-RU"/>
        </w:rPr>
        <w:t xml:space="preserve"> </w:t>
      </w:r>
    </w:p>
    <w:p w:rsidR="004C7609" w:rsidRDefault="004C7609" w:rsidP="004C7609">
      <w:pPr>
        <w:pStyle w:val="30"/>
      </w:pPr>
      <w:bookmarkStart w:id="606" w:name="_Toc285041417"/>
      <w:bookmarkStart w:id="607" w:name="_Toc209722636"/>
      <w:r>
        <w:lastRenderedPageBreak/>
        <w:t>Основной сценарий обмена</w:t>
      </w:r>
      <w:bookmarkEnd w:id="606"/>
      <w:bookmarkEnd w:id="607"/>
    </w:p>
    <w:p w:rsidR="004C7609" w:rsidRDefault="00C717BA" w:rsidP="004C7609">
      <w:r>
        <w:rPr>
          <w:noProof/>
          <w:lang w:val="ru-RU" w:eastAsia="ru-RU"/>
        </w:rPr>
        <w:drawing>
          <wp:inline distT="0" distB="0" distL="0" distR="0" wp14:anchorId="484CCA68" wp14:editId="69B88EF3">
            <wp:extent cx="6400800" cy="644231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402292" cy="6443821"/>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Успешный процесс закрытия канала доступа по инициативе Клиента или при прекращении договорных отношений ФП с Клиентом.</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74"/>
        </w:numPr>
        <w:jc w:val="both"/>
        <w:rPr>
          <w:lang w:val="ru-RU"/>
        </w:rPr>
      </w:pPr>
      <w:r w:rsidRPr="00EC5824">
        <w:rPr>
          <w:rFonts w:ascii="Times New Roman" w:hAnsi="Times New Roman"/>
          <w:color w:val="000000"/>
          <w:lang w:val="ru-RU"/>
        </w:rPr>
        <w:t>Сообщение о прекращении доступа к ПлЦР (</w:t>
      </w:r>
      <w:r>
        <w:rPr>
          <w:rFonts w:ascii="Times New Roman" w:hAnsi="Times New Roman"/>
          <w:color w:val="000000"/>
        </w:rPr>
        <w:t>cbdc</w:t>
      </w:r>
      <w:r w:rsidRPr="00EC5824">
        <w:rPr>
          <w:rFonts w:ascii="Times New Roman" w:hAnsi="Times New Roman"/>
          <w:color w:val="000000"/>
          <w:lang w:val="ru-RU"/>
        </w:rPr>
        <w:t xml:space="preserve">.120 </w:t>
      </w:r>
      <w:r>
        <w:rPr>
          <w:rFonts w:ascii="Times New Roman" w:hAnsi="Times New Roman"/>
          <w:color w:val="000000"/>
        </w:rPr>
        <w:t>AccessTerminationMessage</w:t>
      </w:r>
      <w:r w:rsidRPr="00EC5824">
        <w:rPr>
          <w:rFonts w:ascii="Times New Roman" w:hAnsi="Times New Roman"/>
          <w:color w:val="000000"/>
          <w:lang w:val="ru-RU"/>
        </w:rPr>
        <w:t xml:space="preserve">); </w:t>
      </w:r>
    </w:p>
    <w:p w:rsidR="004C7609" w:rsidRPr="00EC5824" w:rsidRDefault="004C7609" w:rsidP="00C50A86">
      <w:pPr>
        <w:numPr>
          <w:ilvl w:val="0"/>
          <w:numId w:val="274"/>
        </w:numPr>
        <w:jc w:val="both"/>
        <w:rPr>
          <w:lang w:val="ru-RU"/>
        </w:rPr>
      </w:pPr>
      <w:r w:rsidRPr="00EC5824">
        <w:rPr>
          <w:rFonts w:ascii="Times New Roman" w:hAnsi="Times New Roman"/>
          <w:color w:val="000000"/>
          <w:lang w:val="ru-RU"/>
        </w:rPr>
        <w:lastRenderedPageBreak/>
        <w:t>Эталон распоряжения на групповую отмену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AllSETCancelOperationModel</w:t>
      </w:r>
      <w:r w:rsidRPr="00EC5824">
        <w:rPr>
          <w:rFonts w:ascii="Times New Roman" w:hAnsi="Times New Roman"/>
          <w:color w:val="000000"/>
          <w:lang w:val="ru-RU"/>
        </w:rPr>
        <w:t>);</w:t>
      </w:r>
    </w:p>
    <w:p w:rsidR="004C7609" w:rsidRPr="00EC5824" w:rsidRDefault="004C7609" w:rsidP="00C50A86">
      <w:pPr>
        <w:numPr>
          <w:ilvl w:val="0"/>
          <w:numId w:val="274"/>
        </w:numPr>
        <w:jc w:val="both"/>
        <w:rPr>
          <w:lang w:val="ru-RU"/>
        </w:rPr>
      </w:pPr>
      <w:r w:rsidRPr="00EC5824">
        <w:rPr>
          <w:rFonts w:ascii="Times New Roman" w:hAnsi="Times New Roman"/>
          <w:color w:val="000000"/>
          <w:lang w:val="ru-RU"/>
        </w:rPr>
        <w:t>Распоряжение на групповую отмену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AllSETCancelOperation</w:t>
      </w:r>
      <w:r w:rsidRPr="00EC5824">
        <w:rPr>
          <w:rFonts w:ascii="Times New Roman" w:hAnsi="Times New Roman"/>
          <w:color w:val="000000"/>
          <w:lang w:val="ru-RU"/>
        </w:rPr>
        <w:t>);</w:t>
      </w:r>
    </w:p>
    <w:p w:rsidR="004C7609" w:rsidRPr="00EC5824" w:rsidRDefault="004C7609" w:rsidP="00C50A86">
      <w:pPr>
        <w:numPr>
          <w:ilvl w:val="0"/>
          <w:numId w:val="274"/>
        </w:numPr>
        <w:jc w:val="both"/>
        <w:rPr>
          <w:lang w:val="ru-RU"/>
        </w:rPr>
      </w:pPr>
      <w:r w:rsidRPr="00EC5824">
        <w:rPr>
          <w:rFonts w:ascii="Times New Roman" w:hAnsi="Times New Roman"/>
          <w:color w:val="000000"/>
          <w:lang w:val="ru-RU"/>
        </w:rPr>
        <w:t>Уведомление ФП об отмене самоисполняемых сделок на ПлЦР (</w:t>
      </w:r>
      <w:r>
        <w:rPr>
          <w:rFonts w:ascii="Times New Roman" w:hAnsi="Times New Roman"/>
          <w:color w:val="000000"/>
        </w:rPr>
        <w:t>cbdc</w:t>
      </w:r>
      <w:r w:rsidRPr="00EC5824">
        <w:rPr>
          <w:rFonts w:ascii="Times New Roman" w:hAnsi="Times New Roman"/>
          <w:color w:val="000000"/>
          <w:lang w:val="ru-RU"/>
        </w:rPr>
        <w:t xml:space="preserve">.111 </w:t>
      </w:r>
      <w:r>
        <w:rPr>
          <w:rFonts w:ascii="Times New Roman" w:hAnsi="Times New Roman"/>
          <w:color w:val="000000"/>
        </w:rPr>
        <w:t>SETCancelFINotification</w:t>
      </w:r>
      <w:r w:rsidRPr="00EC5824">
        <w:rPr>
          <w:rFonts w:ascii="Times New Roman" w:hAnsi="Times New Roman"/>
          <w:color w:val="000000"/>
          <w:lang w:val="ru-RU"/>
        </w:rPr>
        <w:t>);</w:t>
      </w:r>
    </w:p>
    <w:p w:rsidR="004C7609" w:rsidRPr="00EC5824" w:rsidRDefault="004C7609" w:rsidP="00C50A86">
      <w:pPr>
        <w:numPr>
          <w:ilvl w:val="0"/>
          <w:numId w:val="274"/>
        </w:numPr>
        <w:spacing w:after="400"/>
        <w:jc w:val="both"/>
        <w:rPr>
          <w:lang w:val="ru-RU"/>
        </w:rPr>
      </w:pPr>
      <w:r w:rsidRPr="00EC5824">
        <w:rPr>
          <w:rFonts w:ascii="Times New Roman" w:hAnsi="Times New Roman"/>
          <w:color w:val="000000"/>
          <w:lang w:val="ru-RU"/>
        </w:rPr>
        <w:t>Уведомление о закрытии канала доступа к ПлЦР (</w:t>
      </w:r>
      <w:r>
        <w:rPr>
          <w:rFonts w:ascii="Times New Roman" w:hAnsi="Times New Roman"/>
          <w:color w:val="000000"/>
        </w:rPr>
        <w:t>cbdc</w:t>
      </w:r>
      <w:r w:rsidRPr="00EC5824">
        <w:rPr>
          <w:rFonts w:ascii="Times New Roman" w:hAnsi="Times New Roman"/>
          <w:color w:val="000000"/>
          <w:lang w:val="ru-RU"/>
        </w:rPr>
        <w:t xml:space="preserve">.121 </w:t>
      </w:r>
      <w:r>
        <w:rPr>
          <w:rFonts w:ascii="Times New Roman" w:hAnsi="Times New Roman"/>
          <w:color w:val="000000"/>
        </w:rPr>
        <w:t>AccessTerminationNotification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Разрыв договорных отношений клиента и ФП, отказ клиента от услуг ФП по предоставлению доступа к ПлЦР</w:t>
      </w:r>
      <w:r w:rsidRPr="001838D2">
        <w:rPr>
          <w:rFonts w:ascii="Times New Roman" w:hAnsi="Times New Roman"/>
          <w:color w:val="FF0000"/>
          <w:lang w:val="ru-RU"/>
        </w:rPr>
        <w:t>.</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A6307F" w:rsidRDefault="001838D2" w:rsidP="004C7609">
      <w:pPr>
        <w:spacing w:after="269"/>
        <w:jc w:val="both"/>
        <w:rPr>
          <w:lang w:val="ru-RU"/>
        </w:rPr>
      </w:pPr>
      <w:r w:rsidRPr="00A6307F">
        <w:rPr>
          <w:rFonts w:ascii="Times New Roman" w:hAnsi="Times New Roman"/>
          <w:lang w:val="ru-RU"/>
        </w:rPr>
        <w:t xml:space="preserve">1. ФП, </w:t>
      </w:r>
      <w:r w:rsidR="004C7609" w:rsidRPr="00A6307F">
        <w:rPr>
          <w:rFonts w:ascii="Times New Roman" w:hAnsi="Times New Roman"/>
          <w:lang w:val="ru-RU"/>
        </w:rPr>
        <w:t>после закрытия канала доступа по инициативе Клиента или при прекращении договорных отношений с Клиентом, незамедлительно направляет в адрес РОРД ЭС "Сообщение о прекращении доступа к ПлЦР" (</w:t>
      </w:r>
      <w:r w:rsidR="004C7609" w:rsidRPr="00A6307F">
        <w:rPr>
          <w:rFonts w:ascii="Times New Roman" w:hAnsi="Times New Roman"/>
        </w:rPr>
        <w:t>cbdc</w:t>
      </w:r>
      <w:r w:rsidR="004C7609" w:rsidRPr="00A6307F">
        <w:rPr>
          <w:rFonts w:ascii="Times New Roman" w:hAnsi="Times New Roman"/>
          <w:lang w:val="ru-RU"/>
        </w:rPr>
        <w:t xml:space="preserve">.120 </w:t>
      </w:r>
      <w:r w:rsidR="004C7609" w:rsidRPr="00A6307F">
        <w:rPr>
          <w:rFonts w:ascii="Times New Roman" w:hAnsi="Times New Roman"/>
        </w:rPr>
        <w:t>AccessTerminationMessage</w:t>
      </w:r>
      <w:r w:rsidR="004C7609" w:rsidRPr="00A6307F">
        <w:rPr>
          <w:rFonts w:ascii="Times New Roman" w:hAnsi="Times New Roman"/>
          <w:lang w:val="ru-RU"/>
        </w:rPr>
        <w:t>), заполнив все необходимые реквизиты для совершения операции.</w:t>
      </w:r>
    </w:p>
    <w:p w:rsidR="004C7609" w:rsidRPr="00A6307F" w:rsidRDefault="004C7609" w:rsidP="004C7609">
      <w:pPr>
        <w:spacing w:after="269"/>
        <w:jc w:val="both"/>
        <w:rPr>
          <w:lang w:val="ru-RU"/>
        </w:rPr>
      </w:pPr>
      <w:r w:rsidRPr="00A6307F">
        <w:rPr>
          <w:rFonts w:ascii="Times New Roman" w:hAnsi="Times New Roman"/>
          <w:lang w:val="ru-RU"/>
        </w:rPr>
        <w:t>2. РОРД при получении ЭС "Сообщение о прекращении доступа к ПлЦР" (</w:t>
      </w:r>
      <w:r w:rsidRPr="00A6307F">
        <w:rPr>
          <w:rFonts w:ascii="Times New Roman" w:hAnsi="Times New Roman"/>
        </w:rPr>
        <w:t>cbdc</w:t>
      </w:r>
      <w:r w:rsidRPr="00A6307F">
        <w:rPr>
          <w:rFonts w:ascii="Times New Roman" w:hAnsi="Times New Roman"/>
          <w:lang w:val="ru-RU"/>
        </w:rPr>
        <w:t xml:space="preserve">.120 </w:t>
      </w:r>
      <w:r w:rsidRPr="00A6307F">
        <w:rPr>
          <w:rFonts w:ascii="Times New Roman" w:hAnsi="Times New Roman"/>
        </w:rPr>
        <w:t>AccessTerminationMessage</w:t>
      </w:r>
      <w:r w:rsidRPr="00A6307F">
        <w:rPr>
          <w:rFonts w:ascii="Times New Roman" w:hAnsi="Times New Roman"/>
          <w:lang w:val="ru-RU"/>
        </w:rPr>
        <w:t>), проводит входной контроли для определения возможности проведения операции закрытия канала доступа.</w:t>
      </w:r>
    </w:p>
    <w:p w:rsidR="004C7609" w:rsidRPr="00EC5824" w:rsidRDefault="004C7609" w:rsidP="004C7609">
      <w:pPr>
        <w:spacing w:after="269"/>
        <w:jc w:val="both"/>
        <w:rPr>
          <w:lang w:val="ru-RU"/>
        </w:rPr>
      </w:pPr>
      <w:r w:rsidRPr="00A6307F">
        <w:rPr>
          <w:rFonts w:ascii="Times New Roman" w:hAnsi="Times New Roman"/>
          <w:lang w:val="ru-RU"/>
        </w:rPr>
        <w:t>3. В случае успешного прохождения проверок РОРД на основе данных, полученных в сообщении, ищет действующие самоисполняемые сделки, заключенные Клиентом</w:t>
      </w:r>
      <w:r w:rsidR="001838D2" w:rsidRPr="00A6307F">
        <w:rPr>
          <w:rFonts w:ascii="Times New Roman" w:hAnsi="Times New Roman"/>
          <w:lang w:val="ru-RU"/>
        </w:rPr>
        <w:t>-ФЛ</w:t>
      </w:r>
      <w:r w:rsidRPr="00A6307F">
        <w:rPr>
          <w:rFonts w:ascii="Times New Roman" w:hAnsi="Times New Roman"/>
          <w:lang w:val="ru-RU"/>
        </w:rPr>
        <w:t xml:space="preserve"> </w:t>
      </w:r>
      <w:r w:rsidRPr="00EC5824">
        <w:rPr>
          <w:rFonts w:ascii="Times New Roman" w:hAnsi="Times New Roman"/>
          <w:color w:val="000000"/>
          <w:lang w:val="ru-RU"/>
        </w:rPr>
        <w:t>через данного ФП.</w:t>
      </w:r>
    </w:p>
    <w:p w:rsidR="004C7609" w:rsidRPr="00EC5824" w:rsidRDefault="004C7609" w:rsidP="004C7609">
      <w:pPr>
        <w:spacing w:after="269"/>
        <w:jc w:val="both"/>
        <w:rPr>
          <w:lang w:val="ru-RU"/>
        </w:rPr>
      </w:pPr>
      <w:r w:rsidRPr="00EC5824">
        <w:rPr>
          <w:rFonts w:ascii="Times New Roman" w:hAnsi="Times New Roman"/>
          <w:color w:val="000000"/>
          <w:lang w:val="ru-RU"/>
        </w:rPr>
        <w:t>3.1. Если такие сделки найдены, РОРД формирует "Распоряжение на групповую отмену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AllSETCancelOperation</w:t>
      </w:r>
      <w:r w:rsidRPr="00EC5824">
        <w:rPr>
          <w:rFonts w:ascii="Times New Roman" w:hAnsi="Times New Roman"/>
          <w:color w:val="000000"/>
          <w:lang w:val="ru-RU"/>
        </w:rPr>
        <w:t>) в состав которого входит эталон транзакционного сообщения РР, инкапсулирует его в формируемое ЭС "Эталон распоряжения на групповую отмену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AllSETCancelOperationModel</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3.2. РОРД направляет в адрес ФП ЭС "Ответ на запрос распоряжения на групповую отмену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.109 </w:t>
      </w:r>
      <w:r>
        <w:rPr>
          <w:rFonts w:ascii="Times New Roman" w:hAnsi="Times New Roman"/>
          <w:color w:val="000000"/>
        </w:rPr>
        <w:t>AllSETCancelOperationModel</w:t>
      </w:r>
      <w:r w:rsidRPr="00EC5824">
        <w:rPr>
          <w:rFonts w:ascii="Times New Roman" w:hAnsi="Times New Roman"/>
          <w:color w:val="000000"/>
          <w:lang w:val="ru-RU"/>
        </w:rPr>
        <w:t>) для подтверждения отмены действующих самоисполняемых сделок, заключенные Клиентом</w:t>
      </w:r>
      <w:r w:rsidR="00A6307F" w:rsidRPr="00A6307F">
        <w:rPr>
          <w:rFonts w:ascii="Times New Roman" w:hAnsi="Times New Roman"/>
          <w:color w:val="000000"/>
          <w:lang w:val="ru-RU"/>
        </w:rPr>
        <w:t>-</w:t>
      </w:r>
      <w:r w:rsidR="00A6307F">
        <w:rPr>
          <w:rFonts w:ascii="Times New Roman" w:hAnsi="Times New Roman"/>
          <w:color w:val="000000"/>
          <w:lang w:val="ru-RU"/>
        </w:rPr>
        <w:t>ФЛ</w:t>
      </w:r>
      <w:r w:rsidRPr="00EC5824">
        <w:rPr>
          <w:rFonts w:ascii="Times New Roman" w:hAnsi="Times New Roman"/>
          <w:color w:val="000000"/>
          <w:lang w:val="ru-RU"/>
        </w:rPr>
        <w:t xml:space="preserve"> через данного ФП;</w:t>
      </w:r>
    </w:p>
    <w:p w:rsidR="004C7609" w:rsidRPr="00EC5824" w:rsidRDefault="004C7609" w:rsidP="004C7609">
      <w:pPr>
        <w:spacing w:after="269"/>
        <w:jc w:val="both"/>
        <w:rPr>
          <w:lang w:val="ru-RU"/>
        </w:rPr>
      </w:pPr>
      <w:r w:rsidRPr="00EC5824">
        <w:rPr>
          <w:rFonts w:ascii="Times New Roman" w:hAnsi="Times New Roman"/>
          <w:color w:val="000000"/>
          <w:lang w:val="ru-RU"/>
        </w:rPr>
        <w:t xml:space="preserve">3.3. ФП проводит входной контроль, после успешного проведения которого разбирает ЭС, получает из него эталон ЭС "Распоряжение на групповую отмену самоисполняемых сделок" </w:t>
      </w:r>
      <w:r w:rsidRPr="00EC5824">
        <w:rPr>
          <w:rFonts w:ascii="Times New Roman" w:hAnsi="Times New Roman"/>
          <w:color w:val="000000"/>
          <w:lang w:val="ru-RU"/>
        </w:rPr>
        <w:lastRenderedPageBreak/>
        <w:t>(</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AllSETCancelOperation</w:t>
      </w:r>
      <w:r w:rsidRPr="00EC5824">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Rcrd</w:t>
      </w:r>
      <w:r w:rsidRPr="00EC5824">
        <w:rPr>
          <w:rFonts w:ascii="Times New Roman" w:hAnsi="Times New Roman"/>
          <w:color w:val="000000"/>
          <w:lang w:val="ru-RU"/>
        </w:rPr>
        <w:t>&gt;, помещает значение ЭП в реквизит &lt;</w:t>
      </w:r>
      <w:r>
        <w:rPr>
          <w:rFonts w:ascii="Times New Roman" w:hAnsi="Times New Roman"/>
          <w:color w:val="000000"/>
        </w:rPr>
        <w:t>DLDgst</w:t>
      </w:r>
      <w:r w:rsidRPr="00EC5824">
        <w:rPr>
          <w:rFonts w:ascii="Times New Roman" w:hAnsi="Times New Roman"/>
          <w:color w:val="000000"/>
          <w:lang w:val="ru-RU"/>
        </w:rPr>
        <w:t>/</w:t>
      </w:r>
      <w:r>
        <w:rPr>
          <w:rFonts w:ascii="Times New Roman" w:hAnsi="Times New Roman"/>
          <w:color w:val="000000"/>
        </w:rPr>
        <w:t>Sgn</w:t>
      </w:r>
      <w:r w:rsidRPr="00EC5824">
        <w:rPr>
          <w:rFonts w:ascii="Times New Roman" w:hAnsi="Times New Roman"/>
          <w:color w:val="000000"/>
          <w:lang w:val="ru-RU"/>
        </w:rPr>
        <w:t>&gt; (формирует "Дайджест РР"). ФП направляет в адрес РОРД ЭС "Распоряжение на групповую отмену самоисполняемых сделок" (</w:t>
      </w:r>
      <w:r>
        <w:rPr>
          <w:rFonts w:ascii="Times New Roman" w:hAnsi="Times New Roman"/>
          <w:color w:val="000000"/>
        </w:rPr>
        <w:t>cbdc</w:t>
      </w:r>
      <w:r w:rsidRPr="00EC5824">
        <w:rPr>
          <w:rFonts w:ascii="Times New Roman" w:hAnsi="Times New Roman"/>
          <w:color w:val="000000"/>
          <w:lang w:val="ru-RU"/>
        </w:rPr>
        <w:t xml:space="preserve">.110 </w:t>
      </w:r>
      <w:r>
        <w:rPr>
          <w:rFonts w:ascii="Times New Roman" w:hAnsi="Times New Roman"/>
          <w:color w:val="000000"/>
        </w:rPr>
        <w:t>AllSETCancelOperation</w:t>
      </w:r>
      <w:r w:rsidRPr="00EC5824">
        <w:rPr>
          <w:rFonts w:ascii="Times New Roman" w:hAnsi="Times New Roman"/>
          <w:color w:val="000000"/>
          <w:lang w:val="ru-RU"/>
        </w:rPr>
        <w:t>).</w:t>
      </w:r>
    </w:p>
    <w:p w:rsidR="004C7609" w:rsidRPr="00EC5824" w:rsidRDefault="004C7609" w:rsidP="004C7609">
      <w:pPr>
        <w:spacing w:after="269"/>
        <w:jc w:val="both"/>
        <w:rPr>
          <w:lang w:val="ru-RU"/>
        </w:rPr>
      </w:pPr>
      <w:r w:rsidRPr="00EC5824">
        <w:rPr>
          <w:rFonts w:ascii="Times New Roman" w:hAnsi="Times New Roman"/>
          <w:color w:val="000000"/>
          <w:lang w:val="ru-RU"/>
        </w:rPr>
        <w:t>3.4. РОРД проводит входной контроль полученного распоряжения.</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успешного завершения проверок РОРД:</w:t>
      </w:r>
    </w:p>
    <w:p w:rsidR="004C7609" w:rsidRPr="00EC5824" w:rsidRDefault="004C7609" w:rsidP="00C50A86">
      <w:pPr>
        <w:numPr>
          <w:ilvl w:val="0"/>
          <w:numId w:val="275"/>
        </w:numPr>
        <w:jc w:val="both"/>
        <w:rPr>
          <w:lang w:val="ru-RU"/>
        </w:rPr>
      </w:pPr>
      <w:r w:rsidRPr="00EC5824">
        <w:rPr>
          <w:rFonts w:ascii="Times New Roman" w:hAnsi="Times New Roman"/>
          <w:color w:val="000000"/>
          <w:lang w:val="ru-RU"/>
        </w:rPr>
        <w:t>исполняет распоряжение на групповую отмену самоисполняемых сделок,</w:t>
      </w:r>
    </w:p>
    <w:p w:rsidR="004C7609" w:rsidRPr="00EC5824" w:rsidRDefault="004C7609" w:rsidP="00C50A86">
      <w:pPr>
        <w:numPr>
          <w:ilvl w:val="0"/>
          <w:numId w:val="275"/>
        </w:numPr>
        <w:spacing w:after="400"/>
        <w:jc w:val="both"/>
        <w:rPr>
          <w:lang w:val="ru-RU"/>
        </w:rPr>
      </w:pPr>
      <w:r w:rsidRPr="00EC5824">
        <w:rPr>
          <w:rFonts w:ascii="Times New Roman" w:hAnsi="Times New Roman"/>
          <w:color w:val="000000"/>
          <w:lang w:val="ru-RU"/>
        </w:rPr>
        <w:t>направляет ЭС "Уведомление ФП об отмене самоисполняемых сделок на ПлЦР" (</w:t>
      </w:r>
      <w:r>
        <w:rPr>
          <w:rFonts w:ascii="Times New Roman" w:hAnsi="Times New Roman"/>
          <w:color w:val="000000"/>
        </w:rPr>
        <w:t>cbdc</w:t>
      </w:r>
      <w:r w:rsidRPr="00EC5824">
        <w:rPr>
          <w:rFonts w:ascii="Times New Roman" w:hAnsi="Times New Roman"/>
          <w:color w:val="000000"/>
          <w:lang w:val="ru-RU"/>
        </w:rPr>
        <w:t xml:space="preserve">.111 </w:t>
      </w:r>
      <w:r>
        <w:rPr>
          <w:rFonts w:ascii="Times New Roman" w:hAnsi="Times New Roman"/>
          <w:color w:val="000000"/>
        </w:rPr>
        <w:t>SETCancelFINotification</w:t>
      </w:r>
      <w:r w:rsidRPr="00EC5824">
        <w:rPr>
          <w:rFonts w:ascii="Times New Roman" w:hAnsi="Times New Roman"/>
          <w:color w:val="000000"/>
          <w:lang w:val="ru-RU"/>
        </w:rPr>
        <w:t>) в адрес всех ФП, обслуживающих Клиента</w:t>
      </w:r>
      <w:r w:rsidR="00A6307F">
        <w:rPr>
          <w:rFonts w:ascii="Times New Roman" w:hAnsi="Times New Roman"/>
          <w:color w:val="000000"/>
          <w:lang w:val="ru-RU"/>
        </w:rPr>
        <w:t>-ФЛ</w:t>
      </w:r>
      <w:r w:rsidRPr="00EC5824">
        <w:rPr>
          <w:rFonts w:ascii="Times New Roman" w:hAnsi="Times New Roman"/>
          <w:color w:val="000000"/>
          <w:lang w:val="ru-RU"/>
        </w:rPr>
        <w:t>, кроме ФП инициировавшего процесс прекращения доступа к ПлЦР.</w:t>
      </w:r>
    </w:p>
    <w:p w:rsidR="004C7609" w:rsidRPr="00A6307F" w:rsidRDefault="004C7609" w:rsidP="004C7609">
      <w:pPr>
        <w:spacing w:after="269"/>
        <w:jc w:val="both"/>
        <w:rPr>
          <w:lang w:val="ru-RU"/>
        </w:rPr>
      </w:pPr>
      <w:r w:rsidRPr="00EC5824">
        <w:rPr>
          <w:rFonts w:ascii="Times New Roman" w:hAnsi="Times New Roman"/>
          <w:color w:val="000000"/>
          <w:lang w:val="ru-RU"/>
        </w:rPr>
        <w:t>3.5. ФП, обслуживающие Клиента</w:t>
      </w:r>
      <w:r w:rsidR="00A6307F">
        <w:rPr>
          <w:rFonts w:ascii="Times New Roman" w:hAnsi="Times New Roman"/>
          <w:color w:val="000000"/>
          <w:lang w:val="ru-RU"/>
        </w:rPr>
        <w:t>-ФЛ</w:t>
      </w:r>
      <w:r w:rsidRPr="00EC5824">
        <w:rPr>
          <w:rFonts w:ascii="Times New Roman" w:hAnsi="Times New Roman"/>
          <w:color w:val="000000"/>
          <w:lang w:val="ru-RU"/>
        </w:rPr>
        <w:t xml:space="preserve">, после получения ЭС и проведения входного контроля уведомляют Клиента об отмене самоисполняемых сделок, заключенных через ФП </w:t>
      </w:r>
      <w:r w:rsidRPr="00A6307F">
        <w:rPr>
          <w:rFonts w:ascii="Times New Roman" w:hAnsi="Times New Roman"/>
          <w:lang w:val="ru-RU"/>
        </w:rPr>
        <w:t xml:space="preserve">инициировавшего процесс прекращения доступа к ПлЦР. </w:t>
      </w:r>
    </w:p>
    <w:p w:rsidR="001838D2" w:rsidRPr="00A6307F" w:rsidRDefault="00D54DD6" w:rsidP="00D54DD6">
      <w:pPr>
        <w:spacing w:after="269"/>
        <w:jc w:val="both"/>
        <w:rPr>
          <w:rFonts w:ascii="Times New Roman" w:hAnsi="Times New Roman"/>
          <w:lang w:val="ru-RU"/>
        </w:rPr>
      </w:pPr>
      <w:r w:rsidRPr="00A6307F">
        <w:rPr>
          <w:rFonts w:ascii="Times New Roman" w:hAnsi="Times New Roman"/>
          <w:lang w:val="ru-RU"/>
        </w:rPr>
        <w:t>4</w:t>
      </w:r>
      <w:r w:rsidR="001838D2" w:rsidRPr="00A6307F">
        <w:rPr>
          <w:rFonts w:ascii="Times New Roman" w:hAnsi="Times New Roman"/>
          <w:lang w:val="ru-RU"/>
        </w:rPr>
        <w:t xml:space="preserve">. РОРД выполняет проверку на наличие Согласий в статусе "Действующее", в которых </w:t>
      </w:r>
      <w:r w:rsidRPr="00A6307F">
        <w:rPr>
          <w:rFonts w:ascii="Times New Roman" w:hAnsi="Times New Roman"/>
          <w:lang w:val="ru-RU"/>
        </w:rPr>
        <w:t>ФП, направивший ЭС "Сообщение о прекращении доступа к ПлЦР" (</w:t>
      </w:r>
      <w:r w:rsidRPr="00A6307F">
        <w:rPr>
          <w:rFonts w:ascii="Times New Roman" w:hAnsi="Times New Roman"/>
        </w:rPr>
        <w:t>cbdc</w:t>
      </w:r>
      <w:r w:rsidRPr="00A6307F">
        <w:rPr>
          <w:rFonts w:ascii="Times New Roman" w:hAnsi="Times New Roman"/>
          <w:lang w:val="ru-RU"/>
        </w:rPr>
        <w:t xml:space="preserve">.120 </w:t>
      </w:r>
      <w:r w:rsidRPr="00A6307F">
        <w:rPr>
          <w:rFonts w:ascii="Times New Roman" w:hAnsi="Times New Roman"/>
        </w:rPr>
        <w:t>AccessTerminationMessage</w:t>
      </w:r>
      <w:r w:rsidRPr="00A6307F">
        <w:rPr>
          <w:rFonts w:ascii="Times New Roman" w:hAnsi="Times New Roman"/>
          <w:lang w:val="ru-RU"/>
        </w:rPr>
        <w:t xml:space="preserve">), </w:t>
      </w:r>
      <w:r w:rsidR="001838D2" w:rsidRPr="00A6307F">
        <w:rPr>
          <w:rFonts w:ascii="Times New Roman" w:hAnsi="Times New Roman"/>
          <w:lang w:val="ru-RU"/>
        </w:rPr>
        <w:t>является стороной Согласия. При наличии, таким Согласиям присваивается статус "Прекратившее действие".</w:t>
      </w:r>
    </w:p>
    <w:p w:rsidR="004C7609" w:rsidRPr="00EC5824" w:rsidRDefault="00D54DD6" w:rsidP="004C7609">
      <w:pPr>
        <w:spacing w:after="269"/>
        <w:jc w:val="both"/>
        <w:rPr>
          <w:lang w:val="ru-RU"/>
        </w:rPr>
      </w:pPr>
      <w:r>
        <w:rPr>
          <w:rFonts w:ascii="Times New Roman" w:hAnsi="Times New Roman"/>
          <w:color w:val="000000"/>
          <w:lang w:val="ru-RU"/>
        </w:rPr>
        <w:t>5</w:t>
      </w:r>
      <w:r w:rsidR="004C7609" w:rsidRPr="00EC5824">
        <w:rPr>
          <w:rFonts w:ascii="Times New Roman" w:hAnsi="Times New Roman"/>
          <w:color w:val="000000"/>
          <w:lang w:val="ru-RU"/>
        </w:rPr>
        <w:t>. РОРД проводит операцию прекращения предоставления доступа для Клиента через</w:t>
      </w:r>
      <w:r w:rsidR="004C7609" w:rsidRPr="00EC5824">
        <w:rPr>
          <w:lang w:val="ru-RU"/>
        </w:rPr>
        <w:br/>
      </w:r>
      <w:r w:rsidR="004C7609" w:rsidRPr="00EC5824">
        <w:rPr>
          <w:rFonts w:ascii="Times New Roman" w:hAnsi="Times New Roman"/>
          <w:color w:val="000000"/>
          <w:lang w:val="ru-RU"/>
        </w:rPr>
        <w:t xml:space="preserve"> ФП инициировавшего процесс прекращения доступа к ПлЦР и направляет в адрес этого ФП ЭС Уведомление о закрытии канала доступа к ПлЦР (</w:t>
      </w:r>
      <w:r w:rsidR="004C7609">
        <w:rPr>
          <w:rFonts w:ascii="Times New Roman" w:hAnsi="Times New Roman"/>
          <w:color w:val="000000"/>
        </w:rPr>
        <w:t>cbdc</w:t>
      </w:r>
      <w:r w:rsidR="004C7609" w:rsidRPr="00EC5824">
        <w:rPr>
          <w:rFonts w:ascii="Times New Roman" w:hAnsi="Times New Roman"/>
          <w:color w:val="000000"/>
          <w:lang w:val="ru-RU"/>
        </w:rPr>
        <w:t xml:space="preserve">.121 </w:t>
      </w:r>
      <w:r w:rsidR="004C7609">
        <w:rPr>
          <w:rFonts w:ascii="Times New Roman" w:hAnsi="Times New Roman"/>
          <w:color w:val="000000"/>
        </w:rPr>
        <w:t>AccessTerminationNotification</w:t>
      </w:r>
      <w:r w:rsidR="004C7609" w:rsidRPr="00EC5824">
        <w:rPr>
          <w:rFonts w:ascii="Times New Roman" w:hAnsi="Times New Roman"/>
          <w:color w:val="000000"/>
          <w:lang w:val="ru-RU"/>
        </w:rPr>
        <w:t>).</w:t>
      </w:r>
    </w:p>
    <w:p w:rsidR="004C7609" w:rsidRDefault="004C7609" w:rsidP="004C7609">
      <w:pPr>
        <w:pStyle w:val="30"/>
      </w:pPr>
      <w:bookmarkStart w:id="608" w:name="_Toc285041418"/>
      <w:bookmarkStart w:id="609" w:name="_Toc209722637"/>
      <w:r>
        <w:lastRenderedPageBreak/>
        <w:t>Неуспешный сценарий обмена 1</w:t>
      </w:r>
      <w:bookmarkEnd w:id="608"/>
      <w:bookmarkEnd w:id="609"/>
    </w:p>
    <w:p w:rsidR="004C7609" w:rsidRDefault="004C7609" w:rsidP="004C7609">
      <w:r>
        <w:rPr>
          <w:noProof/>
          <w:lang w:val="ru-RU" w:eastAsia="ru-RU"/>
        </w:rPr>
        <w:drawing>
          <wp:inline distT="0" distB="0" distL="0" distR="0" wp14:anchorId="2EECF2C4" wp14:editId="532A1BEC">
            <wp:extent cx="6217920" cy="3652437"/>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
                    <pic:cNvPicPr/>
                  </pic:nvPicPr>
                  <pic:blipFill>
                    <a:blip r:embed="rId134"/>
                    <a:stretch>
                      <a:fillRect/>
                    </a:stretch>
                  </pic:blipFill>
                  <pic:spPr>
                    <a:xfrm>
                      <a:off x="0" y="0"/>
                      <a:ext cx="6217920" cy="3652437"/>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Неуспешный процесс закрытия канала доступа по инициативе Клиента или при прекращении договорных отношений ФП с Клиентом.</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Pr="00EC5824" w:rsidRDefault="004C7609" w:rsidP="00C50A86">
      <w:pPr>
        <w:numPr>
          <w:ilvl w:val="0"/>
          <w:numId w:val="276"/>
        </w:numPr>
        <w:jc w:val="both"/>
        <w:rPr>
          <w:lang w:val="ru-RU"/>
        </w:rPr>
      </w:pPr>
      <w:r w:rsidRPr="00EC5824">
        <w:rPr>
          <w:rFonts w:ascii="Times New Roman" w:hAnsi="Times New Roman"/>
          <w:color w:val="000000"/>
          <w:lang w:val="ru-RU"/>
        </w:rPr>
        <w:t>Сообщение о прекращении доступа к ПлЦР (</w:t>
      </w:r>
      <w:r>
        <w:rPr>
          <w:rFonts w:ascii="Times New Roman" w:hAnsi="Times New Roman"/>
          <w:color w:val="000000"/>
        </w:rPr>
        <w:t>cbdc</w:t>
      </w:r>
      <w:r w:rsidRPr="00EC5824">
        <w:rPr>
          <w:rFonts w:ascii="Times New Roman" w:hAnsi="Times New Roman"/>
          <w:color w:val="000000"/>
          <w:lang w:val="ru-RU"/>
        </w:rPr>
        <w:t xml:space="preserve">.120 </w:t>
      </w:r>
      <w:r>
        <w:rPr>
          <w:rFonts w:ascii="Times New Roman" w:hAnsi="Times New Roman"/>
          <w:color w:val="000000"/>
        </w:rPr>
        <w:t>AccessTerminationMessage</w:t>
      </w:r>
      <w:r w:rsidRPr="00EC5824">
        <w:rPr>
          <w:rFonts w:ascii="Times New Roman" w:hAnsi="Times New Roman"/>
          <w:color w:val="000000"/>
          <w:lang w:val="ru-RU"/>
        </w:rPr>
        <w:t>);</w:t>
      </w:r>
    </w:p>
    <w:p w:rsidR="004C7609" w:rsidRDefault="004C7609" w:rsidP="00C50A86">
      <w:pPr>
        <w:numPr>
          <w:ilvl w:val="0"/>
          <w:numId w:val="276"/>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Разрыв договорных отношений клиента и ФП, отказ клиента от услуг ФП по предоставлению доступа к ПлЦР.</w:t>
      </w:r>
    </w:p>
    <w:p w:rsidR="004C7609" w:rsidRPr="00EC5824" w:rsidRDefault="004C7609" w:rsidP="004C7609">
      <w:pPr>
        <w:spacing w:after="269"/>
        <w:jc w:val="both"/>
        <w:rPr>
          <w:lang w:val="ru-RU"/>
        </w:rPr>
      </w:pPr>
      <w:r w:rsidRPr="00EC5824">
        <w:rPr>
          <w:rFonts w:ascii="Times New Roman" w:hAnsi="Times New Roman"/>
          <w:b/>
          <w:color w:val="000000"/>
          <w:lang w:val="ru-RU"/>
        </w:rPr>
        <w:t>Последовательность обмена</w:t>
      </w:r>
    </w:p>
    <w:p w:rsidR="004C7609" w:rsidRPr="00EC5824" w:rsidRDefault="004C7609" w:rsidP="004C7609">
      <w:pPr>
        <w:spacing w:after="269"/>
        <w:jc w:val="both"/>
        <w:rPr>
          <w:lang w:val="ru-RU"/>
        </w:rPr>
      </w:pPr>
      <w:r w:rsidRPr="00EC5824">
        <w:rPr>
          <w:rFonts w:ascii="Times New Roman" w:hAnsi="Times New Roman"/>
          <w:color w:val="000000"/>
          <w:lang w:val="ru-RU"/>
        </w:rPr>
        <w:t>1. ФП, после закрытия канала доступа по инициативе Клиента или при прекращении договорных отношений с Клиентом, незамедлительно направляет в адрес РОРД ЭС "Сообщение о прекращении доступа к ПлЦР" (</w:t>
      </w:r>
      <w:r>
        <w:rPr>
          <w:rFonts w:ascii="Times New Roman" w:hAnsi="Times New Roman"/>
          <w:color w:val="000000"/>
        </w:rPr>
        <w:t>cbdc</w:t>
      </w:r>
      <w:r w:rsidRPr="00EC5824">
        <w:rPr>
          <w:rFonts w:ascii="Times New Roman" w:hAnsi="Times New Roman"/>
          <w:color w:val="000000"/>
          <w:lang w:val="ru-RU"/>
        </w:rPr>
        <w:t xml:space="preserve">.120 </w:t>
      </w:r>
      <w:r>
        <w:rPr>
          <w:rFonts w:ascii="Times New Roman" w:hAnsi="Times New Roman"/>
          <w:color w:val="000000"/>
        </w:rPr>
        <w:t>AccessTerminationMessage</w:t>
      </w:r>
      <w:r w:rsidRPr="00EC5824">
        <w:rPr>
          <w:rFonts w:ascii="Times New Roman" w:hAnsi="Times New Roman"/>
          <w:color w:val="000000"/>
          <w:lang w:val="ru-RU"/>
        </w:rPr>
        <w:t>), заполнив все необходимые реквизиты для совершения операции.</w:t>
      </w:r>
    </w:p>
    <w:p w:rsidR="004C7609" w:rsidRPr="00EC5824" w:rsidRDefault="004C7609" w:rsidP="004C7609">
      <w:pPr>
        <w:spacing w:after="269"/>
        <w:jc w:val="both"/>
        <w:rPr>
          <w:lang w:val="ru-RU"/>
        </w:rPr>
      </w:pPr>
      <w:r w:rsidRPr="00EC5824">
        <w:rPr>
          <w:rFonts w:ascii="Times New Roman" w:hAnsi="Times New Roman"/>
          <w:color w:val="000000"/>
          <w:lang w:val="ru-RU"/>
        </w:rPr>
        <w:lastRenderedPageBreak/>
        <w:t>2. РОРД при получении ЭС "Сообщение о прекращении доступа к ПлЦР" (</w:t>
      </w:r>
      <w:r>
        <w:rPr>
          <w:rFonts w:ascii="Times New Roman" w:hAnsi="Times New Roman"/>
          <w:color w:val="000000"/>
        </w:rPr>
        <w:t>cbdc</w:t>
      </w:r>
      <w:r w:rsidRPr="00EC5824">
        <w:rPr>
          <w:rFonts w:ascii="Times New Roman" w:hAnsi="Times New Roman"/>
          <w:color w:val="000000"/>
          <w:lang w:val="ru-RU"/>
        </w:rPr>
        <w:t xml:space="preserve">.120 </w:t>
      </w:r>
      <w:r>
        <w:rPr>
          <w:rFonts w:ascii="Times New Roman" w:hAnsi="Times New Roman"/>
          <w:color w:val="000000"/>
        </w:rPr>
        <w:t>AccessTerminationMessage</w:t>
      </w:r>
      <w:r w:rsidRPr="00EC5824">
        <w:rPr>
          <w:rFonts w:ascii="Times New Roman" w:hAnsi="Times New Roman"/>
          <w:color w:val="000000"/>
          <w:lang w:val="ru-RU"/>
        </w:rPr>
        <w:t>), проводит входной контроль и проверки для определения возможности проведения операции закрытия канала доступа.</w:t>
      </w:r>
    </w:p>
    <w:p w:rsidR="004C7609" w:rsidRPr="00EC5824" w:rsidRDefault="004C7609" w:rsidP="004C7609">
      <w:pPr>
        <w:spacing w:after="269"/>
        <w:jc w:val="both"/>
        <w:rPr>
          <w:lang w:val="ru-RU"/>
        </w:rPr>
      </w:pPr>
      <w:r w:rsidRPr="00EC5824">
        <w:rPr>
          <w:rFonts w:ascii="Times New Roman" w:hAnsi="Times New Roman"/>
          <w:color w:val="000000"/>
          <w:lang w:val="ru-RU"/>
        </w:rPr>
        <w:t>3. В случае неуспешного прохождения проверок РОРД направляет в адрес ФП, обслуживающего Клиента прекращающего доступ к ПлЦР через данного ФП,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с указанием кода ошибки.</w:t>
      </w:r>
    </w:p>
    <w:p w:rsidR="004C7609" w:rsidRPr="00EC5824" w:rsidRDefault="004C7609" w:rsidP="004C7609">
      <w:pPr>
        <w:spacing w:after="269"/>
        <w:jc w:val="both"/>
        <w:rPr>
          <w:lang w:val="ru-RU"/>
        </w:rPr>
      </w:pPr>
      <w:r w:rsidRPr="00EC5824">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информирует Клиента, прекращающего доступ к ПлЦР через данного ФП, о невозможности исполнения запроса.</w:t>
      </w:r>
    </w:p>
    <w:p w:rsidR="004C7609" w:rsidRDefault="004C7609" w:rsidP="004C7609">
      <w:pPr>
        <w:pStyle w:val="21"/>
      </w:pPr>
      <w:bookmarkStart w:id="610" w:name="_Toc285041419"/>
      <w:bookmarkStart w:id="611" w:name="_Toc209722638"/>
      <w:r>
        <w:t>Запрос повторного ЭС ФП</w:t>
      </w:r>
      <w:bookmarkEnd w:id="611"/>
      <w:r>
        <w:t xml:space="preserve"> </w:t>
      </w:r>
      <w:bookmarkEnd w:id="610"/>
    </w:p>
    <w:p w:rsidR="004C7609" w:rsidRDefault="004C7609" w:rsidP="004C7609">
      <w:pPr>
        <w:pStyle w:val="30"/>
      </w:pPr>
      <w:bookmarkStart w:id="612" w:name="_Toc285041420"/>
      <w:bookmarkStart w:id="613" w:name="_Toc209722639"/>
      <w:r>
        <w:t>Область применения</w:t>
      </w:r>
      <w:bookmarkEnd w:id="612"/>
      <w:bookmarkEnd w:id="613"/>
    </w:p>
    <w:p w:rsidR="004C7609" w:rsidRPr="00EC5824" w:rsidRDefault="004C7609" w:rsidP="004C7609">
      <w:pPr>
        <w:spacing w:after="269"/>
        <w:rPr>
          <w:lang w:val="ru-RU"/>
        </w:rPr>
      </w:pPr>
      <w:r w:rsidRPr="00EC5824">
        <w:rPr>
          <w:rFonts w:ascii="Times New Roman" w:hAnsi="Times New Roman"/>
          <w:color w:val="000000"/>
          <w:lang w:val="ru-RU"/>
        </w:rPr>
        <w:t>При необходимости ФП</w:t>
      </w:r>
      <w:r>
        <w:rPr>
          <w:rFonts w:ascii="Times New Roman" w:hAnsi="Times New Roman"/>
          <w:color w:val="000000"/>
        </w:rPr>
        <w:t> </w:t>
      </w:r>
      <w:r w:rsidRPr="00EC5824">
        <w:rPr>
          <w:rFonts w:ascii="Times New Roman" w:hAnsi="Times New Roman"/>
          <w:color w:val="000000"/>
          <w:lang w:val="ru-RU"/>
        </w:rPr>
        <w:t>направляет в ПлЦР Запрос повторного</w:t>
      </w:r>
      <w:r>
        <w:rPr>
          <w:rFonts w:ascii="Times New Roman" w:hAnsi="Times New Roman"/>
          <w:color w:val="000000"/>
        </w:rPr>
        <w:t> </w:t>
      </w:r>
      <w:r w:rsidRPr="00EC5824">
        <w:rPr>
          <w:rFonts w:ascii="Times New Roman" w:hAnsi="Times New Roman"/>
          <w:color w:val="000000"/>
          <w:lang w:val="ru-RU"/>
        </w:rPr>
        <w:t>ЭС.</w:t>
      </w:r>
    </w:p>
    <w:p w:rsidR="00294F15" w:rsidRDefault="00294F15" w:rsidP="00294F15">
      <w:pPr>
        <w:pStyle w:val="30"/>
      </w:pPr>
      <w:bookmarkStart w:id="614" w:name="_Toc285041422"/>
      <w:bookmarkStart w:id="615" w:name="_Toc285041421"/>
      <w:bookmarkStart w:id="616" w:name="_Toc209722640"/>
      <w:r>
        <w:t>Основной сценарий обмена</w:t>
      </w:r>
      <w:bookmarkEnd w:id="614"/>
      <w:bookmarkEnd w:id="616"/>
    </w:p>
    <w:p w:rsidR="00294F15" w:rsidRDefault="00294F15" w:rsidP="00294F15">
      <w:r>
        <w:rPr>
          <w:noProof/>
          <w:lang w:val="ru-RU" w:eastAsia="ru-RU"/>
        </w:rPr>
        <w:drawing>
          <wp:inline distT="0" distB="0" distL="0" distR="0" wp14:anchorId="68415311" wp14:editId="2D1CAEBC">
            <wp:extent cx="6105525" cy="304800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
                    <pic:cNvPicPr/>
                  </pic:nvPicPr>
                  <pic:blipFill>
                    <a:blip r:embed="rId135"/>
                    <a:stretch>
                      <a:fillRect/>
                    </a:stretch>
                  </pic:blipFill>
                  <pic:spPr>
                    <a:xfrm>
                      <a:off x="0" y="0"/>
                      <a:ext cx="6105525" cy="3048000"/>
                    </a:xfrm>
                    <a:prstGeom prst="rect">
                      <a:avLst/>
                    </a:prstGeom>
                  </pic:spPr>
                </pic:pic>
              </a:graphicData>
            </a:graphic>
          </wp:inline>
        </w:drawing>
      </w:r>
    </w:p>
    <w:p w:rsidR="00294F15" w:rsidRPr="00EC5824" w:rsidRDefault="00294F15" w:rsidP="00294F15">
      <w:pPr>
        <w:spacing w:after="269"/>
        <w:jc w:val="both"/>
        <w:rPr>
          <w:lang w:val="ru-RU"/>
        </w:rPr>
      </w:pPr>
      <w:r w:rsidRPr="00EC5824">
        <w:rPr>
          <w:rFonts w:ascii="Times New Roman" w:hAnsi="Times New Roman"/>
          <w:b/>
          <w:color w:val="000000"/>
          <w:lang w:val="ru-RU"/>
        </w:rPr>
        <w:t>Описание</w:t>
      </w:r>
    </w:p>
    <w:p w:rsidR="00294F15" w:rsidRPr="00EC5824" w:rsidRDefault="00294F15" w:rsidP="00294F15">
      <w:pPr>
        <w:spacing w:after="269"/>
        <w:jc w:val="both"/>
        <w:rPr>
          <w:lang w:val="ru-RU"/>
        </w:rPr>
      </w:pPr>
      <w:r w:rsidRPr="00EC5824">
        <w:rPr>
          <w:rFonts w:ascii="Times New Roman" w:hAnsi="Times New Roman"/>
          <w:color w:val="000000"/>
          <w:lang w:val="ru-RU"/>
        </w:rPr>
        <w:t>Успешная обработка направленного Финансовым посредником Запроса повторного ЭС.</w:t>
      </w:r>
    </w:p>
    <w:p w:rsidR="00294F15" w:rsidRDefault="00294F15" w:rsidP="00294F15">
      <w:pPr>
        <w:spacing w:after="269"/>
        <w:jc w:val="both"/>
      </w:pPr>
      <w:r>
        <w:rPr>
          <w:rFonts w:ascii="Times New Roman" w:hAnsi="Times New Roman"/>
          <w:b/>
          <w:color w:val="000000"/>
        </w:rPr>
        <w:t>Применяемые форматы сообщений</w:t>
      </w:r>
    </w:p>
    <w:p w:rsidR="00294F15" w:rsidRDefault="00294F15" w:rsidP="00294F15">
      <w:pPr>
        <w:numPr>
          <w:ilvl w:val="0"/>
          <w:numId w:val="279"/>
        </w:numPr>
        <w:jc w:val="both"/>
      </w:pPr>
      <w:r>
        <w:rPr>
          <w:rFonts w:ascii="Times New Roman" w:hAnsi="Times New Roman"/>
          <w:color w:val="000000"/>
        </w:rPr>
        <w:t>Запрос повторного ЭС (cbdc.050 MessageResendRequest);</w:t>
      </w:r>
    </w:p>
    <w:p w:rsidR="00294F15" w:rsidRPr="00EC5824" w:rsidRDefault="00294F15" w:rsidP="00294F15">
      <w:pPr>
        <w:numPr>
          <w:ilvl w:val="0"/>
          <w:numId w:val="279"/>
        </w:numPr>
        <w:spacing w:after="400"/>
        <w:jc w:val="both"/>
        <w:rPr>
          <w:lang w:val="ru-RU"/>
        </w:rPr>
      </w:pPr>
      <w:r w:rsidRPr="00EC5824">
        <w:rPr>
          <w:rFonts w:ascii="Times New Roman" w:hAnsi="Times New Roman"/>
          <w:color w:val="000000"/>
          <w:lang w:val="ru-RU"/>
        </w:rPr>
        <w:t>Ответ - ЭС из Альбома Сообщений.</w:t>
      </w:r>
    </w:p>
    <w:p w:rsidR="00294F15" w:rsidRPr="00EC5824" w:rsidRDefault="00294F15" w:rsidP="00294F15">
      <w:pPr>
        <w:spacing w:after="269"/>
        <w:jc w:val="both"/>
        <w:rPr>
          <w:lang w:val="ru-RU"/>
        </w:rPr>
      </w:pPr>
      <w:r w:rsidRPr="00EC5824">
        <w:rPr>
          <w:rFonts w:ascii="Times New Roman" w:hAnsi="Times New Roman"/>
          <w:b/>
          <w:color w:val="000000"/>
          <w:lang w:val="ru-RU"/>
        </w:rPr>
        <w:lastRenderedPageBreak/>
        <w:t>Условие применения</w:t>
      </w:r>
    </w:p>
    <w:p w:rsidR="00294F15" w:rsidRPr="00EC5824" w:rsidRDefault="00294F15" w:rsidP="00294F15">
      <w:pPr>
        <w:spacing w:after="269"/>
        <w:jc w:val="both"/>
        <w:rPr>
          <w:lang w:val="ru-RU"/>
        </w:rPr>
      </w:pPr>
      <w:r w:rsidRPr="00EC5824">
        <w:rPr>
          <w:rFonts w:ascii="Times New Roman" w:hAnsi="Times New Roman"/>
          <w:color w:val="000000"/>
          <w:lang w:val="ru-RU"/>
        </w:rPr>
        <w:t>У ФП появилась необходимость получить повторно ЭС, ранее направленного и не полученного из ПлЦР.</w:t>
      </w:r>
    </w:p>
    <w:p w:rsidR="00294F15" w:rsidRPr="00EC5824" w:rsidRDefault="00294F15" w:rsidP="00294F15">
      <w:pPr>
        <w:spacing w:after="269"/>
        <w:jc w:val="both"/>
        <w:rPr>
          <w:lang w:val="ru-RU"/>
        </w:rPr>
      </w:pPr>
      <w:r w:rsidRPr="00EC5824">
        <w:rPr>
          <w:rFonts w:ascii="Times New Roman" w:hAnsi="Times New Roman"/>
          <w:b/>
          <w:color w:val="000000"/>
          <w:lang w:val="ru-RU"/>
        </w:rPr>
        <w:t xml:space="preserve">Последовательность обмена </w:t>
      </w:r>
    </w:p>
    <w:p w:rsidR="00294F15" w:rsidRPr="00EC5824" w:rsidRDefault="00294F15" w:rsidP="00294F15">
      <w:pPr>
        <w:spacing w:after="269"/>
        <w:jc w:val="both"/>
        <w:rPr>
          <w:lang w:val="ru-RU"/>
        </w:rPr>
      </w:pPr>
      <w:r w:rsidRPr="00EC5824">
        <w:rPr>
          <w:rFonts w:ascii="Times New Roman" w:hAnsi="Times New Roman"/>
          <w:color w:val="000000"/>
          <w:lang w:val="ru-RU"/>
        </w:rPr>
        <w:t>1. ФП формирует ЭС "Запрос повторного ЭС" (</w:t>
      </w:r>
      <w:r>
        <w:rPr>
          <w:rFonts w:ascii="Times New Roman" w:hAnsi="Times New Roman"/>
          <w:color w:val="000000"/>
        </w:rPr>
        <w:t>cbdc</w:t>
      </w:r>
      <w:r w:rsidRPr="00EC5824">
        <w:rPr>
          <w:rFonts w:ascii="Times New Roman" w:hAnsi="Times New Roman"/>
          <w:color w:val="000000"/>
          <w:lang w:val="ru-RU"/>
        </w:rPr>
        <w:t xml:space="preserve">.050 </w:t>
      </w:r>
      <w:r>
        <w:rPr>
          <w:rFonts w:ascii="Times New Roman" w:hAnsi="Times New Roman"/>
          <w:color w:val="000000"/>
        </w:rPr>
        <w:t>MessageResendRequest</w:t>
      </w:r>
      <w:r w:rsidRPr="00EC5824">
        <w:rPr>
          <w:rFonts w:ascii="Times New Roman" w:hAnsi="Times New Roman"/>
          <w:color w:val="000000"/>
          <w:lang w:val="ru-RU"/>
        </w:rPr>
        <w:t>) и направляет его в РОРД.</w:t>
      </w:r>
    </w:p>
    <w:p w:rsidR="00294F15" w:rsidRPr="00EC5824" w:rsidRDefault="00294F15" w:rsidP="00294F15">
      <w:pPr>
        <w:spacing w:after="269"/>
        <w:jc w:val="both"/>
        <w:rPr>
          <w:lang w:val="ru-RU"/>
        </w:rPr>
      </w:pPr>
      <w:r w:rsidRPr="00EC5824">
        <w:rPr>
          <w:rFonts w:ascii="Times New Roman" w:hAnsi="Times New Roman"/>
          <w:color w:val="000000"/>
          <w:lang w:val="ru-RU"/>
        </w:rPr>
        <w:t>2. РОРД осуществляет входные контроли и контроли возможности исполнения полученного ЭС:</w:t>
      </w:r>
    </w:p>
    <w:p w:rsidR="00294F15" w:rsidRPr="00EC5824" w:rsidRDefault="00294F15" w:rsidP="00294F15">
      <w:pPr>
        <w:numPr>
          <w:ilvl w:val="0"/>
          <w:numId w:val="280"/>
        </w:numPr>
        <w:spacing w:after="400"/>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294F15" w:rsidRPr="00EC5824" w:rsidRDefault="00294F15" w:rsidP="00294F15">
      <w:pPr>
        <w:spacing w:after="269"/>
        <w:jc w:val="both"/>
        <w:rPr>
          <w:lang w:val="ru-RU"/>
        </w:rPr>
      </w:pPr>
      <w:r w:rsidRPr="00EC5824">
        <w:rPr>
          <w:rFonts w:ascii="Times New Roman" w:hAnsi="Times New Roman"/>
          <w:color w:val="000000"/>
          <w:lang w:val="ru-RU"/>
        </w:rPr>
        <w:t>В случае положительных результатов контролей, РОРД находит по указанным в запросе реквизитам ЭС, и направляет повторно ФП.</w:t>
      </w:r>
    </w:p>
    <w:p w:rsidR="00294F15" w:rsidRPr="00EC5824" w:rsidRDefault="00294F15" w:rsidP="00294F15">
      <w:pPr>
        <w:spacing w:line="240" w:lineRule="auto"/>
        <w:rPr>
          <w:lang w:val="ru-RU"/>
        </w:rPr>
      </w:pPr>
    </w:p>
    <w:p w:rsidR="004C7609" w:rsidRDefault="004C7609" w:rsidP="004C7609">
      <w:pPr>
        <w:pStyle w:val="30"/>
      </w:pPr>
      <w:bookmarkStart w:id="617" w:name="_Toc209722641"/>
      <w:r>
        <w:t>Неуспешный сценарий обмена</w:t>
      </w:r>
      <w:bookmarkEnd w:id="615"/>
      <w:bookmarkEnd w:id="617"/>
    </w:p>
    <w:p w:rsidR="004C7609" w:rsidRDefault="004C7609" w:rsidP="004C7609">
      <w:r>
        <w:rPr>
          <w:noProof/>
          <w:lang w:val="ru-RU" w:eastAsia="ru-RU"/>
        </w:rPr>
        <w:drawing>
          <wp:inline distT="0" distB="0" distL="0" distR="0" wp14:anchorId="117E1AF5" wp14:editId="2DDCE3E6">
            <wp:extent cx="6057900" cy="419100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
                    <pic:cNvPicPr/>
                  </pic:nvPicPr>
                  <pic:blipFill>
                    <a:blip r:embed="rId136"/>
                    <a:stretch>
                      <a:fillRect/>
                    </a:stretch>
                  </pic:blipFill>
                  <pic:spPr>
                    <a:xfrm>
                      <a:off x="0" y="0"/>
                      <a:ext cx="6057900" cy="4191000"/>
                    </a:xfrm>
                    <a:prstGeom prst="rect">
                      <a:avLst/>
                    </a:prstGeom>
                  </pic:spPr>
                </pic:pic>
              </a:graphicData>
            </a:graphic>
          </wp:inline>
        </w:drawing>
      </w:r>
    </w:p>
    <w:p w:rsidR="004C7609" w:rsidRPr="00EC5824" w:rsidRDefault="004C7609" w:rsidP="004C7609">
      <w:pPr>
        <w:spacing w:after="269"/>
        <w:jc w:val="both"/>
        <w:rPr>
          <w:lang w:val="ru-RU"/>
        </w:rPr>
      </w:pPr>
      <w:r w:rsidRPr="00EC5824">
        <w:rPr>
          <w:rFonts w:ascii="Times New Roman" w:hAnsi="Times New Roman"/>
          <w:b/>
          <w:color w:val="000000"/>
          <w:lang w:val="ru-RU"/>
        </w:rPr>
        <w:lastRenderedPageBreak/>
        <w:t>Описание</w:t>
      </w:r>
    </w:p>
    <w:p w:rsidR="004C7609" w:rsidRPr="00EC5824" w:rsidRDefault="004C7609" w:rsidP="004C7609">
      <w:pPr>
        <w:spacing w:after="269"/>
        <w:jc w:val="both"/>
        <w:rPr>
          <w:lang w:val="ru-RU"/>
        </w:rPr>
      </w:pPr>
      <w:r w:rsidRPr="00EC5824">
        <w:rPr>
          <w:rFonts w:ascii="Times New Roman" w:hAnsi="Times New Roman"/>
          <w:color w:val="000000"/>
          <w:lang w:val="ru-RU"/>
        </w:rPr>
        <w:t>Неуспешная обработка направленного Финансовым посредником Запроса повторного ЭС.</w:t>
      </w:r>
    </w:p>
    <w:p w:rsidR="004C7609" w:rsidRDefault="004C7609" w:rsidP="004C7609">
      <w:pPr>
        <w:spacing w:after="269"/>
        <w:jc w:val="both"/>
      </w:pPr>
      <w:r>
        <w:rPr>
          <w:rFonts w:ascii="Times New Roman" w:hAnsi="Times New Roman"/>
          <w:b/>
          <w:color w:val="000000"/>
        </w:rPr>
        <w:t>Применяемые форматы сообщений</w:t>
      </w:r>
    </w:p>
    <w:p w:rsidR="004C7609" w:rsidRDefault="004C7609" w:rsidP="00C50A86">
      <w:pPr>
        <w:numPr>
          <w:ilvl w:val="0"/>
          <w:numId w:val="277"/>
        </w:numPr>
        <w:jc w:val="both"/>
      </w:pPr>
      <w:r>
        <w:rPr>
          <w:rFonts w:ascii="Times New Roman" w:hAnsi="Times New Roman"/>
          <w:color w:val="000000"/>
        </w:rPr>
        <w:t>Запрос повторного ЭС (cbdc.050 MessageResendRequest);</w:t>
      </w:r>
    </w:p>
    <w:p w:rsidR="004C7609" w:rsidRDefault="004C7609" w:rsidP="00C50A86">
      <w:pPr>
        <w:numPr>
          <w:ilvl w:val="0"/>
          <w:numId w:val="277"/>
        </w:numPr>
        <w:spacing w:after="400"/>
        <w:jc w:val="both"/>
      </w:pPr>
      <w:r>
        <w:rPr>
          <w:rFonts w:ascii="Times New Roman" w:hAnsi="Times New Roman"/>
          <w:color w:val="000000"/>
        </w:rPr>
        <w:t>Результат контроля (cbdc.666 StatusReport).</w:t>
      </w:r>
    </w:p>
    <w:p w:rsidR="004C7609" w:rsidRDefault="004C7609" w:rsidP="004C7609">
      <w:pPr>
        <w:spacing w:after="269"/>
        <w:jc w:val="both"/>
      </w:pPr>
      <w:r>
        <w:rPr>
          <w:rFonts w:ascii="Times New Roman" w:hAnsi="Times New Roman"/>
          <w:b/>
          <w:color w:val="000000"/>
        </w:rPr>
        <w:t>Условие применения</w:t>
      </w:r>
    </w:p>
    <w:p w:rsidR="004C7609" w:rsidRPr="00EC5824" w:rsidRDefault="004C7609" w:rsidP="004C7609">
      <w:pPr>
        <w:spacing w:after="269"/>
        <w:jc w:val="both"/>
        <w:rPr>
          <w:lang w:val="ru-RU"/>
        </w:rPr>
      </w:pPr>
      <w:r w:rsidRPr="00EC5824">
        <w:rPr>
          <w:rFonts w:ascii="Times New Roman" w:hAnsi="Times New Roman"/>
          <w:color w:val="000000"/>
          <w:lang w:val="ru-RU"/>
        </w:rPr>
        <w:t>У ФП появилась необходимость получить повторно ЭС, ранее направленного из ПлЦР.</w:t>
      </w:r>
    </w:p>
    <w:p w:rsidR="004C7609" w:rsidRPr="00EC5824" w:rsidRDefault="004C7609" w:rsidP="004C7609">
      <w:pPr>
        <w:spacing w:after="269"/>
        <w:jc w:val="both"/>
        <w:rPr>
          <w:lang w:val="ru-RU"/>
        </w:rPr>
      </w:pPr>
      <w:r w:rsidRPr="00EC5824">
        <w:rPr>
          <w:rFonts w:ascii="Times New Roman" w:hAnsi="Times New Roman"/>
          <w:b/>
          <w:color w:val="000000"/>
          <w:lang w:val="ru-RU"/>
        </w:rPr>
        <w:t xml:space="preserve">Последовательность обмена </w:t>
      </w:r>
    </w:p>
    <w:p w:rsidR="004C7609" w:rsidRPr="00EC5824" w:rsidRDefault="004C7609" w:rsidP="004C7609">
      <w:pPr>
        <w:spacing w:after="269"/>
        <w:jc w:val="both"/>
        <w:rPr>
          <w:lang w:val="ru-RU"/>
        </w:rPr>
      </w:pPr>
      <w:r w:rsidRPr="00EC5824">
        <w:rPr>
          <w:rFonts w:ascii="Times New Roman" w:hAnsi="Times New Roman"/>
          <w:color w:val="000000"/>
          <w:lang w:val="ru-RU"/>
        </w:rPr>
        <w:t>1. ФП формирует ЭС "Запрос повторного ЭС" (</w:t>
      </w:r>
      <w:r>
        <w:rPr>
          <w:rFonts w:ascii="Times New Roman" w:hAnsi="Times New Roman"/>
          <w:color w:val="000000"/>
        </w:rPr>
        <w:t>cbdc</w:t>
      </w:r>
      <w:r w:rsidRPr="00EC5824">
        <w:rPr>
          <w:rFonts w:ascii="Times New Roman" w:hAnsi="Times New Roman"/>
          <w:color w:val="000000"/>
          <w:lang w:val="ru-RU"/>
        </w:rPr>
        <w:t xml:space="preserve">.050 </w:t>
      </w:r>
      <w:r>
        <w:rPr>
          <w:rFonts w:ascii="Times New Roman" w:hAnsi="Times New Roman"/>
          <w:color w:val="000000"/>
        </w:rPr>
        <w:t>MessageResendRequest</w:t>
      </w:r>
      <w:r w:rsidRPr="00EC5824">
        <w:rPr>
          <w:rFonts w:ascii="Times New Roman" w:hAnsi="Times New Roman"/>
          <w:color w:val="000000"/>
          <w:lang w:val="ru-RU"/>
        </w:rPr>
        <w:t>) и направляет его в РОРД.</w:t>
      </w:r>
    </w:p>
    <w:p w:rsidR="004C7609" w:rsidRPr="00EC5824" w:rsidRDefault="004C7609" w:rsidP="004C7609">
      <w:pPr>
        <w:spacing w:after="269"/>
        <w:jc w:val="both"/>
        <w:rPr>
          <w:lang w:val="ru-RU"/>
        </w:rPr>
      </w:pPr>
      <w:r w:rsidRPr="00EC5824">
        <w:rPr>
          <w:rFonts w:ascii="Times New Roman" w:hAnsi="Times New Roman"/>
          <w:color w:val="000000"/>
          <w:lang w:val="ru-RU"/>
        </w:rPr>
        <w:t>2. РОРД осуществляет входные контроли и контроли возможности исполнения полученного ЭС:</w:t>
      </w:r>
    </w:p>
    <w:p w:rsidR="004C7609" w:rsidRPr="00EC5824" w:rsidRDefault="004C7609" w:rsidP="00C50A86">
      <w:pPr>
        <w:numPr>
          <w:ilvl w:val="0"/>
          <w:numId w:val="278"/>
        </w:numPr>
        <w:spacing w:after="400"/>
        <w:jc w:val="both"/>
        <w:rPr>
          <w:lang w:val="ru-RU"/>
        </w:rPr>
      </w:pPr>
      <w:r w:rsidRPr="00EC5824">
        <w:rPr>
          <w:rFonts w:ascii="Times New Roman" w:hAnsi="Times New Roman"/>
          <w:color w:val="000000"/>
          <w:lang w:val="ru-RU"/>
        </w:rPr>
        <w:t xml:space="preserve">составитель ЭС имеет права в соответствии со своей ролью. </w:t>
      </w:r>
    </w:p>
    <w:p w:rsidR="004C7609" w:rsidRPr="00EC5824" w:rsidRDefault="004C7609" w:rsidP="004C7609">
      <w:pPr>
        <w:spacing w:after="269"/>
        <w:jc w:val="both"/>
        <w:rPr>
          <w:lang w:val="ru-RU"/>
        </w:rPr>
      </w:pPr>
      <w:r w:rsidRPr="00EC5824">
        <w:rPr>
          <w:rFonts w:ascii="Times New Roman" w:hAnsi="Times New Roman"/>
          <w:color w:val="000000"/>
          <w:lang w:val="ru-RU"/>
        </w:rPr>
        <w:t>В случае неуспешных результатов контролей РОРД формирует ЭС "Результат контроля" (</w:t>
      </w:r>
      <w:r>
        <w:rPr>
          <w:rFonts w:ascii="Times New Roman" w:hAnsi="Times New Roman"/>
          <w:color w:val="000000"/>
        </w:rPr>
        <w:t>cbdc</w:t>
      </w:r>
      <w:r w:rsidRPr="00EC5824">
        <w:rPr>
          <w:rFonts w:ascii="Times New Roman" w:hAnsi="Times New Roman"/>
          <w:color w:val="000000"/>
          <w:lang w:val="ru-RU"/>
        </w:rPr>
        <w:t xml:space="preserve">.666 </w:t>
      </w:r>
      <w:r>
        <w:rPr>
          <w:rFonts w:ascii="Times New Roman" w:hAnsi="Times New Roman"/>
          <w:color w:val="000000"/>
        </w:rPr>
        <w:t>StatusReport</w:t>
      </w:r>
      <w:r w:rsidRPr="00EC5824">
        <w:rPr>
          <w:rFonts w:ascii="Times New Roman" w:hAnsi="Times New Roman"/>
          <w:color w:val="000000"/>
          <w:lang w:val="ru-RU"/>
        </w:rPr>
        <w:t>) и направляет ФП.</w:t>
      </w:r>
    </w:p>
    <w:p w:rsidR="00812310" w:rsidRPr="00904301" w:rsidRDefault="00812310" w:rsidP="00812310">
      <w:pPr>
        <w:pStyle w:val="21"/>
        <w:rPr>
          <w:lang w:val="ru-RU"/>
        </w:rPr>
      </w:pPr>
      <w:bookmarkStart w:id="618" w:name="_Toc37261499"/>
      <w:bookmarkStart w:id="619" w:name="_Toc37261750"/>
      <w:bookmarkStart w:id="620" w:name="_Toc284025202"/>
      <w:bookmarkStart w:id="621" w:name="_Toc209722642"/>
      <w:bookmarkEnd w:id="68"/>
      <w:bookmarkEnd w:id="618"/>
      <w:bookmarkEnd w:id="619"/>
      <w:r w:rsidRPr="00904301">
        <w:rPr>
          <w:lang w:val="ru-RU"/>
        </w:rPr>
        <w:t>Управление согласиями на совершение операции от имени Клиента</w:t>
      </w:r>
      <w:bookmarkEnd w:id="620"/>
      <w:r w:rsidR="009237FD">
        <w:rPr>
          <w:lang w:val="ru-RU"/>
        </w:rPr>
        <w:t>-ЮЛ</w:t>
      </w:r>
      <w:bookmarkEnd w:id="621"/>
    </w:p>
    <w:p w:rsidR="00812310" w:rsidRDefault="00812310" w:rsidP="00812310">
      <w:pPr>
        <w:pStyle w:val="30"/>
      </w:pPr>
      <w:bookmarkStart w:id="622" w:name="_Toc284025203"/>
      <w:bookmarkStart w:id="623" w:name="_Toc209722643"/>
      <w:r>
        <w:t>Область применения</w:t>
      </w:r>
      <w:bookmarkEnd w:id="622"/>
      <w:bookmarkEnd w:id="623"/>
    </w:p>
    <w:p w:rsidR="00812310" w:rsidRPr="00904301" w:rsidRDefault="00812310" w:rsidP="006554CF">
      <w:pPr>
        <w:spacing w:after="269"/>
        <w:jc w:val="both"/>
        <w:rPr>
          <w:lang w:val="ru-RU"/>
        </w:rPr>
      </w:pPr>
      <w:r w:rsidRPr="00904301">
        <w:rPr>
          <w:rFonts w:ascii="Times New Roman" w:hAnsi="Times New Roman"/>
          <w:color w:val="000000"/>
          <w:lang w:val="ru-RU"/>
        </w:rPr>
        <w:t>При необходимости Клиент</w:t>
      </w:r>
      <w:r w:rsidR="009237FD">
        <w:rPr>
          <w:rFonts w:ascii="Times New Roman" w:hAnsi="Times New Roman"/>
          <w:color w:val="000000"/>
          <w:lang w:val="ru-RU"/>
        </w:rPr>
        <w:t>-ЮЛ</w:t>
      </w:r>
      <w:r w:rsidR="006554CF">
        <w:rPr>
          <w:rFonts w:ascii="Times New Roman" w:hAnsi="Times New Roman"/>
          <w:color w:val="000000"/>
          <w:lang w:val="ru-RU"/>
        </w:rPr>
        <w:t xml:space="preserve"> может у</w:t>
      </w:r>
      <w:r w:rsidRPr="00904301">
        <w:rPr>
          <w:rFonts w:ascii="Times New Roman" w:hAnsi="Times New Roman"/>
          <w:color w:val="000000"/>
          <w:lang w:val="ru-RU"/>
        </w:rPr>
        <w:t>правлять</w:t>
      </w:r>
      <w:r w:rsidR="006554CF">
        <w:rPr>
          <w:rFonts w:ascii="Times New Roman" w:hAnsi="Times New Roman"/>
          <w:color w:val="000000"/>
          <w:lang w:val="ru-RU"/>
        </w:rPr>
        <w:t xml:space="preserve"> </w:t>
      </w:r>
      <w:r w:rsidRPr="00904301">
        <w:rPr>
          <w:rFonts w:ascii="Times New Roman" w:hAnsi="Times New Roman"/>
          <w:color w:val="000000"/>
          <w:lang w:val="ru-RU"/>
        </w:rPr>
        <w:t>своими</w:t>
      </w:r>
      <w:r w:rsidR="006554CF" w:rsidRPr="006554CF">
        <w:rPr>
          <w:rFonts w:ascii="Times New Roman" w:hAnsi="Times New Roman"/>
          <w:color w:val="000000"/>
          <w:lang w:val="ru-RU"/>
        </w:rPr>
        <w:t xml:space="preserve"> </w:t>
      </w:r>
      <w:r w:rsidRPr="00904301">
        <w:rPr>
          <w:rFonts w:ascii="Times New Roman" w:hAnsi="Times New Roman"/>
          <w:color w:val="000000"/>
          <w:lang w:val="ru-RU"/>
        </w:rPr>
        <w:t>согласиями</w:t>
      </w:r>
      <w:r w:rsidR="006554CF">
        <w:rPr>
          <w:rFonts w:ascii="Times New Roman" w:hAnsi="Times New Roman"/>
          <w:color w:val="000000"/>
          <w:lang w:val="ru-RU"/>
        </w:rPr>
        <w:t xml:space="preserve"> </w:t>
      </w:r>
      <w:r w:rsidRPr="00904301">
        <w:rPr>
          <w:rFonts w:ascii="Times New Roman" w:hAnsi="Times New Roman"/>
          <w:color w:val="000000"/>
          <w:lang w:val="ru-RU"/>
        </w:rPr>
        <w:t>(предоставить/отозвать).</w:t>
      </w:r>
    </w:p>
    <w:p w:rsidR="00812310" w:rsidRDefault="00812310" w:rsidP="00812310">
      <w:pPr>
        <w:pStyle w:val="30"/>
      </w:pPr>
      <w:bookmarkStart w:id="624" w:name="_Toc284025204"/>
      <w:bookmarkStart w:id="625" w:name="_Toc209722644"/>
      <w:r>
        <w:lastRenderedPageBreak/>
        <w:t>Основной сценарий обмена</w:t>
      </w:r>
      <w:bookmarkEnd w:id="624"/>
      <w:bookmarkEnd w:id="625"/>
    </w:p>
    <w:p w:rsidR="00812310" w:rsidRDefault="00994FCA" w:rsidP="00812310">
      <w:r>
        <w:rPr>
          <w:noProof/>
          <w:lang w:val="ru-RU" w:eastAsia="ru-RU"/>
        </w:rPr>
        <w:drawing>
          <wp:inline distT="0" distB="0" distL="0" distR="0" wp14:anchorId="00F738A8" wp14:editId="27452B06">
            <wp:extent cx="5971540" cy="3537674"/>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71540" cy="3537674"/>
                    </a:xfrm>
                    <a:prstGeom prst="rect">
                      <a:avLst/>
                    </a:prstGeom>
                  </pic:spPr>
                </pic:pic>
              </a:graphicData>
            </a:graphic>
          </wp:inline>
        </w:drawing>
      </w:r>
    </w:p>
    <w:p w:rsidR="00812310" w:rsidRPr="00904301" w:rsidRDefault="00812310" w:rsidP="00812310">
      <w:pPr>
        <w:spacing w:after="269"/>
        <w:jc w:val="both"/>
        <w:rPr>
          <w:lang w:val="ru-RU"/>
        </w:rPr>
      </w:pPr>
      <w:r w:rsidRPr="00904301">
        <w:rPr>
          <w:rFonts w:ascii="Times New Roman" w:hAnsi="Times New Roman"/>
          <w:b/>
          <w:color w:val="000000"/>
          <w:lang w:val="ru-RU"/>
        </w:rPr>
        <w:t>Описание</w:t>
      </w:r>
    </w:p>
    <w:p w:rsidR="00812310" w:rsidRPr="00904301" w:rsidRDefault="00812310" w:rsidP="00812310">
      <w:pPr>
        <w:spacing w:after="269"/>
        <w:jc w:val="both"/>
        <w:rPr>
          <w:lang w:val="ru-RU"/>
        </w:rPr>
      </w:pPr>
      <w:r w:rsidRPr="00904301">
        <w:rPr>
          <w:rFonts w:ascii="Times New Roman" w:hAnsi="Times New Roman"/>
          <w:color w:val="000000"/>
          <w:lang w:val="ru-RU"/>
        </w:rPr>
        <w:t>Успешное исполнение запроса на управление согласиями.</w:t>
      </w:r>
    </w:p>
    <w:p w:rsidR="00812310" w:rsidRDefault="00812310" w:rsidP="00812310">
      <w:pPr>
        <w:spacing w:after="269"/>
        <w:jc w:val="both"/>
        <w:rPr>
          <w:rFonts w:ascii="Times New Roman" w:hAnsi="Times New Roman"/>
          <w:color w:val="000000"/>
          <w:lang w:val="ru-RU"/>
        </w:rPr>
      </w:pPr>
      <w:r w:rsidRPr="006A4DB0">
        <w:rPr>
          <w:rFonts w:ascii="Times New Roman" w:hAnsi="Times New Roman"/>
          <w:color w:val="000000"/>
          <w:lang w:val="ru-RU"/>
        </w:rPr>
        <w:t>Клиент</w:t>
      </w:r>
      <w:r w:rsidR="009237FD">
        <w:rPr>
          <w:rFonts w:ascii="Times New Roman" w:hAnsi="Times New Roman"/>
          <w:color w:val="000000"/>
          <w:lang w:val="ru-RU"/>
        </w:rPr>
        <w:t>-ЮЛ</w:t>
      </w:r>
      <w:r w:rsidRPr="006A4DB0">
        <w:rPr>
          <w:rFonts w:ascii="Times New Roman" w:hAnsi="Times New Roman"/>
          <w:color w:val="000000"/>
          <w:lang w:val="ru-RU"/>
        </w:rPr>
        <w:t xml:space="preserve"> может предоставить и</w:t>
      </w:r>
      <w:r w:rsidR="006554CF">
        <w:rPr>
          <w:rFonts w:ascii="Times New Roman" w:hAnsi="Times New Roman"/>
          <w:color w:val="000000"/>
          <w:lang w:val="ru-RU"/>
        </w:rPr>
        <w:t>ли</w:t>
      </w:r>
      <w:r w:rsidRPr="006A4DB0">
        <w:rPr>
          <w:rFonts w:ascii="Times New Roman" w:hAnsi="Times New Roman"/>
          <w:color w:val="000000"/>
          <w:lang w:val="ru-RU"/>
        </w:rPr>
        <w:t xml:space="preserve"> отозвать</w:t>
      </w:r>
      <w:r w:rsidR="0028141A">
        <w:rPr>
          <w:rFonts w:ascii="Times New Roman" w:hAnsi="Times New Roman"/>
          <w:color w:val="000000"/>
          <w:lang w:val="ru-RU"/>
        </w:rPr>
        <w:t xml:space="preserve"> </w:t>
      </w:r>
      <w:r w:rsidRPr="006A4DB0">
        <w:rPr>
          <w:rFonts w:ascii="Times New Roman" w:hAnsi="Times New Roman"/>
          <w:color w:val="000000"/>
          <w:lang w:val="ru-RU"/>
        </w:rPr>
        <w:t>одно</w:t>
      </w:r>
      <w:r w:rsidR="0028141A">
        <w:rPr>
          <w:rFonts w:ascii="Times New Roman" w:hAnsi="Times New Roman"/>
          <w:color w:val="000000"/>
          <w:lang w:val="ru-RU"/>
        </w:rPr>
        <w:t xml:space="preserve"> </w:t>
      </w:r>
      <w:r w:rsidRPr="006A4DB0">
        <w:rPr>
          <w:rFonts w:ascii="Times New Roman" w:hAnsi="Times New Roman"/>
          <w:color w:val="000000"/>
          <w:lang w:val="ru-RU"/>
        </w:rPr>
        <w:t>или несколько согласий через направление одного ЭС "Запрос на управление согласиями", содержащего перечень предоставляемых и отзываемых согласий. Согласие можно предоставить только тому ФП, через которого Клиент</w:t>
      </w:r>
      <w:r w:rsidR="009237FD">
        <w:rPr>
          <w:rFonts w:ascii="Times New Roman" w:hAnsi="Times New Roman"/>
          <w:color w:val="000000"/>
          <w:lang w:val="ru-RU"/>
        </w:rPr>
        <w:t>-ЮЛ</w:t>
      </w:r>
      <w:r w:rsidRPr="006A4DB0">
        <w:rPr>
          <w:rFonts w:ascii="Times New Roman" w:hAnsi="Times New Roman"/>
          <w:color w:val="000000"/>
          <w:lang w:val="ru-RU"/>
        </w:rPr>
        <w:t xml:space="preserve"> обратился к ПлЦР. Отозвать согласие можно через любого ФП, через которого Клиент</w:t>
      </w:r>
      <w:r w:rsidR="009237FD">
        <w:rPr>
          <w:rFonts w:ascii="Times New Roman" w:hAnsi="Times New Roman"/>
          <w:color w:val="000000"/>
          <w:lang w:val="ru-RU"/>
        </w:rPr>
        <w:t>-ЮЛ</w:t>
      </w:r>
      <w:r w:rsidRPr="006A4DB0">
        <w:rPr>
          <w:rFonts w:ascii="Times New Roman" w:hAnsi="Times New Roman"/>
          <w:color w:val="000000"/>
          <w:lang w:val="ru-RU"/>
        </w:rPr>
        <w:t xml:space="preserve"> имеет доступ к СЦР.</w:t>
      </w:r>
    </w:p>
    <w:p w:rsidR="009237FD" w:rsidRDefault="003F31E5" w:rsidP="009237FD">
      <w:pPr>
        <w:spacing w:after="269"/>
        <w:jc w:val="both"/>
        <w:rPr>
          <w:rFonts w:ascii="Times New Roman" w:hAnsi="Times New Roman"/>
          <w:color w:val="000000"/>
          <w:lang w:val="ru-RU"/>
        </w:rPr>
      </w:pPr>
      <w:r>
        <w:rPr>
          <w:rFonts w:ascii="Times New Roman" w:hAnsi="Times New Roman"/>
          <w:color w:val="000000"/>
          <w:lang w:val="ru-RU"/>
        </w:rPr>
        <w:t>Для Клиента-ЮЛ д</w:t>
      </w:r>
      <w:r w:rsidR="009237FD">
        <w:rPr>
          <w:rFonts w:ascii="Times New Roman" w:hAnsi="Times New Roman"/>
          <w:color w:val="000000"/>
          <w:lang w:val="ru-RU"/>
        </w:rPr>
        <w:t>опустимы</w:t>
      </w:r>
      <w:r>
        <w:rPr>
          <w:rFonts w:ascii="Times New Roman" w:hAnsi="Times New Roman"/>
          <w:color w:val="000000"/>
          <w:lang w:val="ru-RU"/>
        </w:rPr>
        <w:t xml:space="preserve"> следующие виды согласий</w:t>
      </w:r>
      <w:r w:rsidR="009237FD">
        <w:rPr>
          <w:rFonts w:ascii="Times New Roman" w:hAnsi="Times New Roman"/>
          <w:color w:val="000000"/>
          <w:lang w:val="ru-RU"/>
        </w:rPr>
        <w:t xml:space="preserve">: </w:t>
      </w:r>
    </w:p>
    <w:p w:rsidR="003F31E5" w:rsidRDefault="008D476E" w:rsidP="008D476E">
      <w:pPr>
        <w:pStyle w:val="a3"/>
        <w:numPr>
          <w:ilvl w:val="0"/>
          <w:numId w:val="300"/>
        </w:numPr>
        <w:spacing w:after="269"/>
        <w:rPr>
          <w:rFonts w:ascii="Times New Roman" w:hAnsi="Times New Roman"/>
          <w:color w:val="000000"/>
          <w:lang w:val="ru-RU"/>
        </w:rPr>
      </w:pPr>
      <w:r w:rsidRPr="00B15372">
        <w:rPr>
          <w:rFonts w:ascii="Times New Roman" w:hAnsi="Times New Roman"/>
          <w:color w:val="000000"/>
          <w:lang w:val="ru-RU"/>
        </w:rPr>
        <w:t>Согласие на возврат B2C</w:t>
      </w:r>
      <w:r w:rsidR="0028141A">
        <w:rPr>
          <w:rFonts w:ascii="Times New Roman" w:hAnsi="Times New Roman"/>
          <w:color w:val="000000"/>
          <w:lang w:val="ru-RU"/>
        </w:rPr>
        <w:t>;</w:t>
      </w:r>
    </w:p>
    <w:p w:rsidR="008D476E" w:rsidRPr="008D476E" w:rsidRDefault="008D476E" w:rsidP="008D476E">
      <w:pPr>
        <w:pStyle w:val="a3"/>
        <w:numPr>
          <w:ilvl w:val="0"/>
          <w:numId w:val="300"/>
        </w:numPr>
        <w:spacing w:after="269"/>
        <w:rPr>
          <w:rFonts w:ascii="Times New Roman" w:hAnsi="Times New Roman"/>
          <w:color w:val="000000"/>
          <w:lang w:val="ru-RU"/>
        </w:rPr>
      </w:pPr>
      <w:r w:rsidRPr="00B15372">
        <w:rPr>
          <w:rFonts w:ascii="Times New Roman" w:hAnsi="Times New Roman"/>
          <w:color w:val="000000"/>
          <w:lang w:val="ru-RU"/>
        </w:rPr>
        <w:t>Согласие на запрос статуса перевода C2B</w:t>
      </w:r>
      <w:r>
        <w:rPr>
          <w:rFonts w:ascii="Times New Roman" w:hAnsi="Times New Roman"/>
          <w:color w:val="000000"/>
          <w:lang w:val="ru-RU"/>
        </w:rPr>
        <w:t>.</w:t>
      </w:r>
    </w:p>
    <w:p w:rsidR="00812310" w:rsidRDefault="00812310" w:rsidP="00812310">
      <w:pPr>
        <w:spacing w:after="269"/>
        <w:jc w:val="both"/>
      </w:pPr>
      <w:r>
        <w:rPr>
          <w:rFonts w:ascii="Times New Roman" w:hAnsi="Times New Roman"/>
          <w:b/>
          <w:color w:val="000000"/>
        </w:rPr>
        <w:t>Применяемые форматы сообщений</w:t>
      </w:r>
    </w:p>
    <w:p w:rsidR="00812310" w:rsidRPr="00904301" w:rsidRDefault="00812310" w:rsidP="004F29AB">
      <w:pPr>
        <w:numPr>
          <w:ilvl w:val="0"/>
          <w:numId w:val="290"/>
        </w:numPr>
        <w:jc w:val="both"/>
        <w:rPr>
          <w:lang w:val="ru-RU"/>
        </w:rPr>
      </w:pPr>
      <w:r w:rsidRPr="00904301">
        <w:rPr>
          <w:rFonts w:ascii="Times New Roman" w:hAnsi="Times New Roman"/>
          <w:color w:val="000000"/>
          <w:lang w:val="ru-RU"/>
        </w:rPr>
        <w:t>Запрос на управление согласиями (</w:t>
      </w:r>
      <w:r>
        <w:rPr>
          <w:rFonts w:ascii="Times New Roman" w:hAnsi="Times New Roman"/>
          <w:color w:val="000000"/>
        </w:rPr>
        <w:t>cbdc</w:t>
      </w:r>
      <w:r w:rsidRPr="00904301">
        <w:rPr>
          <w:rFonts w:ascii="Times New Roman" w:hAnsi="Times New Roman"/>
          <w:color w:val="000000"/>
          <w:lang w:val="ru-RU"/>
        </w:rPr>
        <w:t xml:space="preserve">.112 </w:t>
      </w:r>
      <w:r>
        <w:rPr>
          <w:rFonts w:ascii="Times New Roman" w:hAnsi="Times New Roman"/>
          <w:color w:val="000000"/>
        </w:rPr>
        <w:t>AuthManagementRequest</w:t>
      </w:r>
      <w:r w:rsidRPr="00904301">
        <w:rPr>
          <w:rFonts w:ascii="Times New Roman" w:hAnsi="Times New Roman"/>
          <w:color w:val="000000"/>
          <w:lang w:val="ru-RU"/>
        </w:rPr>
        <w:t>);</w:t>
      </w:r>
    </w:p>
    <w:p w:rsidR="00812310" w:rsidRPr="00904301" w:rsidRDefault="00812310" w:rsidP="004F29AB">
      <w:pPr>
        <w:numPr>
          <w:ilvl w:val="0"/>
          <w:numId w:val="290"/>
        </w:numPr>
        <w:jc w:val="both"/>
        <w:rPr>
          <w:lang w:val="ru-RU"/>
        </w:rPr>
      </w:pPr>
      <w:r w:rsidRPr="00904301">
        <w:rPr>
          <w:rFonts w:ascii="Times New Roman" w:hAnsi="Times New Roman"/>
          <w:color w:val="000000"/>
          <w:lang w:val="ru-RU"/>
        </w:rPr>
        <w:t>Уведомление о результатах управления согласиями (</w:t>
      </w:r>
      <w:r>
        <w:rPr>
          <w:rFonts w:ascii="Times New Roman" w:hAnsi="Times New Roman"/>
          <w:color w:val="000000"/>
        </w:rPr>
        <w:t>cbdc</w:t>
      </w:r>
      <w:r w:rsidRPr="00904301">
        <w:rPr>
          <w:rFonts w:ascii="Times New Roman" w:hAnsi="Times New Roman"/>
          <w:color w:val="000000"/>
          <w:lang w:val="ru-RU"/>
        </w:rPr>
        <w:t xml:space="preserve">.113 </w:t>
      </w:r>
      <w:r>
        <w:rPr>
          <w:rFonts w:ascii="Times New Roman" w:hAnsi="Times New Roman"/>
          <w:color w:val="000000"/>
        </w:rPr>
        <w:t>AuthManagementNotification</w:t>
      </w:r>
      <w:r w:rsidRPr="00904301">
        <w:rPr>
          <w:rFonts w:ascii="Times New Roman" w:hAnsi="Times New Roman"/>
          <w:color w:val="000000"/>
          <w:lang w:val="ru-RU"/>
        </w:rPr>
        <w:t>);</w:t>
      </w:r>
    </w:p>
    <w:p w:rsidR="00812310" w:rsidRPr="00904301" w:rsidRDefault="00812310" w:rsidP="004F29AB">
      <w:pPr>
        <w:numPr>
          <w:ilvl w:val="0"/>
          <w:numId w:val="290"/>
        </w:numPr>
        <w:spacing w:after="400"/>
        <w:jc w:val="both"/>
        <w:rPr>
          <w:lang w:val="ru-RU"/>
        </w:rPr>
      </w:pPr>
      <w:r w:rsidRPr="00904301">
        <w:rPr>
          <w:rFonts w:ascii="Times New Roman" w:hAnsi="Times New Roman"/>
          <w:color w:val="000000"/>
          <w:lang w:val="ru-RU"/>
        </w:rPr>
        <w:t>Уведомление о результатах управления согласиями (ФП) (</w:t>
      </w:r>
      <w:r>
        <w:rPr>
          <w:rFonts w:ascii="Times New Roman" w:hAnsi="Times New Roman"/>
          <w:color w:val="000000"/>
        </w:rPr>
        <w:t>cbdc</w:t>
      </w:r>
      <w:r w:rsidRPr="00904301">
        <w:rPr>
          <w:rFonts w:ascii="Times New Roman" w:hAnsi="Times New Roman"/>
          <w:color w:val="000000"/>
          <w:lang w:val="ru-RU"/>
        </w:rPr>
        <w:t xml:space="preserve">.113 </w:t>
      </w:r>
      <w:r>
        <w:rPr>
          <w:rFonts w:ascii="Times New Roman" w:hAnsi="Times New Roman"/>
          <w:color w:val="000000"/>
        </w:rPr>
        <w:t>AuthManagementFINotification</w:t>
      </w:r>
      <w:r w:rsidRPr="00904301">
        <w:rPr>
          <w:rFonts w:ascii="Times New Roman" w:hAnsi="Times New Roman"/>
          <w:color w:val="000000"/>
          <w:lang w:val="ru-RU"/>
        </w:rPr>
        <w:t>).</w:t>
      </w:r>
    </w:p>
    <w:p w:rsidR="00812310" w:rsidRPr="00904301" w:rsidRDefault="00812310" w:rsidP="00812310">
      <w:pPr>
        <w:spacing w:after="269"/>
        <w:jc w:val="both"/>
        <w:rPr>
          <w:lang w:val="ru-RU"/>
        </w:rPr>
      </w:pPr>
      <w:r w:rsidRPr="00904301">
        <w:rPr>
          <w:rFonts w:ascii="Times New Roman" w:hAnsi="Times New Roman"/>
          <w:b/>
          <w:color w:val="000000"/>
          <w:lang w:val="ru-RU"/>
        </w:rPr>
        <w:lastRenderedPageBreak/>
        <w:t>Условие применения</w:t>
      </w:r>
    </w:p>
    <w:p w:rsidR="00812310" w:rsidRPr="00904301" w:rsidRDefault="00812310" w:rsidP="00812310">
      <w:pPr>
        <w:spacing w:after="269"/>
        <w:jc w:val="both"/>
        <w:rPr>
          <w:lang w:val="ru-RU"/>
        </w:rPr>
      </w:pPr>
      <w:r w:rsidRPr="00904301">
        <w:rPr>
          <w:rFonts w:ascii="Times New Roman" w:hAnsi="Times New Roman"/>
          <w:color w:val="000000"/>
          <w:lang w:val="ru-RU"/>
        </w:rPr>
        <w:t>Клиент</w:t>
      </w:r>
      <w:r w:rsidR="000565FE">
        <w:rPr>
          <w:rFonts w:ascii="Times New Roman" w:hAnsi="Times New Roman"/>
          <w:color w:val="000000"/>
          <w:lang w:val="ru-RU"/>
        </w:rPr>
        <w:t>-ЮЛ</w:t>
      </w:r>
      <w:r w:rsidRPr="00904301">
        <w:rPr>
          <w:rFonts w:ascii="Times New Roman" w:hAnsi="Times New Roman"/>
          <w:color w:val="000000"/>
          <w:lang w:val="ru-RU"/>
        </w:rPr>
        <w:t xml:space="preserve"> имеет действующий СЦР на ПлЦР.</w:t>
      </w:r>
    </w:p>
    <w:p w:rsidR="00812310" w:rsidRPr="00904301" w:rsidRDefault="00812310" w:rsidP="00812310">
      <w:pPr>
        <w:spacing w:after="269"/>
        <w:jc w:val="both"/>
        <w:rPr>
          <w:lang w:val="ru-RU"/>
        </w:rPr>
      </w:pPr>
      <w:r w:rsidRPr="00904301">
        <w:rPr>
          <w:rFonts w:ascii="Times New Roman" w:hAnsi="Times New Roman"/>
          <w:b/>
          <w:color w:val="000000"/>
          <w:lang w:val="ru-RU"/>
        </w:rPr>
        <w:t xml:space="preserve">Последовательность обмена </w:t>
      </w:r>
    </w:p>
    <w:p w:rsidR="00812310" w:rsidRPr="00904301" w:rsidRDefault="00812310" w:rsidP="00812310">
      <w:pPr>
        <w:spacing w:after="269"/>
        <w:jc w:val="both"/>
        <w:rPr>
          <w:lang w:val="ru-RU"/>
        </w:rPr>
      </w:pPr>
      <w:r w:rsidRPr="00904301">
        <w:rPr>
          <w:rFonts w:ascii="Times New Roman" w:hAnsi="Times New Roman"/>
          <w:color w:val="000000"/>
          <w:lang w:val="ru-RU"/>
        </w:rPr>
        <w:t>1. Клиент-ЮЛ формирует ЭС "Запрос на управление согласиями " (</w:t>
      </w:r>
      <w:r>
        <w:rPr>
          <w:rFonts w:ascii="Times New Roman" w:hAnsi="Times New Roman"/>
          <w:color w:val="000000"/>
        </w:rPr>
        <w:t>cbdc</w:t>
      </w:r>
      <w:r w:rsidRPr="00904301">
        <w:rPr>
          <w:rFonts w:ascii="Times New Roman" w:hAnsi="Times New Roman"/>
          <w:color w:val="000000"/>
          <w:lang w:val="ru-RU"/>
        </w:rPr>
        <w:t xml:space="preserve">.112 </w:t>
      </w:r>
      <w:r>
        <w:rPr>
          <w:rFonts w:ascii="Times New Roman" w:hAnsi="Times New Roman"/>
          <w:color w:val="000000"/>
        </w:rPr>
        <w:t>AuthManagementRequest</w:t>
      </w:r>
      <w:r w:rsidRPr="00904301">
        <w:rPr>
          <w:rFonts w:ascii="Times New Roman" w:hAnsi="Times New Roman"/>
          <w:color w:val="000000"/>
          <w:lang w:val="ru-RU"/>
        </w:rPr>
        <w:t>) и направляет его ФП.</w:t>
      </w:r>
    </w:p>
    <w:p w:rsidR="00812310" w:rsidRPr="00904301" w:rsidRDefault="00812310" w:rsidP="00812310">
      <w:pPr>
        <w:spacing w:after="269"/>
        <w:jc w:val="both"/>
        <w:rPr>
          <w:lang w:val="ru-RU"/>
        </w:rPr>
      </w:pPr>
      <w:r w:rsidRPr="00904301">
        <w:rPr>
          <w:rFonts w:ascii="Times New Roman" w:hAnsi="Times New Roman"/>
          <w:color w:val="000000"/>
          <w:lang w:val="ru-RU"/>
        </w:rPr>
        <w:t>2. ФП проводит входные контроли полученного ЭС "Запрос на управление согласиями " (</w:t>
      </w:r>
      <w:r>
        <w:rPr>
          <w:rFonts w:ascii="Times New Roman" w:hAnsi="Times New Roman"/>
          <w:color w:val="000000"/>
        </w:rPr>
        <w:t>cbdc</w:t>
      </w:r>
      <w:r w:rsidRPr="00904301">
        <w:rPr>
          <w:rFonts w:ascii="Times New Roman" w:hAnsi="Times New Roman"/>
          <w:color w:val="000000"/>
          <w:lang w:val="ru-RU"/>
        </w:rPr>
        <w:t xml:space="preserve">.112 </w:t>
      </w:r>
      <w:r>
        <w:rPr>
          <w:rFonts w:ascii="Times New Roman" w:hAnsi="Times New Roman"/>
          <w:color w:val="000000"/>
        </w:rPr>
        <w:t>AuthManagementRequest</w:t>
      </w:r>
      <w:r w:rsidRPr="00904301">
        <w:rPr>
          <w:rFonts w:ascii="Times New Roman" w:hAnsi="Times New Roman"/>
          <w:color w:val="000000"/>
          <w:lang w:val="ru-RU"/>
        </w:rPr>
        <w:t>) и, при положительных результатах, передает ЭС далее в РОРД.</w:t>
      </w:r>
    </w:p>
    <w:p w:rsidR="00812310" w:rsidRPr="003E7040" w:rsidRDefault="00812310" w:rsidP="00812310">
      <w:pPr>
        <w:spacing w:after="269"/>
        <w:jc w:val="both"/>
        <w:rPr>
          <w:rFonts w:ascii="Times New Roman" w:hAnsi="Times New Roman"/>
          <w:color w:val="000000"/>
          <w:lang w:val="ru-RU"/>
        </w:rPr>
      </w:pPr>
      <w:r w:rsidRPr="00904301">
        <w:rPr>
          <w:rFonts w:ascii="Times New Roman" w:hAnsi="Times New Roman"/>
          <w:color w:val="000000"/>
          <w:lang w:val="ru-RU"/>
        </w:rPr>
        <w:t>3. РОРД осуществляет входные контроли, при успешном прохождении которых осуществляет дальнейшую обработку ЭС "Запрос на управление согласиями " (</w:t>
      </w:r>
      <w:r>
        <w:rPr>
          <w:rFonts w:ascii="Times New Roman" w:hAnsi="Times New Roman"/>
          <w:color w:val="000000"/>
        </w:rPr>
        <w:t>cbdc</w:t>
      </w:r>
      <w:r w:rsidRPr="00904301">
        <w:rPr>
          <w:rFonts w:ascii="Times New Roman" w:hAnsi="Times New Roman"/>
          <w:color w:val="000000"/>
          <w:lang w:val="ru-RU"/>
        </w:rPr>
        <w:t xml:space="preserve">.112 </w:t>
      </w:r>
      <w:r>
        <w:rPr>
          <w:rFonts w:ascii="Times New Roman" w:hAnsi="Times New Roman"/>
          <w:color w:val="000000"/>
        </w:rPr>
        <w:t>AuthManagementRequest</w:t>
      </w:r>
      <w:r w:rsidRPr="00904301">
        <w:rPr>
          <w:rFonts w:ascii="Times New Roman" w:hAnsi="Times New Roman"/>
          <w:color w:val="000000"/>
          <w:lang w:val="ru-RU"/>
        </w:rPr>
        <w:t>).</w:t>
      </w:r>
      <w:r w:rsidRPr="00904301">
        <w:rPr>
          <w:lang w:val="ru-RU"/>
        </w:rPr>
        <w:br/>
      </w:r>
      <w:r w:rsidRPr="00904301">
        <w:rPr>
          <w:rFonts w:ascii="Times New Roman" w:hAnsi="Times New Roman"/>
          <w:color w:val="000000"/>
          <w:lang w:val="ru-RU"/>
        </w:rPr>
        <w:t xml:space="preserve"> </w:t>
      </w:r>
      <w:r w:rsidRPr="003E7040">
        <w:rPr>
          <w:rFonts w:ascii="Times New Roman" w:hAnsi="Times New Roman"/>
          <w:color w:val="000000"/>
          <w:lang w:val="ru-RU"/>
        </w:rPr>
        <w:t>Для каждого предоставляемого согласия в РОРД осуществляются контроли:</w:t>
      </w:r>
    </w:p>
    <w:p w:rsidR="00812310" w:rsidRPr="003E7040" w:rsidRDefault="00812310" w:rsidP="004F29AB">
      <w:pPr>
        <w:pStyle w:val="a3"/>
        <w:numPr>
          <w:ilvl w:val="0"/>
          <w:numId w:val="293"/>
        </w:numPr>
        <w:spacing w:after="269"/>
        <w:rPr>
          <w:rFonts w:ascii="Times New Roman" w:hAnsi="Times New Roman"/>
          <w:color w:val="000000"/>
          <w:lang w:val="ru-RU"/>
        </w:rPr>
      </w:pPr>
      <w:r w:rsidRPr="003E7040">
        <w:rPr>
          <w:rFonts w:ascii="Times New Roman" w:hAnsi="Times New Roman"/>
          <w:color w:val="000000"/>
          <w:lang w:val="ru-RU"/>
        </w:rPr>
        <w:t>контроль того, что СЦР сторон согласия (Клиент/ФП) находятся в статусе «Активен»;</w:t>
      </w:r>
    </w:p>
    <w:p w:rsidR="00812310" w:rsidRPr="003E7040" w:rsidRDefault="00812310" w:rsidP="004F29AB">
      <w:pPr>
        <w:pStyle w:val="a3"/>
        <w:numPr>
          <w:ilvl w:val="0"/>
          <w:numId w:val="293"/>
        </w:numPr>
        <w:spacing w:after="269"/>
        <w:rPr>
          <w:rFonts w:ascii="Times New Roman" w:hAnsi="Times New Roman"/>
          <w:color w:val="000000"/>
          <w:lang w:val="ru-RU"/>
        </w:rPr>
      </w:pPr>
      <w:r w:rsidRPr="003E7040">
        <w:rPr>
          <w:rFonts w:ascii="Times New Roman" w:hAnsi="Times New Roman"/>
          <w:color w:val="000000"/>
          <w:lang w:val="ru-RU"/>
        </w:rPr>
        <w:t>контроль того, что ФП, выступающий стороной согласия, совпадает с ФП, через которого Клиент предоставляет согласие (направляет ЭС);</w:t>
      </w:r>
    </w:p>
    <w:p w:rsidR="00812310" w:rsidRPr="003E7040" w:rsidRDefault="00812310" w:rsidP="004F29AB">
      <w:pPr>
        <w:pStyle w:val="a3"/>
        <w:numPr>
          <w:ilvl w:val="0"/>
          <w:numId w:val="293"/>
        </w:numPr>
        <w:spacing w:after="269"/>
        <w:rPr>
          <w:rFonts w:ascii="Times New Roman" w:hAnsi="Times New Roman"/>
          <w:color w:val="000000"/>
          <w:lang w:val="ru-RU"/>
        </w:rPr>
      </w:pPr>
      <w:r w:rsidRPr="003E7040">
        <w:rPr>
          <w:rFonts w:ascii="Times New Roman" w:hAnsi="Times New Roman"/>
          <w:color w:val="000000"/>
          <w:lang w:val="ru-RU"/>
        </w:rPr>
        <w:t>контроль дублирования действующих согласий, привязанных к СЦР Клиента-инициатора. К конкретному СЦР Клиента</w:t>
      </w:r>
      <w:r w:rsidR="00425EE2">
        <w:rPr>
          <w:rFonts w:ascii="Times New Roman" w:hAnsi="Times New Roman"/>
          <w:color w:val="000000"/>
          <w:lang w:val="ru-RU"/>
        </w:rPr>
        <w:t>-ЮЛ</w:t>
      </w:r>
      <w:r w:rsidRPr="003E7040">
        <w:rPr>
          <w:rFonts w:ascii="Times New Roman" w:hAnsi="Times New Roman"/>
          <w:color w:val="000000"/>
          <w:lang w:val="ru-RU"/>
        </w:rPr>
        <w:t xml:space="preserve"> не может быть привязано более одного действующего согласия на совершение одной и той же операции (тип согласия), где стороной согласия будет выступать один и тот же ФП.</w:t>
      </w:r>
    </w:p>
    <w:p w:rsidR="00812310" w:rsidRPr="00904301" w:rsidRDefault="00812310" w:rsidP="00812310">
      <w:pPr>
        <w:spacing w:after="269"/>
        <w:jc w:val="both"/>
        <w:rPr>
          <w:lang w:val="ru-RU"/>
        </w:rPr>
      </w:pPr>
      <w:r w:rsidRPr="00904301">
        <w:rPr>
          <w:rFonts w:ascii="Times New Roman" w:hAnsi="Times New Roman"/>
          <w:color w:val="000000"/>
          <w:lang w:val="ru-RU"/>
        </w:rPr>
        <w:t>В случае положительных результатов контроля на предоставление согласия в ПлЦР заносится информация о предоставлении согласия.</w:t>
      </w:r>
    </w:p>
    <w:p w:rsidR="00812310" w:rsidRPr="003E7040" w:rsidRDefault="00812310" w:rsidP="00812310">
      <w:pPr>
        <w:spacing w:after="269"/>
        <w:jc w:val="both"/>
        <w:rPr>
          <w:rFonts w:ascii="Times New Roman" w:hAnsi="Times New Roman"/>
          <w:color w:val="000000"/>
          <w:lang w:val="ru-RU"/>
        </w:rPr>
      </w:pPr>
      <w:r w:rsidRPr="003E7040">
        <w:rPr>
          <w:rFonts w:ascii="Times New Roman" w:hAnsi="Times New Roman"/>
          <w:color w:val="000000"/>
          <w:lang w:val="ru-RU"/>
        </w:rPr>
        <w:t>Для каждого отзываемого согласия в РОРД осуществляются контроли:</w:t>
      </w:r>
    </w:p>
    <w:p w:rsidR="00812310" w:rsidRPr="003E7040" w:rsidRDefault="00812310" w:rsidP="004F29AB">
      <w:pPr>
        <w:pStyle w:val="a3"/>
        <w:numPr>
          <w:ilvl w:val="0"/>
          <w:numId w:val="293"/>
        </w:numPr>
        <w:spacing w:after="269"/>
        <w:rPr>
          <w:rFonts w:ascii="Times New Roman" w:hAnsi="Times New Roman"/>
          <w:color w:val="000000"/>
          <w:lang w:val="ru-RU"/>
        </w:rPr>
      </w:pPr>
      <w:r w:rsidRPr="003E7040">
        <w:rPr>
          <w:rFonts w:ascii="Times New Roman" w:hAnsi="Times New Roman"/>
          <w:color w:val="000000"/>
          <w:lang w:val="ru-RU"/>
        </w:rPr>
        <w:t>Контроль того, что отзываемое согласие существует и является действующим.</w:t>
      </w:r>
    </w:p>
    <w:p w:rsidR="00812310" w:rsidRPr="00904301" w:rsidRDefault="00812310" w:rsidP="00812310">
      <w:pPr>
        <w:spacing w:after="269"/>
        <w:jc w:val="both"/>
        <w:rPr>
          <w:lang w:val="ru-RU"/>
        </w:rPr>
      </w:pPr>
      <w:r w:rsidRPr="00904301">
        <w:rPr>
          <w:rFonts w:ascii="Times New Roman" w:hAnsi="Times New Roman"/>
          <w:color w:val="000000"/>
          <w:lang w:val="ru-RU"/>
        </w:rPr>
        <w:t>В случае положительных результатов контроля на отзыв согласия в ПлЦР заносится информация об отзыве согласия.</w:t>
      </w:r>
    </w:p>
    <w:p w:rsidR="00812310" w:rsidRPr="003E7040" w:rsidRDefault="00812310" w:rsidP="00812310">
      <w:pPr>
        <w:spacing w:after="269"/>
        <w:jc w:val="both"/>
        <w:rPr>
          <w:rFonts w:ascii="Times New Roman" w:hAnsi="Times New Roman"/>
          <w:lang w:val="ru-RU"/>
        </w:rPr>
      </w:pPr>
      <w:r w:rsidRPr="003E7040">
        <w:rPr>
          <w:rFonts w:ascii="Times New Roman" w:hAnsi="Times New Roman"/>
          <w:lang w:val="ru-RU"/>
        </w:rPr>
        <w:t>По результату обработки ЭС "Запрос на управление согласиями " (</w:t>
      </w:r>
      <w:r w:rsidRPr="003E7040">
        <w:rPr>
          <w:rFonts w:ascii="Times New Roman" w:hAnsi="Times New Roman"/>
        </w:rPr>
        <w:t>cbdc</w:t>
      </w:r>
      <w:r w:rsidRPr="003E7040">
        <w:rPr>
          <w:rFonts w:ascii="Times New Roman" w:hAnsi="Times New Roman"/>
          <w:lang w:val="ru-RU"/>
        </w:rPr>
        <w:t xml:space="preserve">.112 </w:t>
      </w:r>
      <w:r w:rsidRPr="003E7040">
        <w:rPr>
          <w:rFonts w:ascii="Times New Roman" w:hAnsi="Times New Roman"/>
        </w:rPr>
        <w:t>AuthManagementRequest</w:t>
      </w:r>
      <w:r w:rsidRPr="003E7040">
        <w:rPr>
          <w:rFonts w:ascii="Times New Roman" w:hAnsi="Times New Roman"/>
          <w:lang w:val="ru-RU"/>
        </w:rPr>
        <w:t>), РОРД формирует ЭС "Уведомление о результатах управления согласиями" (</w:t>
      </w:r>
      <w:r w:rsidRPr="003E7040">
        <w:rPr>
          <w:rFonts w:ascii="Times New Roman" w:hAnsi="Times New Roman"/>
        </w:rPr>
        <w:t>cbdc</w:t>
      </w:r>
      <w:r w:rsidRPr="003E7040">
        <w:rPr>
          <w:rFonts w:ascii="Times New Roman" w:hAnsi="Times New Roman"/>
          <w:lang w:val="ru-RU"/>
        </w:rPr>
        <w:t xml:space="preserve">.113 </w:t>
      </w:r>
      <w:r w:rsidRPr="003E7040">
        <w:rPr>
          <w:rFonts w:ascii="Times New Roman" w:hAnsi="Times New Roman"/>
        </w:rPr>
        <w:t>AuthManagementNotification</w:t>
      </w:r>
      <w:r w:rsidRPr="003E7040">
        <w:rPr>
          <w:rFonts w:ascii="Times New Roman" w:hAnsi="Times New Roman"/>
          <w:lang w:val="ru-RU"/>
        </w:rPr>
        <w:t>), включив в него результат обработки всех записей по предоставлению / отзыву согласий. В случае отказа в предоставлении / отзыве согласия указывается причина отказа. После формирования ЭС РОРД направляет его ФП в ответ на запрос.</w:t>
      </w:r>
    </w:p>
    <w:p w:rsidR="00812310" w:rsidRPr="003E7040" w:rsidRDefault="00812310" w:rsidP="00812310">
      <w:pPr>
        <w:spacing w:after="269"/>
        <w:jc w:val="both"/>
        <w:rPr>
          <w:rFonts w:ascii="Times New Roman" w:hAnsi="Times New Roman"/>
          <w:lang w:val="ru-RU"/>
        </w:rPr>
      </w:pPr>
      <w:r w:rsidRPr="003E7040">
        <w:rPr>
          <w:rFonts w:ascii="Times New Roman" w:hAnsi="Times New Roman"/>
          <w:lang w:val="ru-RU"/>
        </w:rPr>
        <w:lastRenderedPageBreak/>
        <w:t>4. Если происходит отзыв согласия, стороной которого является ФП, отличный от того, через которого Клиент</w:t>
      </w:r>
      <w:r w:rsidR="00425EE2">
        <w:rPr>
          <w:rFonts w:ascii="Times New Roman" w:hAnsi="Times New Roman"/>
          <w:lang w:val="ru-RU"/>
        </w:rPr>
        <w:t>-ЮЛ</w:t>
      </w:r>
      <w:r w:rsidRPr="003E7040">
        <w:rPr>
          <w:rFonts w:ascii="Times New Roman" w:hAnsi="Times New Roman"/>
          <w:lang w:val="ru-RU"/>
        </w:rPr>
        <w:t xml:space="preserve"> инициировал запрос, то РОРД для каждого такого ФП формирует и направляет ЭС "Уведомление о результатах управления согласиями (ФП)" (</w:t>
      </w:r>
      <w:r w:rsidRPr="003E7040">
        <w:rPr>
          <w:rFonts w:ascii="Times New Roman" w:hAnsi="Times New Roman"/>
        </w:rPr>
        <w:t>cbdc</w:t>
      </w:r>
      <w:r w:rsidRPr="003E7040">
        <w:rPr>
          <w:rFonts w:ascii="Times New Roman" w:hAnsi="Times New Roman"/>
          <w:lang w:val="ru-RU"/>
        </w:rPr>
        <w:t xml:space="preserve">.113 </w:t>
      </w:r>
      <w:r w:rsidRPr="003E7040">
        <w:rPr>
          <w:rFonts w:ascii="Times New Roman" w:hAnsi="Times New Roman"/>
        </w:rPr>
        <w:t>AuthManagementFINotification</w:t>
      </w:r>
      <w:r w:rsidRPr="003E7040">
        <w:rPr>
          <w:rFonts w:ascii="Times New Roman" w:hAnsi="Times New Roman"/>
          <w:lang w:val="ru-RU"/>
        </w:rPr>
        <w:t>).</w:t>
      </w:r>
    </w:p>
    <w:p w:rsidR="00812310" w:rsidRDefault="00CC026B" w:rsidP="00812310">
      <w:pPr>
        <w:spacing w:after="269"/>
        <w:jc w:val="both"/>
        <w:rPr>
          <w:rFonts w:ascii="Times New Roman" w:hAnsi="Times New Roman"/>
          <w:color w:val="000000"/>
          <w:lang w:val="ru-RU"/>
        </w:rPr>
      </w:pPr>
      <w:r>
        <w:rPr>
          <w:rFonts w:ascii="Times New Roman" w:hAnsi="Times New Roman"/>
          <w:color w:val="000000"/>
          <w:lang w:val="ru-RU"/>
        </w:rPr>
        <w:t>5</w:t>
      </w:r>
      <w:r w:rsidR="00812310" w:rsidRPr="00904301">
        <w:rPr>
          <w:rFonts w:ascii="Times New Roman" w:hAnsi="Times New Roman"/>
          <w:color w:val="000000"/>
          <w:lang w:val="ru-RU"/>
        </w:rPr>
        <w:t>. ФП, через которого Клиент-ЮЛ направлял ЭС (</w:t>
      </w:r>
      <w:r w:rsidR="00812310">
        <w:rPr>
          <w:rFonts w:ascii="Times New Roman" w:hAnsi="Times New Roman"/>
          <w:color w:val="000000"/>
        </w:rPr>
        <w:t>cbdc</w:t>
      </w:r>
      <w:r w:rsidR="00812310" w:rsidRPr="00904301">
        <w:rPr>
          <w:rFonts w:ascii="Times New Roman" w:hAnsi="Times New Roman"/>
          <w:color w:val="000000"/>
          <w:lang w:val="ru-RU"/>
        </w:rPr>
        <w:t xml:space="preserve">.112 </w:t>
      </w:r>
      <w:r w:rsidR="00812310">
        <w:rPr>
          <w:rFonts w:ascii="Times New Roman" w:hAnsi="Times New Roman"/>
          <w:color w:val="000000"/>
        </w:rPr>
        <w:t>AuthManagementRequest</w:t>
      </w:r>
      <w:r w:rsidR="00812310" w:rsidRPr="00904301">
        <w:rPr>
          <w:rFonts w:ascii="Times New Roman" w:hAnsi="Times New Roman"/>
          <w:color w:val="000000"/>
          <w:lang w:val="ru-RU"/>
        </w:rPr>
        <w:t>), осуществляет входные контроли полученного от РОРД ЭС "Уведомление о результатах управления согласиями" (</w:t>
      </w:r>
      <w:r w:rsidR="00812310">
        <w:rPr>
          <w:rFonts w:ascii="Times New Roman" w:hAnsi="Times New Roman"/>
          <w:color w:val="000000"/>
        </w:rPr>
        <w:t>cbdc</w:t>
      </w:r>
      <w:r w:rsidR="00812310" w:rsidRPr="00904301">
        <w:rPr>
          <w:rFonts w:ascii="Times New Roman" w:hAnsi="Times New Roman"/>
          <w:color w:val="000000"/>
          <w:lang w:val="ru-RU"/>
        </w:rPr>
        <w:t xml:space="preserve">.113 </w:t>
      </w:r>
      <w:r w:rsidR="00812310">
        <w:rPr>
          <w:rFonts w:ascii="Times New Roman" w:hAnsi="Times New Roman"/>
          <w:color w:val="000000"/>
        </w:rPr>
        <w:t>AuthManagementNotification</w:t>
      </w:r>
      <w:r w:rsidR="00812310" w:rsidRPr="00904301">
        <w:rPr>
          <w:rFonts w:ascii="Times New Roman" w:hAnsi="Times New Roman"/>
          <w:color w:val="000000"/>
          <w:lang w:val="ru-RU"/>
        </w:rPr>
        <w:t>). В случае успешного результата контролей ФП передает ЭС Клиенту-ЮЛ.</w:t>
      </w:r>
    </w:p>
    <w:p w:rsidR="000565FE" w:rsidRDefault="000565FE" w:rsidP="000565FE">
      <w:pPr>
        <w:pStyle w:val="30"/>
      </w:pPr>
      <w:bookmarkStart w:id="626" w:name="_Toc215288197"/>
      <w:bookmarkStart w:id="627" w:name="_Toc209722645"/>
      <w:r>
        <w:t>Неуспешный сценарий обмена</w:t>
      </w:r>
      <w:bookmarkEnd w:id="626"/>
      <w:bookmarkEnd w:id="627"/>
    </w:p>
    <w:p w:rsidR="000565FE" w:rsidRDefault="000565FE" w:rsidP="000565FE">
      <w:r>
        <w:rPr>
          <w:noProof/>
          <w:lang w:val="ru-RU" w:eastAsia="ru-RU"/>
        </w:rPr>
        <w:drawing>
          <wp:inline distT="0" distB="0" distL="0" distR="0" wp14:anchorId="1DBAB2B6" wp14:editId="1E66C10B">
            <wp:extent cx="6217920" cy="410016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8"/>
                    <a:stretch>
                      <a:fillRect/>
                    </a:stretch>
                  </pic:blipFill>
                  <pic:spPr>
                    <a:xfrm>
                      <a:off x="0" y="0"/>
                      <a:ext cx="6217920" cy="4100165"/>
                    </a:xfrm>
                    <a:prstGeom prst="rect">
                      <a:avLst/>
                    </a:prstGeom>
                  </pic:spPr>
                </pic:pic>
              </a:graphicData>
            </a:graphic>
          </wp:inline>
        </w:drawing>
      </w:r>
    </w:p>
    <w:p w:rsidR="000565FE" w:rsidRPr="007D51C9" w:rsidRDefault="000565FE" w:rsidP="000565FE">
      <w:pPr>
        <w:spacing w:after="269"/>
        <w:jc w:val="both"/>
        <w:rPr>
          <w:lang w:val="ru-RU"/>
        </w:rPr>
      </w:pPr>
      <w:r w:rsidRPr="007D51C9">
        <w:rPr>
          <w:rFonts w:ascii="Times New Roman" w:hAnsi="Times New Roman"/>
          <w:b/>
          <w:color w:val="000000"/>
          <w:lang w:val="ru-RU"/>
        </w:rPr>
        <w:t>Описание</w:t>
      </w:r>
    </w:p>
    <w:p w:rsidR="000565FE" w:rsidRPr="007D51C9" w:rsidRDefault="000565FE" w:rsidP="000565FE">
      <w:pPr>
        <w:spacing w:after="269"/>
        <w:jc w:val="both"/>
        <w:rPr>
          <w:lang w:val="ru-RU"/>
        </w:rPr>
      </w:pPr>
      <w:r w:rsidRPr="007D51C9">
        <w:rPr>
          <w:rFonts w:ascii="Times New Roman" w:hAnsi="Times New Roman"/>
          <w:color w:val="000000"/>
          <w:lang w:val="ru-RU"/>
        </w:rPr>
        <w:t>Неуспешное исполнение запроса на управление согласиями.</w:t>
      </w:r>
    </w:p>
    <w:p w:rsidR="000565FE" w:rsidRDefault="000565FE" w:rsidP="000565FE">
      <w:pPr>
        <w:spacing w:after="269"/>
        <w:jc w:val="both"/>
      </w:pPr>
      <w:r>
        <w:rPr>
          <w:rFonts w:ascii="Times New Roman" w:hAnsi="Times New Roman"/>
          <w:b/>
          <w:color w:val="000000"/>
        </w:rPr>
        <w:t>Применяемые форматы сообщений</w:t>
      </w:r>
    </w:p>
    <w:p w:rsidR="000565FE" w:rsidRPr="007D51C9" w:rsidRDefault="000565FE" w:rsidP="000565FE">
      <w:pPr>
        <w:numPr>
          <w:ilvl w:val="0"/>
          <w:numId w:val="297"/>
        </w:numPr>
        <w:jc w:val="both"/>
        <w:rPr>
          <w:lang w:val="ru-RU"/>
        </w:rPr>
      </w:pPr>
      <w:r w:rsidRPr="007D51C9">
        <w:rPr>
          <w:rFonts w:ascii="Times New Roman" w:hAnsi="Times New Roman"/>
          <w:color w:val="000000"/>
          <w:lang w:val="ru-RU"/>
        </w:rPr>
        <w:t>Запрос на управление согласиями (</w:t>
      </w:r>
      <w:r>
        <w:rPr>
          <w:rFonts w:ascii="Times New Roman" w:hAnsi="Times New Roman"/>
          <w:color w:val="000000"/>
        </w:rPr>
        <w:t>cbdc</w:t>
      </w:r>
      <w:r w:rsidRPr="007D51C9">
        <w:rPr>
          <w:rFonts w:ascii="Times New Roman" w:hAnsi="Times New Roman"/>
          <w:color w:val="000000"/>
          <w:lang w:val="ru-RU"/>
        </w:rPr>
        <w:t xml:space="preserve">.112 </w:t>
      </w:r>
      <w:r>
        <w:rPr>
          <w:rFonts w:ascii="Times New Roman" w:hAnsi="Times New Roman"/>
          <w:color w:val="000000"/>
        </w:rPr>
        <w:t>AuthManagementRequest</w:t>
      </w:r>
      <w:r w:rsidRPr="007D51C9">
        <w:rPr>
          <w:rFonts w:ascii="Times New Roman" w:hAnsi="Times New Roman"/>
          <w:color w:val="000000"/>
          <w:lang w:val="ru-RU"/>
        </w:rPr>
        <w:t>);</w:t>
      </w:r>
    </w:p>
    <w:p w:rsidR="000565FE" w:rsidRDefault="000565FE" w:rsidP="000565FE">
      <w:pPr>
        <w:numPr>
          <w:ilvl w:val="0"/>
          <w:numId w:val="297"/>
        </w:numPr>
        <w:spacing w:after="400"/>
        <w:jc w:val="both"/>
      </w:pPr>
      <w:r>
        <w:rPr>
          <w:rFonts w:ascii="Times New Roman" w:hAnsi="Times New Roman"/>
          <w:color w:val="000000"/>
        </w:rPr>
        <w:t>Результат контроля (cbdc.666 StatusReport).</w:t>
      </w:r>
    </w:p>
    <w:p w:rsidR="000565FE" w:rsidRDefault="000565FE" w:rsidP="000565FE">
      <w:pPr>
        <w:spacing w:after="269"/>
        <w:jc w:val="both"/>
      </w:pPr>
      <w:r>
        <w:rPr>
          <w:rFonts w:ascii="Times New Roman" w:hAnsi="Times New Roman"/>
          <w:b/>
          <w:color w:val="000000"/>
        </w:rPr>
        <w:t>Условие применения</w:t>
      </w:r>
    </w:p>
    <w:p w:rsidR="000565FE" w:rsidRPr="007D51C9" w:rsidRDefault="000565FE" w:rsidP="000565FE">
      <w:pPr>
        <w:spacing w:after="269"/>
        <w:jc w:val="both"/>
        <w:rPr>
          <w:lang w:val="ru-RU"/>
        </w:rPr>
      </w:pPr>
      <w:r w:rsidRPr="007D51C9">
        <w:rPr>
          <w:rFonts w:ascii="Times New Roman" w:hAnsi="Times New Roman"/>
          <w:color w:val="000000"/>
          <w:lang w:val="ru-RU"/>
        </w:rPr>
        <w:lastRenderedPageBreak/>
        <w:t>Клиент</w:t>
      </w:r>
      <w:r w:rsidR="00D11997">
        <w:rPr>
          <w:rFonts w:ascii="Times New Roman" w:hAnsi="Times New Roman"/>
          <w:color w:val="000000"/>
          <w:lang w:val="ru-RU"/>
        </w:rPr>
        <w:t>-ЮЛ</w:t>
      </w:r>
      <w:r w:rsidRPr="007D51C9">
        <w:rPr>
          <w:rFonts w:ascii="Times New Roman" w:hAnsi="Times New Roman"/>
          <w:color w:val="000000"/>
          <w:lang w:val="ru-RU"/>
        </w:rPr>
        <w:t xml:space="preserve"> имеет действующий СЦР на ПлЦР.</w:t>
      </w:r>
    </w:p>
    <w:p w:rsidR="000565FE" w:rsidRPr="007D51C9" w:rsidRDefault="000565FE" w:rsidP="000565FE">
      <w:pPr>
        <w:spacing w:after="269"/>
        <w:jc w:val="both"/>
        <w:rPr>
          <w:lang w:val="ru-RU"/>
        </w:rPr>
      </w:pPr>
      <w:r w:rsidRPr="007D51C9">
        <w:rPr>
          <w:rFonts w:ascii="Times New Roman" w:hAnsi="Times New Roman"/>
          <w:b/>
          <w:color w:val="000000"/>
          <w:lang w:val="ru-RU"/>
        </w:rPr>
        <w:t xml:space="preserve">Последовательность обмена </w:t>
      </w:r>
    </w:p>
    <w:p w:rsidR="000565FE" w:rsidRPr="007D51C9" w:rsidRDefault="000565FE" w:rsidP="000565FE">
      <w:pPr>
        <w:spacing w:after="269"/>
        <w:jc w:val="both"/>
        <w:rPr>
          <w:lang w:val="ru-RU"/>
        </w:rPr>
      </w:pPr>
      <w:r w:rsidRPr="007D51C9">
        <w:rPr>
          <w:rFonts w:ascii="Times New Roman" w:hAnsi="Times New Roman"/>
          <w:color w:val="000000"/>
          <w:lang w:val="ru-RU"/>
        </w:rPr>
        <w:t>1. Клиент-ЮЛ формирует ЭС "Запрос на управление согласиями " (</w:t>
      </w:r>
      <w:r>
        <w:rPr>
          <w:rFonts w:ascii="Times New Roman" w:hAnsi="Times New Roman"/>
          <w:color w:val="000000"/>
        </w:rPr>
        <w:t>cbdc</w:t>
      </w:r>
      <w:r w:rsidRPr="007D51C9">
        <w:rPr>
          <w:rFonts w:ascii="Times New Roman" w:hAnsi="Times New Roman"/>
          <w:color w:val="000000"/>
          <w:lang w:val="ru-RU"/>
        </w:rPr>
        <w:t xml:space="preserve">.112 </w:t>
      </w:r>
      <w:r>
        <w:rPr>
          <w:rFonts w:ascii="Times New Roman" w:hAnsi="Times New Roman"/>
          <w:color w:val="000000"/>
        </w:rPr>
        <w:t>AuthManagementRequest</w:t>
      </w:r>
      <w:r w:rsidRPr="007D51C9">
        <w:rPr>
          <w:rFonts w:ascii="Times New Roman" w:hAnsi="Times New Roman"/>
          <w:color w:val="000000"/>
          <w:lang w:val="ru-RU"/>
        </w:rPr>
        <w:t>) и направляет его ФП.</w:t>
      </w:r>
    </w:p>
    <w:p w:rsidR="000565FE" w:rsidRPr="007D51C9" w:rsidRDefault="000565FE" w:rsidP="000565FE">
      <w:pPr>
        <w:spacing w:after="269"/>
        <w:jc w:val="both"/>
        <w:rPr>
          <w:lang w:val="ru-RU"/>
        </w:rPr>
      </w:pPr>
      <w:r w:rsidRPr="007D51C9">
        <w:rPr>
          <w:rFonts w:ascii="Times New Roman" w:hAnsi="Times New Roman"/>
          <w:color w:val="000000"/>
          <w:lang w:val="ru-RU"/>
        </w:rPr>
        <w:t>2. ФП проводит входные контроли полученного ЭС "Запрос на управление согласиями " (</w:t>
      </w:r>
      <w:r>
        <w:rPr>
          <w:rFonts w:ascii="Times New Roman" w:hAnsi="Times New Roman"/>
          <w:color w:val="000000"/>
        </w:rPr>
        <w:t>cbdc</w:t>
      </w:r>
      <w:r w:rsidRPr="007D51C9">
        <w:rPr>
          <w:rFonts w:ascii="Times New Roman" w:hAnsi="Times New Roman"/>
          <w:color w:val="000000"/>
          <w:lang w:val="ru-RU"/>
        </w:rPr>
        <w:t xml:space="preserve">.112 </w:t>
      </w:r>
      <w:r>
        <w:rPr>
          <w:rFonts w:ascii="Times New Roman" w:hAnsi="Times New Roman"/>
          <w:color w:val="000000"/>
        </w:rPr>
        <w:t>AuthManagementRequest</w:t>
      </w:r>
      <w:r w:rsidRPr="007D51C9">
        <w:rPr>
          <w:rFonts w:ascii="Times New Roman" w:hAnsi="Times New Roman"/>
          <w:color w:val="000000"/>
          <w:lang w:val="ru-RU"/>
        </w:rPr>
        <w:t>) и, при положительных результатах, передает ЭС далее в РОРД.</w:t>
      </w:r>
    </w:p>
    <w:p w:rsidR="000565FE" w:rsidRPr="00D65F6A" w:rsidRDefault="000565FE" w:rsidP="000565FE">
      <w:pPr>
        <w:spacing w:after="269"/>
        <w:jc w:val="both"/>
        <w:rPr>
          <w:rFonts w:ascii="Times New Roman" w:hAnsi="Times New Roman"/>
          <w:color w:val="000000"/>
          <w:lang w:val="ru-RU"/>
        </w:rPr>
      </w:pPr>
      <w:r w:rsidRPr="007D51C9">
        <w:rPr>
          <w:rFonts w:ascii="Times New Roman" w:hAnsi="Times New Roman"/>
          <w:color w:val="000000"/>
          <w:lang w:val="ru-RU"/>
        </w:rPr>
        <w:t>3. РОРД осуществляет входные контроли, при успешном прохождении которых осуществляет дальнейшую обработку ЭС "Запрос на управление согласиями " (</w:t>
      </w:r>
      <w:r>
        <w:rPr>
          <w:rFonts w:ascii="Times New Roman" w:hAnsi="Times New Roman"/>
          <w:color w:val="000000"/>
        </w:rPr>
        <w:t>cbdc</w:t>
      </w:r>
      <w:r w:rsidRPr="007D51C9">
        <w:rPr>
          <w:rFonts w:ascii="Times New Roman" w:hAnsi="Times New Roman"/>
          <w:color w:val="000000"/>
          <w:lang w:val="ru-RU"/>
        </w:rPr>
        <w:t xml:space="preserve">.112 </w:t>
      </w:r>
      <w:r w:rsidRPr="00D65F6A">
        <w:rPr>
          <w:rFonts w:ascii="Times New Roman" w:hAnsi="Times New Roman"/>
          <w:color w:val="000000"/>
          <w:lang w:val="ru-RU"/>
        </w:rPr>
        <w:t>AuthManagementRequest</w:t>
      </w:r>
      <w:r w:rsidRPr="007D51C9">
        <w:rPr>
          <w:rFonts w:ascii="Times New Roman" w:hAnsi="Times New Roman"/>
          <w:color w:val="000000"/>
          <w:lang w:val="ru-RU"/>
        </w:rPr>
        <w:t>).</w:t>
      </w:r>
      <w:r w:rsidRPr="00D65F6A">
        <w:rPr>
          <w:rFonts w:ascii="Times New Roman" w:hAnsi="Times New Roman"/>
          <w:color w:val="000000"/>
          <w:lang w:val="ru-RU"/>
        </w:rPr>
        <w:br/>
      </w:r>
      <w:r w:rsidRPr="007D51C9">
        <w:rPr>
          <w:rFonts w:ascii="Times New Roman" w:hAnsi="Times New Roman"/>
          <w:color w:val="000000"/>
          <w:lang w:val="ru-RU"/>
        </w:rPr>
        <w:t xml:space="preserve"> </w:t>
      </w:r>
      <w:r w:rsidRPr="00D65F6A">
        <w:rPr>
          <w:rFonts w:ascii="Times New Roman" w:hAnsi="Times New Roman"/>
          <w:color w:val="000000"/>
          <w:lang w:val="ru-RU"/>
        </w:rPr>
        <w:t>Для каждого предоставляемого согласия в РОРД осуществляются контроли:</w:t>
      </w:r>
    </w:p>
    <w:p w:rsidR="000565FE" w:rsidRPr="00D65F6A" w:rsidRDefault="000565FE" w:rsidP="000565FE">
      <w:pPr>
        <w:numPr>
          <w:ilvl w:val="0"/>
          <w:numId w:val="298"/>
        </w:numPr>
        <w:jc w:val="both"/>
        <w:rPr>
          <w:rFonts w:ascii="Times New Roman" w:hAnsi="Times New Roman"/>
          <w:color w:val="000000"/>
          <w:lang w:val="ru-RU"/>
        </w:rPr>
      </w:pPr>
      <w:r w:rsidRPr="00D65F6A">
        <w:rPr>
          <w:rFonts w:ascii="Times New Roman" w:hAnsi="Times New Roman"/>
          <w:color w:val="000000"/>
          <w:lang w:val="ru-RU"/>
        </w:rPr>
        <w:t>контроль того, что СЦР сторон согласия (Клиент/ФП) находятся в статусе «Активен»;</w:t>
      </w:r>
    </w:p>
    <w:p w:rsidR="000565FE" w:rsidRPr="00D65F6A" w:rsidRDefault="000565FE" w:rsidP="000565FE">
      <w:pPr>
        <w:numPr>
          <w:ilvl w:val="0"/>
          <w:numId w:val="298"/>
        </w:numPr>
        <w:jc w:val="both"/>
        <w:rPr>
          <w:rFonts w:ascii="Times New Roman" w:hAnsi="Times New Roman"/>
          <w:color w:val="000000"/>
          <w:lang w:val="ru-RU"/>
        </w:rPr>
      </w:pPr>
      <w:r w:rsidRPr="00D65F6A">
        <w:rPr>
          <w:rFonts w:ascii="Times New Roman" w:hAnsi="Times New Roman"/>
          <w:color w:val="000000"/>
          <w:lang w:val="ru-RU"/>
        </w:rPr>
        <w:t>контроль того, что ФП, выступающий стороной согласия, совпадает с ФП, через которого Клиент предоставляет согласие (направляет ЭС);</w:t>
      </w:r>
    </w:p>
    <w:p w:rsidR="000565FE" w:rsidRPr="00D65F6A" w:rsidRDefault="000565FE" w:rsidP="000565FE">
      <w:pPr>
        <w:numPr>
          <w:ilvl w:val="0"/>
          <w:numId w:val="298"/>
        </w:numPr>
        <w:spacing w:after="400"/>
        <w:jc w:val="both"/>
        <w:rPr>
          <w:rFonts w:ascii="Times New Roman" w:hAnsi="Times New Roman"/>
          <w:color w:val="000000"/>
          <w:lang w:val="ru-RU"/>
        </w:rPr>
      </w:pPr>
      <w:r w:rsidRPr="00D65F6A">
        <w:rPr>
          <w:rFonts w:ascii="Times New Roman" w:hAnsi="Times New Roman"/>
          <w:color w:val="000000"/>
          <w:lang w:val="ru-RU"/>
        </w:rPr>
        <w:t>контроль дублирования действующих согласий, привязанных к СЦР Клиента-инициатора. К конкретному СЦР Клиента</w:t>
      </w:r>
      <w:r w:rsidR="00D11997" w:rsidRPr="00D65F6A">
        <w:rPr>
          <w:rFonts w:ascii="Times New Roman" w:hAnsi="Times New Roman"/>
          <w:color w:val="000000"/>
          <w:lang w:val="ru-RU"/>
        </w:rPr>
        <w:t>-ЮЛ</w:t>
      </w:r>
      <w:r w:rsidRPr="00D65F6A">
        <w:rPr>
          <w:rFonts w:ascii="Times New Roman" w:hAnsi="Times New Roman"/>
          <w:color w:val="000000"/>
          <w:lang w:val="ru-RU"/>
        </w:rPr>
        <w:t xml:space="preserve"> не может быть привязано более одного действующего согласия на совершение одной и той же операции (тип согласия), где стороной согласия будет выступать один и тот же ФП.</w:t>
      </w:r>
    </w:p>
    <w:p w:rsidR="000565FE" w:rsidRPr="00D65F6A" w:rsidRDefault="000565FE" w:rsidP="000565FE">
      <w:pPr>
        <w:spacing w:after="269"/>
        <w:jc w:val="both"/>
        <w:rPr>
          <w:rFonts w:ascii="Times New Roman" w:hAnsi="Times New Roman"/>
          <w:color w:val="000000"/>
          <w:lang w:val="ru-RU"/>
        </w:rPr>
      </w:pPr>
      <w:r w:rsidRPr="00D65F6A">
        <w:rPr>
          <w:rFonts w:ascii="Times New Roman" w:hAnsi="Times New Roman"/>
          <w:color w:val="000000"/>
          <w:lang w:val="ru-RU"/>
        </w:rPr>
        <w:t>Для каждого отзываемого согласия в РОРД осуществляются контроли:</w:t>
      </w:r>
    </w:p>
    <w:p w:rsidR="000565FE" w:rsidRPr="007D51C9" w:rsidRDefault="000565FE" w:rsidP="000565FE">
      <w:pPr>
        <w:numPr>
          <w:ilvl w:val="0"/>
          <w:numId w:val="299"/>
        </w:numPr>
        <w:spacing w:after="400"/>
        <w:jc w:val="both"/>
        <w:rPr>
          <w:lang w:val="ru-RU"/>
        </w:rPr>
      </w:pPr>
      <w:r w:rsidRPr="00D65F6A">
        <w:rPr>
          <w:rFonts w:ascii="Times New Roman" w:hAnsi="Times New Roman"/>
          <w:color w:val="000000"/>
          <w:lang w:val="ru-RU"/>
        </w:rPr>
        <w:t>Контроль того, что отзываемое согласие</w:t>
      </w:r>
      <w:r w:rsidRPr="007D51C9">
        <w:rPr>
          <w:rFonts w:ascii="Calibri" w:hAnsi="Calibri"/>
          <w:color w:val="000000"/>
          <w:lang w:val="ru-RU"/>
        </w:rPr>
        <w:t xml:space="preserve"> существует и является действующим.</w:t>
      </w:r>
    </w:p>
    <w:p w:rsidR="000565FE" w:rsidRPr="007D51C9" w:rsidRDefault="000565FE" w:rsidP="000565FE">
      <w:pPr>
        <w:spacing w:after="269"/>
        <w:jc w:val="both"/>
        <w:rPr>
          <w:lang w:val="ru-RU"/>
        </w:rPr>
      </w:pPr>
      <w:r w:rsidRPr="007D51C9">
        <w:rPr>
          <w:rFonts w:ascii="Times New Roman" w:hAnsi="Times New Roman"/>
          <w:color w:val="000000"/>
          <w:lang w:val="ru-RU"/>
        </w:rPr>
        <w:t>В случае неуспешного прохождения проверок РОРД направляет в адрес ФП, обслуживающего Клиента-ЮЛ направившего запрос, ЭС "Результат контроля" (</w:t>
      </w:r>
      <w:r>
        <w:rPr>
          <w:rFonts w:ascii="Times New Roman" w:hAnsi="Times New Roman"/>
          <w:color w:val="000000"/>
        </w:rPr>
        <w:t>cbdc</w:t>
      </w:r>
      <w:r w:rsidRPr="007D51C9">
        <w:rPr>
          <w:rFonts w:ascii="Times New Roman" w:hAnsi="Times New Roman"/>
          <w:color w:val="000000"/>
          <w:lang w:val="ru-RU"/>
        </w:rPr>
        <w:t xml:space="preserve">.666 </w:t>
      </w:r>
      <w:r>
        <w:rPr>
          <w:rFonts w:ascii="Times New Roman" w:hAnsi="Times New Roman"/>
          <w:color w:val="000000"/>
        </w:rPr>
        <w:t>StatusReport</w:t>
      </w:r>
      <w:r w:rsidRPr="007D51C9">
        <w:rPr>
          <w:rFonts w:ascii="Times New Roman" w:hAnsi="Times New Roman"/>
          <w:color w:val="000000"/>
          <w:lang w:val="ru-RU"/>
        </w:rPr>
        <w:t>) с указанием кода ошибки.</w:t>
      </w:r>
    </w:p>
    <w:p w:rsidR="000565FE" w:rsidRPr="007D51C9" w:rsidRDefault="000565FE" w:rsidP="000565FE">
      <w:pPr>
        <w:spacing w:after="269"/>
        <w:jc w:val="both"/>
        <w:rPr>
          <w:lang w:val="ru-RU"/>
        </w:rPr>
      </w:pPr>
      <w:r w:rsidRPr="007D51C9">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7D51C9">
        <w:rPr>
          <w:rFonts w:ascii="Times New Roman" w:hAnsi="Times New Roman"/>
          <w:color w:val="000000"/>
          <w:lang w:val="ru-RU"/>
        </w:rPr>
        <w:t xml:space="preserve">.666 </w:t>
      </w:r>
      <w:r>
        <w:rPr>
          <w:rFonts w:ascii="Times New Roman" w:hAnsi="Times New Roman"/>
          <w:color w:val="000000"/>
        </w:rPr>
        <w:t>StatusReport</w:t>
      </w:r>
      <w:r w:rsidRPr="007D51C9">
        <w:rPr>
          <w:rFonts w:ascii="Times New Roman" w:hAnsi="Times New Roman"/>
          <w:color w:val="000000"/>
          <w:lang w:val="ru-RU"/>
        </w:rPr>
        <w:t>) информирует Клиента-ЮЛ направившего запрос о невозможности его исполнения.</w:t>
      </w:r>
    </w:p>
    <w:p w:rsidR="000565FE" w:rsidRPr="00904301" w:rsidRDefault="000565FE" w:rsidP="00812310">
      <w:pPr>
        <w:spacing w:after="269"/>
        <w:jc w:val="both"/>
        <w:rPr>
          <w:lang w:val="ru-RU"/>
        </w:rPr>
      </w:pPr>
    </w:p>
    <w:p w:rsidR="00812310" w:rsidRPr="00904301" w:rsidRDefault="00812310" w:rsidP="00812310">
      <w:pPr>
        <w:pStyle w:val="21"/>
        <w:rPr>
          <w:lang w:val="ru-RU"/>
        </w:rPr>
      </w:pPr>
      <w:bookmarkStart w:id="628" w:name="_Toc284025205"/>
      <w:bookmarkStart w:id="629" w:name="_Toc209722646"/>
      <w:r w:rsidRPr="00904301">
        <w:rPr>
          <w:lang w:val="ru-RU"/>
        </w:rPr>
        <w:lastRenderedPageBreak/>
        <w:t>Запрос Клиента</w:t>
      </w:r>
      <w:r w:rsidR="00425EE2">
        <w:rPr>
          <w:lang w:val="ru-RU"/>
        </w:rPr>
        <w:t>-ЮЛ</w:t>
      </w:r>
      <w:r w:rsidRPr="00904301">
        <w:rPr>
          <w:lang w:val="ru-RU"/>
        </w:rPr>
        <w:t xml:space="preserve"> информации по согласиям</w:t>
      </w:r>
      <w:bookmarkEnd w:id="628"/>
      <w:bookmarkEnd w:id="629"/>
    </w:p>
    <w:p w:rsidR="00812310" w:rsidRDefault="00812310" w:rsidP="00812310">
      <w:pPr>
        <w:pStyle w:val="30"/>
      </w:pPr>
      <w:bookmarkStart w:id="630" w:name="_Toc284025206"/>
      <w:bookmarkStart w:id="631" w:name="_Toc209722647"/>
      <w:r>
        <w:t>Область применения</w:t>
      </w:r>
      <w:bookmarkEnd w:id="630"/>
      <w:bookmarkEnd w:id="631"/>
    </w:p>
    <w:p w:rsidR="00812310" w:rsidRPr="00904301" w:rsidRDefault="00812310" w:rsidP="00812310">
      <w:pPr>
        <w:spacing w:after="269"/>
        <w:rPr>
          <w:lang w:val="ru-RU"/>
        </w:rPr>
      </w:pPr>
      <w:r w:rsidRPr="00904301">
        <w:rPr>
          <w:rFonts w:ascii="Times New Roman" w:hAnsi="Times New Roman"/>
          <w:color w:val="000000"/>
          <w:lang w:val="ru-RU"/>
        </w:rPr>
        <w:t>Получение информации по действующим согласиям</w:t>
      </w:r>
      <w:r>
        <w:rPr>
          <w:rFonts w:ascii="Times New Roman" w:hAnsi="Times New Roman"/>
          <w:color w:val="000000"/>
        </w:rPr>
        <w:t> </w:t>
      </w:r>
      <w:r w:rsidRPr="00904301">
        <w:rPr>
          <w:rFonts w:ascii="Times New Roman" w:hAnsi="Times New Roman"/>
          <w:color w:val="000000"/>
          <w:lang w:val="ru-RU"/>
        </w:rPr>
        <w:t>Клиента-ЮЛ, владеющего СЦР на ПлЦР.</w:t>
      </w:r>
    </w:p>
    <w:p w:rsidR="00812310" w:rsidRDefault="00812310" w:rsidP="00812310">
      <w:pPr>
        <w:pStyle w:val="30"/>
      </w:pPr>
      <w:bookmarkStart w:id="632" w:name="_Toc284025207"/>
      <w:bookmarkStart w:id="633" w:name="_Toc209722648"/>
      <w:r>
        <w:t>Основной сценарий обмена</w:t>
      </w:r>
      <w:bookmarkEnd w:id="632"/>
      <w:bookmarkEnd w:id="633"/>
    </w:p>
    <w:p w:rsidR="00812310" w:rsidRDefault="00812310" w:rsidP="00812310">
      <w:r>
        <w:rPr>
          <w:noProof/>
          <w:lang w:val="ru-RU" w:eastAsia="ru-RU"/>
        </w:rPr>
        <w:drawing>
          <wp:inline distT="0" distB="0" distL="0" distR="0" wp14:anchorId="7885BD94" wp14:editId="3DC6CF7A">
            <wp:extent cx="6217920" cy="37782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39"/>
                    <a:stretch>
                      <a:fillRect/>
                    </a:stretch>
                  </pic:blipFill>
                  <pic:spPr>
                    <a:xfrm>
                      <a:off x="0" y="0"/>
                      <a:ext cx="6217920" cy="3778250"/>
                    </a:xfrm>
                    <a:prstGeom prst="rect">
                      <a:avLst/>
                    </a:prstGeom>
                  </pic:spPr>
                </pic:pic>
              </a:graphicData>
            </a:graphic>
          </wp:inline>
        </w:drawing>
      </w:r>
    </w:p>
    <w:p w:rsidR="00812310" w:rsidRPr="00904301" w:rsidRDefault="00812310" w:rsidP="00812310">
      <w:pPr>
        <w:spacing w:after="269"/>
        <w:jc w:val="both"/>
        <w:rPr>
          <w:lang w:val="ru-RU"/>
        </w:rPr>
      </w:pPr>
      <w:r w:rsidRPr="00904301">
        <w:rPr>
          <w:rFonts w:ascii="Times New Roman" w:hAnsi="Times New Roman"/>
          <w:b/>
          <w:color w:val="000000"/>
          <w:lang w:val="ru-RU"/>
        </w:rPr>
        <w:t>Описание</w:t>
      </w:r>
    </w:p>
    <w:p w:rsidR="00812310" w:rsidRPr="00904301" w:rsidRDefault="00812310" w:rsidP="00812310">
      <w:pPr>
        <w:spacing w:after="269"/>
        <w:jc w:val="both"/>
        <w:rPr>
          <w:lang w:val="ru-RU"/>
        </w:rPr>
      </w:pPr>
      <w:r w:rsidRPr="00904301">
        <w:rPr>
          <w:rFonts w:ascii="Times New Roman" w:hAnsi="Times New Roman"/>
          <w:color w:val="000000"/>
          <w:lang w:val="ru-RU"/>
        </w:rPr>
        <w:t>Успешное исполнение запроса перечня действующих согласий.</w:t>
      </w:r>
    </w:p>
    <w:p w:rsidR="00812310" w:rsidRDefault="00812310" w:rsidP="00812310">
      <w:pPr>
        <w:spacing w:after="269"/>
        <w:jc w:val="both"/>
      </w:pPr>
      <w:r>
        <w:rPr>
          <w:rFonts w:ascii="Times New Roman" w:hAnsi="Times New Roman"/>
          <w:b/>
          <w:color w:val="000000"/>
        </w:rPr>
        <w:t>Применяемые форматы сообщени</w:t>
      </w:r>
    </w:p>
    <w:p w:rsidR="00812310" w:rsidRPr="00904301" w:rsidRDefault="00812310" w:rsidP="004F29AB">
      <w:pPr>
        <w:numPr>
          <w:ilvl w:val="0"/>
          <w:numId w:val="291"/>
        </w:numPr>
        <w:jc w:val="both"/>
        <w:rPr>
          <w:lang w:val="ru-RU"/>
        </w:rPr>
      </w:pPr>
      <w:r w:rsidRPr="00904301">
        <w:rPr>
          <w:rFonts w:ascii="Times New Roman" w:hAnsi="Times New Roman"/>
          <w:color w:val="000000"/>
          <w:lang w:val="ru-RU"/>
        </w:rPr>
        <w:t>Запрос перечня согласий Клиентом (</w:t>
      </w:r>
      <w:r>
        <w:rPr>
          <w:rFonts w:ascii="Times New Roman" w:hAnsi="Times New Roman"/>
          <w:color w:val="000000"/>
        </w:rPr>
        <w:t>cbdc</w:t>
      </w:r>
      <w:r w:rsidRPr="00904301">
        <w:rPr>
          <w:rFonts w:ascii="Times New Roman" w:hAnsi="Times New Roman"/>
          <w:color w:val="000000"/>
          <w:lang w:val="ru-RU"/>
        </w:rPr>
        <w:t xml:space="preserve">.114 </w:t>
      </w:r>
      <w:r>
        <w:rPr>
          <w:rFonts w:ascii="Times New Roman" w:hAnsi="Times New Roman"/>
          <w:color w:val="000000"/>
        </w:rPr>
        <w:t>ClientAuthListRequest</w:t>
      </w:r>
      <w:r w:rsidRPr="00904301">
        <w:rPr>
          <w:rFonts w:ascii="Times New Roman" w:hAnsi="Times New Roman"/>
          <w:color w:val="000000"/>
          <w:lang w:val="ru-RU"/>
        </w:rPr>
        <w:t>);</w:t>
      </w:r>
    </w:p>
    <w:p w:rsidR="00812310" w:rsidRPr="00904301" w:rsidRDefault="00812310" w:rsidP="004F29AB">
      <w:pPr>
        <w:numPr>
          <w:ilvl w:val="0"/>
          <w:numId w:val="291"/>
        </w:numPr>
        <w:spacing w:after="400"/>
        <w:jc w:val="both"/>
        <w:rPr>
          <w:lang w:val="ru-RU"/>
        </w:rPr>
      </w:pPr>
      <w:r w:rsidRPr="00904301">
        <w:rPr>
          <w:rFonts w:ascii="Times New Roman" w:hAnsi="Times New Roman"/>
          <w:color w:val="000000"/>
          <w:lang w:val="ru-RU"/>
        </w:rPr>
        <w:t>Перечень согласий (Клиент) (</w:t>
      </w:r>
      <w:r>
        <w:rPr>
          <w:rFonts w:ascii="Times New Roman" w:hAnsi="Times New Roman"/>
          <w:color w:val="000000"/>
        </w:rPr>
        <w:t>cbdc</w:t>
      </w:r>
      <w:r w:rsidRPr="00904301">
        <w:rPr>
          <w:rFonts w:ascii="Times New Roman" w:hAnsi="Times New Roman"/>
          <w:color w:val="000000"/>
          <w:lang w:val="ru-RU"/>
        </w:rPr>
        <w:t xml:space="preserve">.115 </w:t>
      </w:r>
      <w:r>
        <w:rPr>
          <w:rFonts w:ascii="Times New Roman" w:hAnsi="Times New Roman"/>
          <w:color w:val="000000"/>
        </w:rPr>
        <w:t>ClientAuthListNotification</w:t>
      </w:r>
      <w:r w:rsidRPr="00904301">
        <w:rPr>
          <w:rFonts w:ascii="Times New Roman" w:hAnsi="Times New Roman"/>
          <w:color w:val="000000"/>
          <w:lang w:val="ru-RU"/>
        </w:rPr>
        <w:t>).</w:t>
      </w:r>
    </w:p>
    <w:p w:rsidR="00812310" w:rsidRPr="00904301" w:rsidRDefault="00812310" w:rsidP="00812310">
      <w:pPr>
        <w:spacing w:after="269"/>
        <w:jc w:val="both"/>
        <w:rPr>
          <w:lang w:val="ru-RU"/>
        </w:rPr>
      </w:pPr>
      <w:r w:rsidRPr="00904301">
        <w:rPr>
          <w:rFonts w:ascii="Times New Roman" w:hAnsi="Times New Roman"/>
          <w:b/>
          <w:color w:val="000000"/>
          <w:lang w:val="ru-RU"/>
        </w:rPr>
        <w:t>Условие применения</w:t>
      </w:r>
    </w:p>
    <w:p w:rsidR="00812310" w:rsidRPr="00904301" w:rsidRDefault="00812310" w:rsidP="00812310">
      <w:pPr>
        <w:spacing w:after="269"/>
        <w:jc w:val="both"/>
        <w:rPr>
          <w:lang w:val="ru-RU"/>
        </w:rPr>
      </w:pPr>
      <w:r w:rsidRPr="00904301">
        <w:rPr>
          <w:rFonts w:ascii="Times New Roman" w:hAnsi="Times New Roman"/>
          <w:color w:val="000000"/>
          <w:lang w:val="ru-RU"/>
        </w:rPr>
        <w:t>Клиент-ЮЛ имеет активный СЦР на ПлЦР.</w:t>
      </w:r>
    </w:p>
    <w:p w:rsidR="00812310" w:rsidRPr="00904301" w:rsidRDefault="00812310" w:rsidP="00812310">
      <w:pPr>
        <w:spacing w:after="269"/>
        <w:jc w:val="both"/>
        <w:rPr>
          <w:lang w:val="ru-RU"/>
        </w:rPr>
      </w:pPr>
      <w:r w:rsidRPr="00904301">
        <w:rPr>
          <w:rFonts w:ascii="Times New Roman" w:hAnsi="Times New Roman"/>
          <w:b/>
          <w:color w:val="000000"/>
          <w:lang w:val="ru-RU"/>
        </w:rPr>
        <w:t xml:space="preserve">Последовательность обмена </w:t>
      </w:r>
    </w:p>
    <w:p w:rsidR="00812310" w:rsidRPr="00904301" w:rsidRDefault="00812310" w:rsidP="00812310">
      <w:pPr>
        <w:spacing w:after="269"/>
        <w:jc w:val="both"/>
        <w:rPr>
          <w:lang w:val="ru-RU"/>
        </w:rPr>
      </w:pPr>
      <w:r w:rsidRPr="00904301">
        <w:rPr>
          <w:rFonts w:ascii="Times New Roman" w:hAnsi="Times New Roman"/>
          <w:color w:val="000000"/>
          <w:lang w:val="ru-RU"/>
        </w:rPr>
        <w:lastRenderedPageBreak/>
        <w:t>1.Клиент-ЮЛ формирует ЭС "Запрос перечня согласий Клиентом" (</w:t>
      </w:r>
      <w:r>
        <w:rPr>
          <w:rFonts w:ascii="Times New Roman" w:hAnsi="Times New Roman"/>
          <w:color w:val="000000"/>
        </w:rPr>
        <w:t>cbdc</w:t>
      </w:r>
      <w:r w:rsidRPr="00904301">
        <w:rPr>
          <w:rFonts w:ascii="Times New Roman" w:hAnsi="Times New Roman"/>
          <w:color w:val="000000"/>
          <w:lang w:val="ru-RU"/>
        </w:rPr>
        <w:t xml:space="preserve">.114 </w:t>
      </w:r>
      <w:r>
        <w:rPr>
          <w:rFonts w:ascii="Times New Roman" w:hAnsi="Times New Roman"/>
          <w:color w:val="000000"/>
        </w:rPr>
        <w:t>ClientAuthListRequest</w:t>
      </w:r>
      <w:r w:rsidRPr="00904301">
        <w:rPr>
          <w:rFonts w:ascii="Times New Roman" w:hAnsi="Times New Roman"/>
          <w:color w:val="000000"/>
          <w:lang w:val="ru-RU"/>
        </w:rPr>
        <w:t>) и направляет ФП.</w:t>
      </w:r>
    </w:p>
    <w:p w:rsidR="00812310" w:rsidRPr="00904301" w:rsidRDefault="00812310" w:rsidP="00812310">
      <w:pPr>
        <w:spacing w:after="269"/>
        <w:jc w:val="both"/>
        <w:rPr>
          <w:lang w:val="ru-RU"/>
        </w:rPr>
      </w:pPr>
      <w:r w:rsidRPr="00904301">
        <w:rPr>
          <w:rFonts w:ascii="Times New Roman" w:hAnsi="Times New Roman"/>
          <w:color w:val="000000"/>
          <w:lang w:val="ru-RU"/>
        </w:rPr>
        <w:t>2. ФП проводит входные контроли ЭС "Запрос перечня согласий Клиентом" (</w:t>
      </w:r>
      <w:r>
        <w:rPr>
          <w:rFonts w:ascii="Times New Roman" w:hAnsi="Times New Roman"/>
          <w:color w:val="000000"/>
        </w:rPr>
        <w:t>cbdc</w:t>
      </w:r>
      <w:r w:rsidRPr="00904301">
        <w:rPr>
          <w:rFonts w:ascii="Times New Roman" w:hAnsi="Times New Roman"/>
          <w:color w:val="000000"/>
          <w:lang w:val="ru-RU"/>
        </w:rPr>
        <w:t xml:space="preserve">.114 </w:t>
      </w:r>
      <w:r>
        <w:rPr>
          <w:rFonts w:ascii="Times New Roman" w:hAnsi="Times New Roman"/>
          <w:color w:val="000000"/>
        </w:rPr>
        <w:t>ClientAuthListRequest</w:t>
      </w:r>
      <w:r w:rsidRPr="00904301">
        <w:rPr>
          <w:rFonts w:ascii="Times New Roman" w:hAnsi="Times New Roman"/>
          <w:color w:val="000000"/>
          <w:lang w:val="ru-RU"/>
        </w:rPr>
        <w:t>) и в случае успешного прохождения проверок перенаправляет в РОРД ЭС "Запрос перечня согласий Клиентом" (</w:t>
      </w:r>
      <w:r>
        <w:rPr>
          <w:rFonts w:ascii="Times New Roman" w:hAnsi="Times New Roman"/>
          <w:color w:val="000000"/>
        </w:rPr>
        <w:t>cbdc</w:t>
      </w:r>
      <w:r w:rsidRPr="00904301">
        <w:rPr>
          <w:rFonts w:ascii="Times New Roman" w:hAnsi="Times New Roman"/>
          <w:color w:val="000000"/>
          <w:lang w:val="ru-RU"/>
        </w:rPr>
        <w:t xml:space="preserve">.114 </w:t>
      </w:r>
      <w:r>
        <w:rPr>
          <w:rFonts w:ascii="Times New Roman" w:hAnsi="Times New Roman"/>
          <w:color w:val="000000"/>
        </w:rPr>
        <w:t>ClientAuthListRequest</w:t>
      </w:r>
      <w:r w:rsidRPr="00904301">
        <w:rPr>
          <w:rFonts w:ascii="Times New Roman" w:hAnsi="Times New Roman"/>
          <w:color w:val="000000"/>
          <w:lang w:val="ru-RU"/>
        </w:rPr>
        <w:t xml:space="preserve">). </w:t>
      </w:r>
    </w:p>
    <w:p w:rsidR="00812310" w:rsidRPr="00904301" w:rsidRDefault="00812310" w:rsidP="00812310">
      <w:pPr>
        <w:spacing w:after="269"/>
        <w:jc w:val="both"/>
        <w:rPr>
          <w:lang w:val="ru-RU"/>
        </w:rPr>
      </w:pPr>
      <w:r w:rsidRPr="00904301">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согласий (Клиент)" (</w:t>
      </w:r>
      <w:r>
        <w:rPr>
          <w:rFonts w:ascii="Times New Roman" w:hAnsi="Times New Roman"/>
          <w:color w:val="000000"/>
        </w:rPr>
        <w:t>cbdc</w:t>
      </w:r>
      <w:r w:rsidRPr="00904301">
        <w:rPr>
          <w:rFonts w:ascii="Times New Roman" w:hAnsi="Times New Roman"/>
          <w:color w:val="000000"/>
          <w:lang w:val="ru-RU"/>
        </w:rPr>
        <w:t xml:space="preserve">.115 </w:t>
      </w:r>
      <w:r>
        <w:rPr>
          <w:rFonts w:ascii="Times New Roman" w:hAnsi="Times New Roman"/>
          <w:color w:val="000000"/>
        </w:rPr>
        <w:t>ClientAuthListNotification</w:t>
      </w:r>
      <w:r w:rsidRPr="00904301">
        <w:rPr>
          <w:rFonts w:ascii="Times New Roman" w:hAnsi="Times New Roman"/>
          <w:color w:val="000000"/>
          <w:lang w:val="ru-RU"/>
        </w:rPr>
        <w:t xml:space="preserve">) с актуальной информацией о действующих согласиях, инициатором которых является Клиент-ЮЛ. </w:t>
      </w:r>
    </w:p>
    <w:p w:rsidR="00812310" w:rsidRPr="00904301" w:rsidRDefault="00812310" w:rsidP="00812310">
      <w:pPr>
        <w:spacing w:after="269"/>
        <w:jc w:val="both"/>
        <w:rPr>
          <w:lang w:val="ru-RU"/>
        </w:rPr>
      </w:pPr>
      <w:r w:rsidRPr="00904301">
        <w:rPr>
          <w:rFonts w:ascii="Times New Roman" w:hAnsi="Times New Roman"/>
          <w:color w:val="000000"/>
          <w:lang w:val="ru-RU"/>
        </w:rPr>
        <w:t>4. ФП осуществляет входные контроли ЭС "Перечень согласий (Клиент)" (</w:t>
      </w:r>
      <w:r>
        <w:rPr>
          <w:rFonts w:ascii="Times New Roman" w:hAnsi="Times New Roman"/>
          <w:color w:val="000000"/>
        </w:rPr>
        <w:t>cbdc</w:t>
      </w:r>
      <w:r w:rsidRPr="00904301">
        <w:rPr>
          <w:rFonts w:ascii="Times New Roman" w:hAnsi="Times New Roman"/>
          <w:color w:val="000000"/>
          <w:lang w:val="ru-RU"/>
        </w:rPr>
        <w:t xml:space="preserve">.115 </w:t>
      </w:r>
      <w:r>
        <w:rPr>
          <w:rFonts w:ascii="Times New Roman" w:hAnsi="Times New Roman"/>
          <w:color w:val="000000"/>
        </w:rPr>
        <w:t>ClientAuthListNotification</w:t>
      </w:r>
      <w:r w:rsidRPr="00904301">
        <w:rPr>
          <w:rFonts w:ascii="Times New Roman" w:hAnsi="Times New Roman"/>
          <w:color w:val="000000"/>
          <w:lang w:val="ru-RU"/>
        </w:rPr>
        <w:t xml:space="preserve"> и в случае положительного результата передает ЭС далее Клиенту-ЮЛ.</w:t>
      </w:r>
    </w:p>
    <w:p w:rsidR="00812310" w:rsidRPr="00904301" w:rsidRDefault="00812310" w:rsidP="00812310">
      <w:pPr>
        <w:pStyle w:val="21"/>
        <w:rPr>
          <w:lang w:val="ru-RU"/>
        </w:rPr>
      </w:pPr>
      <w:bookmarkStart w:id="634" w:name="_Toc284025208"/>
      <w:bookmarkStart w:id="635" w:name="_Toc209722649"/>
      <w:r w:rsidRPr="00904301">
        <w:rPr>
          <w:lang w:val="ru-RU"/>
        </w:rPr>
        <w:t>Запрос ФП информации по согласиям</w:t>
      </w:r>
      <w:bookmarkEnd w:id="634"/>
      <w:bookmarkEnd w:id="635"/>
    </w:p>
    <w:p w:rsidR="00812310" w:rsidRDefault="00812310" w:rsidP="00812310">
      <w:pPr>
        <w:pStyle w:val="30"/>
      </w:pPr>
      <w:bookmarkStart w:id="636" w:name="_Toc284025209"/>
      <w:bookmarkStart w:id="637" w:name="_Toc209722650"/>
      <w:r>
        <w:t>Область применения</w:t>
      </w:r>
      <w:bookmarkEnd w:id="636"/>
      <w:bookmarkEnd w:id="637"/>
    </w:p>
    <w:p w:rsidR="00812310" w:rsidRPr="00904301" w:rsidRDefault="00812310" w:rsidP="00812310">
      <w:pPr>
        <w:spacing w:after="269"/>
        <w:rPr>
          <w:lang w:val="ru-RU"/>
        </w:rPr>
      </w:pPr>
      <w:r w:rsidRPr="00904301">
        <w:rPr>
          <w:rFonts w:ascii="Times New Roman" w:hAnsi="Times New Roman"/>
          <w:color w:val="000000"/>
          <w:lang w:val="ru-RU"/>
        </w:rPr>
        <w:t>Получение информации по действующим согласиям, стороной которых является ФП .</w:t>
      </w:r>
    </w:p>
    <w:p w:rsidR="00812310" w:rsidRDefault="00812310" w:rsidP="00812310">
      <w:pPr>
        <w:pStyle w:val="30"/>
      </w:pPr>
      <w:bookmarkStart w:id="638" w:name="_Toc284025210"/>
      <w:bookmarkStart w:id="639" w:name="_Toc209722651"/>
      <w:r>
        <w:t>Основной сценарий обмена</w:t>
      </w:r>
      <w:bookmarkEnd w:id="638"/>
      <w:bookmarkEnd w:id="639"/>
    </w:p>
    <w:p w:rsidR="00812310" w:rsidRDefault="00812310" w:rsidP="00812310">
      <w:r>
        <w:rPr>
          <w:noProof/>
          <w:lang w:val="ru-RU" w:eastAsia="ru-RU"/>
        </w:rPr>
        <w:drawing>
          <wp:inline distT="0" distB="0" distL="0" distR="0" wp14:anchorId="2871A94D" wp14:editId="2B78AB37">
            <wp:extent cx="5276850" cy="33813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40"/>
                    <a:stretch>
                      <a:fillRect/>
                    </a:stretch>
                  </pic:blipFill>
                  <pic:spPr>
                    <a:xfrm>
                      <a:off x="0" y="0"/>
                      <a:ext cx="5276850" cy="3381375"/>
                    </a:xfrm>
                    <a:prstGeom prst="rect">
                      <a:avLst/>
                    </a:prstGeom>
                  </pic:spPr>
                </pic:pic>
              </a:graphicData>
            </a:graphic>
          </wp:inline>
        </w:drawing>
      </w:r>
    </w:p>
    <w:p w:rsidR="00812310" w:rsidRPr="00904301" w:rsidRDefault="00812310" w:rsidP="00812310">
      <w:pPr>
        <w:spacing w:after="269"/>
        <w:jc w:val="both"/>
        <w:rPr>
          <w:lang w:val="ru-RU"/>
        </w:rPr>
      </w:pPr>
      <w:r w:rsidRPr="00904301">
        <w:rPr>
          <w:rFonts w:ascii="Times New Roman" w:hAnsi="Times New Roman"/>
          <w:b/>
          <w:color w:val="000000"/>
          <w:lang w:val="ru-RU"/>
        </w:rPr>
        <w:t>Описание</w:t>
      </w:r>
    </w:p>
    <w:p w:rsidR="00812310" w:rsidRPr="00904301" w:rsidRDefault="00812310" w:rsidP="00812310">
      <w:pPr>
        <w:spacing w:after="269"/>
        <w:jc w:val="both"/>
        <w:rPr>
          <w:lang w:val="ru-RU"/>
        </w:rPr>
      </w:pPr>
      <w:r w:rsidRPr="00904301">
        <w:rPr>
          <w:rFonts w:ascii="Times New Roman" w:hAnsi="Times New Roman"/>
          <w:color w:val="000000"/>
          <w:lang w:val="ru-RU"/>
        </w:rPr>
        <w:t>Успешное исполнение запроса перечня действующих согласий.</w:t>
      </w:r>
    </w:p>
    <w:p w:rsidR="00812310" w:rsidRDefault="00812310" w:rsidP="00812310">
      <w:pPr>
        <w:spacing w:after="269"/>
        <w:jc w:val="both"/>
      </w:pPr>
      <w:r>
        <w:rPr>
          <w:rFonts w:ascii="Times New Roman" w:hAnsi="Times New Roman"/>
          <w:b/>
          <w:color w:val="000000"/>
        </w:rPr>
        <w:lastRenderedPageBreak/>
        <w:t>Применяемые форматы сообщени</w:t>
      </w:r>
    </w:p>
    <w:p w:rsidR="00812310" w:rsidRDefault="00812310" w:rsidP="004F29AB">
      <w:pPr>
        <w:numPr>
          <w:ilvl w:val="0"/>
          <w:numId w:val="292"/>
        </w:numPr>
        <w:jc w:val="both"/>
      </w:pPr>
      <w:r>
        <w:rPr>
          <w:rFonts w:ascii="Times New Roman" w:hAnsi="Times New Roman"/>
          <w:color w:val="000000"/>
        </w:rPr>
        <w:t>Запрос перечня согласий ФП (cbdc.114 FIAuthListRequest);</w:t>
      </w:r>
    </w:p>
    <w:p w:rsidR="00812310" w:rsidRDefault="00812310" w:rsidP="004F29AB">
      <w:pPr>
        <w:numPr>
          <w:ilvl w:val="0"/>
          <w:numId w:val="292"/>
        </w:numPr>
        <w:spacing w:after="400"/>
        <w:jc w:val="both"/>
      </w:pPr>
      <w:r>
        <w:rPr>
          <w:rFonts w:ascii="Times New Roman" w:hAnsi="Times New Roman"/>
          <w:color w:val="000000"/>
        </w:rPr>
        <w:t>Перечень согласий (ФП) (cbdc.115 FIAuthListNotification).</w:t>
      </w:r>
    </w:p>
    <w:p w:rsidR="00812310" w:rsidRPr="00904301" w:rsidRDefault="00812310" w:rsidP="00812310">
      <w:pPr>
        <w:spacing w:after="269"/>
        <w:jc w:val="both"/>
        <w:rPr>
          <w:lang w:val="ru-RU"/>
        </w:rPr>
      </w:pPr>
      <w:r w:rsidRPr="00904301">
        <w:rPr>
          <w:rFonts w:ascii="Times New Roman" w:hAnsi="Times New Roman"/>
          <w:b/>
          <w:color w:val="000000"/>
          <w:lang w:val="ru-RU"/>
        </w:rPr>
        <w:t>Условие применения</w:t>
      </w:r>
    </w:p>
    <w:p w:rsidR="00812310" w:rsidRPr="00904301" w:rsidRDefault="00812310" w:rsidP="00812310">
      <w:pPr>
        <w:spacing w:after="269"/>
        <w:jc w:val="both"/>
        <w:rPr>
          <w:lang w:val="ru-RU"/>
        </w:rPr>
      </w:pPr>
      <w:r w:rsidRPr="00904301">
        <w:rPr>
          <w:rFonts w:ascii="Times New Roman" w:hAnsi="Times New Roman"/>
          <w:color w:val="000000"/>
          <w:lang w:val="ru-RU"/>
        </w:rPr>
        <w:t>ФП имеет активный СЦР на ПлЦР.</w:t>
      </w:r>
    </w:p>
    <w:p w:rsidR="00812310" w:rsidRPr="00904301" w:rsidRDefault="00812310" w:rsidP="00812310">
      <w:pPr>
        <w:spacing w:after="269"/>
        <w:jc w:val="both"/>
        <w:rPr>
          <w:lang w:val="ru-RU"/>
        </w:rPr>
      </w:pPr>
      <w:r w:rsidRPr="00904301">
        <w:rPr>
          <w:rFonts w:ascii="Times New Roman" w:hAnsi="Times New Roman"/>
          <w:b/>
          <w:color w:val="000000"/>
          <w:lang w:val="ru-RU"/>
        </w:rPr>
        <w:t xml:space="preserve">Последовательность обмена </w:t>
      </w:r>
    </w:p>
    <w:p w:rsidR="00812310" w:rsidRPr="00904301" w:rsidRDefault="00812310" w:rsidP="00812310">
      <w:pPr>
        <w:spacing w:after="269"/>
        <w:jc w:val="both"/>
        <w:rPr>
          <w:lang w:val="ru-RU"/>
        </w:rPr>
      </w:pPr>
      <w:r w:rsidRPr="00904301">
        <w:rPr>
          <w:rFonts w:ascii="Times New Roman" w:hAnsi="Times New Roman"/>
          <w:color w:val="000000"/>
          <w:lang w:val="ru-RU"/>
        </w:rPr>
        <w:t>1.ФП формирует ЭС "Запрос перечня согласий ФП" (</w:t>
      </w:r>
      <w:r>
        <w:rPr>
          <w:rFonts w:ascii="Times New Roman" w:hAnsi="Times New Roman"/>
          <w:color w:val="000000"/>
        </w:rPr>
        <w:t>cbdc</w:t>
      </w:r>
      <w:r w:rsidRPr="00904301">
        <w:rPr>
          <w:rFonts w:ascii="Times New Roman" w:hAnsi="Times New Roman"/>
          <w:color w:val="000000"/>
          <w:lang w:val="ru-RU"/>
        </w:rPr>
        <w:t xml:space="preserve">.114 </w:t>
      </w:r>
      <w:r>
        <w:rPr>
          <w:rFonts w:ascii="Times New Roman" w:hAnsi="Times New Roman"/>
          <w:color w:val="000000"/>
        </w:rPr>
        <w:t>FIAuthListRequest</w:t>
      </w:r>
      <w:r w:rsidRPr="00904301">
        <w:rPr>
          <w:rFonts w:ascii="Times New Roman" w:hAnsi="Times New Roman"/>
          <w:color w:val="000000"/>
          <w:lang w:val="ru-RU"/>
        </w:rPr>
        <w:t>) и направляет РОРД.</w:t>
      </w:r>
    </w:p>
    <w:p w:rsidR="00812310" w:rsidRPr="00904301" w:rsidRDefault="00812310" w:rsidP="00812310">
      <w:pPr>
        <w:spacing w:after="269"/>
        <w:jc w:val="both"/>
        <w:rPr>
          <w:lang w:val="ru-RU"/>
        </w:rPr>
      </w:pPr>
      <w:r w:rsidRPr="00904301">
        <w:rPr>
          <w:rFonts w:ascii="Times New Roman" w:hAnsi="Times New Roman"/>
          <w:color w:val="000000"/>
          <w:lang w:val="ru-RU"/>
        </w:rPr>
        <w:t>2.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согласий (ФП)" (</w:t>
      </w:r>
      <w:r>
        <w:rPr>
          <w:rFonts w:ascii="Times New Roman" w:hAnsi="Times New Roman"/>
          <w:color w:val="000000"/>
        </w:rPr>
        <w:t>cbdc</w:t>
      </w:r>
      <w:r w:rsidRPr="00904301">
        <w:rPr>
          <w:rFonts w:ascii="Times New Roman" w:hAnsi="Times New Roman"/>
          <w:color w:val="000000"/>
          <w:lang w:val="ru-RU"/>
        </w:rPr>
        <w:t xml:space="preserve">.115 </w:t>
      </w:r>
      <w:r>
        <w:rPr>
          <w:rFonts w:ascii="Times New Roman" w:hAnsi="Times New Roman"/>
          <w:color w:val="000000"/>
        </w:rPr>
        <w:t>FIAuthListNotification</w:t>
      </w:r>
      <w:r w:rsidRPr="00904301">
        <w:rPr>
          <w:rFonts w:ascii="Times New Roman" w:hAnsi="Times New Roman"/>
          <w:color w:val="000000"/>
          <w:lang w:val="ru-RU"/>
        </w:rPr>
        <w:t>) с актуальной информацией о действующих согласиях, стороной которых является ФП.</w:t>
      </w:r>
    </w:p>
    <w:p w:rsidR="00812310" w:rsidRPr="00904301" w:rsidRDefault="00812310" w:rsidP="00812310">
      <w:pPr>
        <w:spacing w:line="240" w:lineRule="auto"/>
        <w:rPr>
          <w:lang w:val="ru-RU"/>
        </w:rPr>
      </w:pPr>
    </w:p>
    <w:p w:rsidR="008C244E" w:rsidRDefault="008C244E" w:rsidP="00D65F6A">
      <w:pPr>
        <w:pStyle w:val="10"/>
        <w:numPr>
          <w:ilvl w:val="0"/>
          <w:numId w:val="0"/>
        </w:numPr>
        <w:ind w:left="431" w:hanging="431"/>
        <w:rPr>
          <w:b w:val="0"/>
          <w:lang w:val="ru-RU"/>
        </w:rPr>
      </w:pPr>
    </w:p>
    <w:sectPr w:rsidR="008C244E" w:rsidSect="00DA39AD">
      <w:pgSz w:w="12240" w:h="15840" w:code="1"/>
      <w:pgMar w:top="1701" w:right="1418" w:bottom="567" w:left="1418" w:header="567" w:footer="533"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3C4C" w:rsidRDefault="00E53C4C" w:rsidP="000D54B5">
      <w:r>
        <w:separator/>
      </w:r>
    </w:p>
    <w:p w:rsidR="00E53C4C" w:rsidRDefault="00E53C4C"/>
  </w:endnote>
  <w:endnote w:type="continuationSeparator" w:id="0">
    <w:p w:rsidR="00E53C4C" w:rsidRDefault="00E53C4C" w:rsidP="000D54B5">
      <w:r>
        <w:continuationSeparator/>
      </w:r>
    </w:p>
    <w:p w:rsidR="00E53C4C" w:rsidRDefault="00E53C4C"/>
  </w:endnote>
  <w:endnote w:type="continuationNotice" w:id="1">
    <w:p w:rsidR="00E53C4C" w:rsidRDefault="00E53C4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C0B" w:rsidRDefault="006B7C0B">
    <w:pPr>
      <w:pStyle w:val="ae"/>
    </w:pPr>
    <w:r>
      <w:rPr>
        <w:noProof/>
        <w:lang w:val="ru-RU" w:eastAsia="ru-RU"/>
      </w:rPr>
      <mc:AlternateContent>
        <mc:Choice Requires="wpg">
          <w:drawing>
            <wp:anchor distT="0" distB="0" distL="0" distR="0" simplePos="0" relativeHeight="251660288" behindDoc="0" locked="0" layoutInCell="1" allowOverlap="1">
              <wp:simplePos x="0" y="0"/>
              <wp:positionH relativeFrom="margin">
                <wp:align>right</wp:align>
              </wp:positionH>
              <wp:positionV relativeFrom="page">
                <wp:posOffset>9770110</wp:posOffset>
              </wp:positionV>
              <wp:extent cx="5943600" cy="320040"/>
              <wp:effectExtent l="0" t="0" r="0" b="0"/>
              <wp:wrapSquare wrapText="bothSides"/>
              <wp:docPr id="3"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6"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Content>
                              <w:p w:rsidR="006B7C0B" w:rsidRPr="00C93267" w:rsidRDefault="006B7C0B">
                                <w:pPr>
                                  <w:jc w:val="right"/>
                                  <w:rPr>
                                    <w:color w:val="7F7F7F" w:themeColor="text1" w:themeTint="80"/>
                                    <w:sz w:val="20"/>
                                  </w:rPr>
                                </w:pPr>
                                <w:r>
                                  <w:rPr>
                                    <w:color w:val="7F7F7F" w:themeColor="text1" w:themeTint="80"/>
                                    <w:sz w:val="20"/>
                                  </w:rPr>
                                  <w:t xml:space="preserve">     </w:t>
                                </w:r>
                              </w:p>
                            </w:sdtContent>
                          </w:sdt>
                          <w:p w:rsidR="006B7C0B" w:rsidRDefault="006B7C0B">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id="Группа 82" o:spid="_x0000_s1026" style="position:absolute;margin-left:416.8pt;margin-top:769.3pt;width:468pt;height:25.2pt;z-index:251660288;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ouY2QMAANsKAAAOAAAAZHJzL2Uyb0RvYy54bWzMVuuO4zQU/o/EO1j+38mlaSaJJrOa6WWE&#10;NMBKCw/gJs5FJHaw3UkHhAS7f5H4wQMg8QQItBJaYHmF9I04tttOOysuOwtoUzX1sePjc75zvq85&#10;e7RuG3RDhaw5S7F34mJEWcbzmpUp/vijxSjCSCrCctJwRlN8SyV+dP7uO2d9l1CfV7zJqUDghMmk&#10;71JcKdUljiOzirZEnvCOMlgsuGiJAlOUTi5ID97bxvFdN3R6LvJO8IxKCbMzu4jPjf+ioJn6sCgk&#10;VahJMcSmzF2Y+1LfnfMzkpSCdFWdbcMgD4iiJTWDQ/euZkQRtBL1K67aOhNc8kKdZLx1eFHUGTU5&#10;QDaeey+bK8FXncmlTPqy28ME0N7D6cFusw9uHgtU5ykeY8RICyUavt18uXk2/A6fH1Dka4j6rkzg&#10;ySvRPekeC5snDK959omEZef+urZL+zBa9u/zHNySleIGonUhWu0CkkdrU4nbfSXoWqEMJidxMA5d&#10;KFgGa2ModLAtVVZBPV/ZllXz/cbQD3fbxpEO3iGJPdKEuQ1L5wQdJ+9AlW8G6pOKdNTUSmqotqBC&#10;KFtQvwNQvxl+HV4CtD8NL4dfNl8Pvw0/Dy9QNLYQm307fKUFFzE+rQgr6YUQvK8oySFMz2Sl44eD&#10;7AZtSCjN36LtxQDqn+BtYfOiY9RI0gmprihvkR6kWACpTCHJzbVUFuDdI7qukjd1vqibxhiayHTa&#10;CHRDgIJq7ZmtzaqFrrBznqsvnRNJYF7X1zxrpqB4Rgu0C1PKI+8N05sY16fZQOwMtBGEptd0Qxke&#10;fh57fuBe+vFoEUano2ARTEbxqRuNXC++jEM3iIPZ4gsdnBckVZ3nlF3XjO40wQv+WXts1cmy2agC&#10;6lPsTwLIUMdzFL4U5XIPjUFhn/Mhhm2tQCObuk1xdICV7oY5yw1uitSNHTvH8RvMAITdr4EFiGDb&#10;xbJgyfNbaB3BobjQHaDmMKi4+AyjHpQxxfLTFREUo+Y9Bu0XewGwESljBJNTHwxxuLI8XCEsA1cp&#10;zpTAyBpTZQV41Ym6rOAs2xOMX4BEFLVpKR2hjQsi1wZQ9X/i7HiyJ+33w/PhxearzVMg7I/wfY5A&#10;FIG7MBjH91iL1PqSg3TZZP4r/lr2hmFo+aLbe6+Xlr8+VMQIxE72XpvAez4BH1+HYG48j+ZRMAr8&#10;cD4K3NlsdLGYBqNw4Z1OZuPZdDrzjgmmafvmBPtrWi3MtQXkgH0HPLFaBUpjePK2aEY4nry9kqHW&#10;yzUIzx1L/231gD7fKcdyN3y4bph/fniDMiq4fdvTr2iHttGZu3fS8z8AAAD//wMAUEsDBBQABgAI&#10;AAAAIQA7HTOa3wAAAAoBAAAPAAAAZHJzL2Rvd25yZXYueG1sTI/BTsMwEETvSPyDtUjcqEMLIQ1x&#10;KkBwAyFKChzdZIkj4nWw3TT8PdsTHPfNaHamWE22FyP60DlScD5LQCDVrumoVVC9PpxlIELU1Oje&#10;ESr4wQCr8vio0Hnj9vSC4zq2gkMo5FqBiXHIpQy1QavDzA1IrH06b3Xk07ey8XrP4baX8yRJpdUd&#10;8QejB7wzWH+td1bB/GpzEe4/hufbp8332/j4XhnfVkqdnkw31yAiTvHPDIf6XB1K7rR1O2qC6BXw&#10;kMj0cpGlIFhfLlJG2wPKlgnIspD/J5S/AAAA//8DAFBLAQItABQABgAIAAAAIQC2gziS/gAAAOEB&#10;AAATAAAAAAAAAAAAAAAAAAAAAABbQ29udGVudF9UeXBlc10ueG1sUEsBAi0AFAAGAAgAAAAhADj9&#10;If/WAAAAlAEAAAsAAAAAAAAAAAAAAAAALwEAAF9yZWxzLy5yZWxzUEsBAi0AFAAGAAgAAAAhAFAu&#10;i5jZAwAA2woAAA4AAAAAAAAAAAAAAAAALgIAAGRycy9lMm9Eb2MueG1sUEsBAi0AFAAGAAgAAAAh&#10;ADsdM5rfAAAACgEAAA8AAAAAAAAAAAAAAAAAMwYAAGRycy9kb3ducmV2LnhtbFBLBQYAAAAABAAE&#10;APMAAAA/BwAAAAA=&#10;">
              <v:rect id="Прямоугольник 83"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IUHwgAAANoAAAAPAAAAZHJzL2Rvd25yZXYueG1sRI/BasMw&#10;EETvhfyD2EButZwGQuNaCSEk0FPBbgg5LtbWMrZWxlJs9++rQqHHYWbeMPlhtp0YafCNYwXrJAVB&#10;XDndcK3g+nl5fgXhA7LGzjEp+CYPh/3iKcdMu4kLGstQiwhhn6ECE0KfSekrQxZ94nri6H25wWKI&#10;cqilHnCKcNvJlzTdSosNxwWDPZ0MVW35sArq++U8zq0hV/hN+Wj73fXjppVaLefjG4hAc/gP/7Xf&#10;tYIt/F6JN0DufwAAAP//AwBQSwECLQAUAAYACAAAACEA2+H2y+4AAACFAQAAEwAAAAAAAAAAAAAA&#10;AAAAAAAAW0NvbnRlbnRfVHlwZXNdLnhtbFBLAQItABQABgAIAAAAIQBa9CxbvwAAABUBAAALAAAA&#10;AAAAAAAAAAAAAB8BAABfcmVscy8ucmVsc1BLAQItABQABgAIAAAAIQB8AIUHwgAAANoAAAAPAAAA&#10;AAAAAAAAAAAAAAcCAABkcnMvZG93bnJldi54bWxQSwUGAAAAAAMAAwC3AAAA9gIAAAAA&#10;" fillcolor="black [3213]" stroked="f" strokeweight="2pt"/>
              <v:shapetype id="_x0000_t202" coordsize="21600,21600" o:spt="202" path="m,l,21600r21600,l21600,xe">
                <v:stroke joinstyle="miter"/>
                <v:path gradientshapeok="t" o:connecttype="rect"/>
              </v:shapetype>
              <v:shape id="Текстовое поле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R3xQAAANsAAAAPAAAAZHJzL2Rvd25yZXYueG1sRI/NasMw&#10;EITvgb6D2EBviRyHhuJGNiFQklOg+Tn0tlhby621MpKcuH36qlDIcZiZb5h1NdpOXMmH1rGCxTwD&#10;QVw73XKj4Hx6nT2DCBFZY+eYFHxTgKp8mKyx0O7Gb3Q9xkYkCIcCFZgY+0LKUBuyGOauJ07eh/MW&#10;Y5K+kdrjLcFtJ/MsW0mLLacFgz1tDdVfx8Eq8JdDvtl+vl+GfCd/GnMelnp1UOpxOm5eQEQa4z38&#10;395rBcsn+PuSfoAsfwEAAP//AwBQSwECLQAUAAYACAAAACEA2+H2y+4AAACFAQAAEwAAAAAAAAAA&#10;AAAAAAAAAAAAW0NvbnRlbnRfVHlwZXNdLnhtbFBLAQItABQABgAIAAAAIQBa9CxbvwAAABUBAAAL&#10;AAAAAAAAAAAAAAAAAB8BAABfcmVscy8ucmVsc1BLAQItABQABgAIAAAAIQBkyLR3xQAAANsAAAAP&#10;AAAAAAAAAAAAAAAAAAcCAABkcnMvZG93bnJldi54bWxQSwUGAAAAAAMAAwC3AAAA+QIAAAAA&#10;" filled="f" stroked="f" strokeweight=".5pt">
                <v:textbox inset=",,,0">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Content>
                        <w:p w:rsidR="006B7C0B" w:rsidRPr="00C93267" w:rsidRDefault="006B7C0B">
                          <w:pPr>
                            <w:jc w:val="right"/>
                            <w:rPr>
                              <w:color w:val="7F7F7F" w:themeColor="text1" w:themeTint="80"/>
                              <w:sz w:val="20"/>
                            </w:rPr>
                          </w:pPr>
                          <w:r>
                            <w:rPr>
                              <w:color w:val="7F7F7F" w:themeColor="text1" w:themeTint="80"/>
                              <w:sz w:val="20"/>
                            </w:rPr>
                            <w:t xml:space="preserve">     </w:t>
                          </w:r>
                        </w:p>
                      </w:sdtContent>
                    </w:sdt>
                    <w:p w:rsidR="006B7C0B" w:rsidRDefault="006B7C0B">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59264" behindDoc="0" locked="0" layoutInCell="1" allowOverlap="1">
              <wp:simplePos x="0" y="0"/>
              <wp:positionH relativeFrom="rightMargin">
                <wp:align>left</wp:align>
              </wp:positionH>
              <wp:positionV relativeFrom="page">
                <wp:posOffset>9770110</wp:posOffset>
              </wp:positionV>
              <wp:extent cx="457200" cy="320040"/>
              <wp:effectExtent l="0" t="0" r="0" b="0"/>
              <wp:wrapSquare wrapText="bothSides"/>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6B7C0B" w:rsidRDefault="006B7C0B">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5" o:spid="_x0000_s1029" style="position:absolute;margin-left:0;margin-top:769.3pt;width:36pt;height:25.2pt;z-index:251659264;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2MwzgIAAMkFAAAOAAAAZHJzL2Uyb0RvYy54bWysVM1u1DAQviPxDpbvNJvSQomarVatipBW&#10;paJFPXsdp4lwPMb2brKckLgi8Qg8BBfET58h+0aMnZ8upVwQOUS255v/b+bwqKkkWQljS1ApjXcm&#10;lAjFISvVdUpfX54+OqDEOqYyJkGJlK6FpUfThw8Oa52IXShAZsIQNKJsUuuUFs7pJIosL0TF7A5o&#10;oVCYg6mYw6u5jjLDarReyWh3MnkS1WAybYALa/H1pBPSabCf54K7l3luhSMypRibC38T/gv/j6aH&#10;LLk2TBcl78Ng/xBFxUqFTkdTJ8wxsjTlH6aqkhuwkLsdDlUEeV5yEXLAbOLJnWwuCqZFyAWLY/VY&#10;Jvv/zPKz1bkhZZbSg31KFKuwR+3nzfvNp/ZHe7P50H5pb9rvm4/tz/Zr+40gCCtWa5ug4oU+Nz5n&#10;q+fA31gURL9J/MX2mCY3lcdixqQJ5V+P5ReNIxwf9/afYksp4Sh6jKe90J6IJYOyNtY9F1ARf0ip&#10;we6GorPV3DrvniUDJMQFssxOSynDxTNKHEtDVgy54JrYZ4IadhslFanR+UGMcXgtBV6/A0rVJ9jl&#10;FLJzayk8TqpXIscyYha7QTEQ+NYd41woF3eigmWii2J/gt8QxxBgiCoY9JZz9D/a7g0MyM7IYLuL&#10;ssd7VRH4Pyp3Gf0lsE551AieQblRuSoVmPsyk5hV77nDD0XqSuOr5JpFEygWkP5lAdkaaWegm0er&#10;+WmJLZ0z686ZwQFEFuBScS/xl0vAlkB/oqQA8+6+d4/HuUApJTUOdErt2yUzghL5QuHEPIv3kFDE&#10;hUugGiVmW7LYlqhldQzIkxjXl+bhiMrGyeGYG6iucPfMvFcUMcXRd0oXw/HYdWsGdxcXs1kA4cxr&#10;5ubqQnNv2lfZE/ayuWJG96x2OA5nMIw+S+6Qu8N6TQWzpYO8DMy/rWpff9wXgUj9bvMLafseULcb&#10;ePoLAAD//wMAUEsDBBQABgAIAAAAIQDjswBz2QAAAAkBAAAPAAAAZHJzL2Rvd25yZXYueG1sTI/B&#10;TsMwEETvSPyDtUjcqEMQxQ1xKoTEvS1w38RuEsVeR7HThL9ne4LjvhnNzpT71TtxsVPsA2l43GQg&#10;LDXB9NRq+Pr8eFAgYkIy6AJZDT82wr66vSmxMGGho72cUis4hGKBGrqUxkLK2HTWY9yE0RJr5zB5&#10;THxOrTQTLhzuncyzbCs99sQfOhzte2eb4TR7DWrn5npYvtEcmjOpw3FRQ95qfX+3vr2CSHZNf2a4&#10;1ufqUHGnOsxkonAaeEhi+vyktiBYf8mZ1FeidhnIqpT/F1S/AAAA//8DAFBLAQItABQABgAIAAAA&#10;IQC2gziS/gAAAOEBAAATAAAAAAAAAAAAAAAAAAAAAABbQ29udGVudF9UeXBlc10ueG1sUEsBAi0A&#10;FAAGAAgAAAAhADj9If/WAAAAlAEAAAsAAAAAAAAAAAAAAAAALwEAAF9yZWxzLy5yZWxzUEsBAi0A&#10;FAAGAAgAAAAhALh7YzDOAgAAyQUAAA4AAAAAAAAAAAAAAAAALgIAAGRycy9lMm9Eb2MueG1sUEsB&#10;Ai0AFAAGAAgAAAAhAOOzAHPZAAAACQEAAA8AAAAAAAAAAAAAAAAAKAUAAGRycy9kb3ducmV2Lnht&#10;bFBLBQYAAAAABAAEAPMAAAAuBgAAAAA=&#10;" fillcolor="black [3213]" stroked="f" strokeweight="3pt">
              <v:path arrowok="t"/>
              <v:textbox>
                <w:txbxContent>
                  <w:p w:rsidR="006B7C0B" w:rsidRDefault="006B7C0B">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C0B" w:rsidRDefault="006B7C0B" w:rsidP="00303E12">
    <w:pPr>
      <w:pStyle w:val="ae"/>
      <w:jc w:val="right"/>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3C4C" w:rsidRDefault="00E53C4C" w:rsidP="000D54B5">
      <w:r>
        <w:separator/>
      </w:r>
    </w:p>
    <w:p w:rsidR="00E53C4C" w:rsidRDefault="00E53C4C"/>
  </w:footnote>
  <w:footnote w:type="continuationSeparator" w:id="0">
    <w:p w:rsidR="00E53C4C" w:rsidRDefault="00E53C4C" w:rsidP="000D54B5">
      <w:r>
        <w:continuationSeparator/>
      </w:r>
    </w:p>
    <w:p w:rsidR="00E53C4C" w:rsidRDefault="00E53C4C"/>
  </w:footnote>
  <w:footnote w:type="continuationNotice" w:id="1">
    <w:p w:rsidR="00E53C4C" w:rsidRDefault="00E53C4C">
      <w:pPr>
        <w:spacing w:line="240" w:lineRule="auto"/>
      </w:pPr>
    </w:p>
  </w:footnote>
  <w:footnote w:id="2">
    <w:p w:rsidR="006B7C0B" w:rsidRPr="009E5852" w:rsidRDefault="006B7C0B">
      <w:pPr>
        <w:pStyle w:val="affff2"/>
        <w:rPr>
          <w:lang w:val="ru-RU"/>
        </w:rPr>
      </w:pPr>
      <w:r>
        <w:rPr>
          <w:rStyle w:val="affff7"/>
        </w:rPr>
        <w:footnoteRef/>
      </w:r>
      <w:r w:rsidRPr="009E5852">
        <w:rPr>
          <w:lang w:val="ru-RU"/>
        </w:rPr>
        <w:t xml:space="preserve"> О</w:t>
      </w:r>
      <w:r>
        <w:rPr>
          <w:lang w:val="ru-RU"/>
        </w:rPr>
        <w:t xml:space="preserve"> сроках применения процесса </w:t>
      </w:r>
      <w:r w:rsidRPr="009E5852">
        <w:rPr>
          <w:lang w:val="ru-RU"/>
        </w:rPr>
        <w:t xml:space="preserve"> «Перевод </w:t>
      </w:r>
      <w:r w:rsidRPr="009E5852">
        <w:t>X</w:t>
      </w:r>
      <w:r w:rsidRPr="009E5852">
        <w:rPr>
          <w:lang w:val="ru-RU"/>
        </w:rPr>
        <w:t>2</w:t>
      </w:r>
      <w:r w:rsidRPr="009E5852">
        <w:t>G</w:t>
      </w:r>
      <w:r w:rsidRPr="009E5852">
        <w:rPr>
          <w:lang w:val="ru-RU"/>
        </w:rPr>
        <w:t>» в</w:t>
      </w:r>
      <w:r>
        <w:rPr>
          <w:lang w:val="ru-RU"/>
        </w:rPr>
        <w:t xml:space="preserve"> релизе 2026.01 будет сообщено </w:t>
      </w:r>
      <w:r w:rsidRPr="009E5852">
        <w:rPr>
          <w:lang w:val="ru-RU"/>
        </w:rPr>
        <w:t>дополнительно.</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831719"/>
      <w:docPartObj>
        <w:docPartGallery w:val="Page Numbers (Top of Page)"/>
        <w:docPartUnique/>
      </w:docPartObj>
    </w:sdtPr>
    <w:sdtContent>
      <w:p w:rsidR="006B7C0B" w:rsidRDefault="006B7C0B">
        <w:pPr>
          <w:pStyle w:val="aa"/>
          <w:jc w:val="center"/>
        </w:pPr>
        <w:r>
          <w:fldChar w:fldCharType="begin"/>
        </w:r>
        <w:r>
          <w:instrText>PAGE   \* MERGEFORMAT</w:instrText>
        </w:r>
        <w:r>
          <w:fldChar w:fldCharType="separate"/>
        </w:r>
        <w:r w:rsidR="00F806FB">
          <w:rPr>
            <w:noProof/>
          </w:rPr>
          <w:t>8</w:t>
        </w:r>
        <w:r>
          <w:fldChar w:fldCharType="end"/>
        </w:r>
      </w:p>
    </w:sdtContent>
  </w:sdt>
  <w:p w:rsidR="006B7C0B" w:rsidRDefault="006B7C0B">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AF4FBEC"/>
    <w:lvl w:ilvl="0">
      <w:start w:val="1"/>
      <w:numFmt w:val="decimal"/>
      <w:pStyle w:val="3"/>
      <w:lvlText w:val="%1."/>
      <w:lvlJc w:val="left"/>
      <w:pPr>
        <w:tabs>
          <w:tab w:val="num" w:pos="926"/>
        </w:tabs>
        <w:ind w:left="926" w:hanging="360"/>
      </w:pPr>
    </w:lvl>
  </w:abstractNum>
  <w:abstractNum w:abstractNumId="1" w15:restartNumberingAfterBreak="0">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15:restartNumberingAfterBreak="0">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15:restartNumberingAfterBreak="0">
    <w:nsid w:val="00C36174"/>
    <w:multiLevelType w:val="multilevel"/>
    <w:tmpl w:val="DE4E0E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390375"/>
    <w:multiLevelType w:val="multilevel"/>
    <w:tmpl w:val="9AA2AD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1CA598C"/>
    <w:multiLevelType w:val="multilevel"/>
    <w:tmpl w:val="421A4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1F246C9"/>
    <w:multiLevelType w:val="multilevel"/>
    <w:tmpl w:val="AEC8B9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2E5653"/>
    <w:multiLevelType w:val="multilevel"/>
    <w:tmpl w:val="ED2A0B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C90656"/>
    <w:multiLevelType w:val="multilevel"/>
    <w:tmpl w:val="A0682E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3A21A13"/>
    <w:multiLevelType w:val="multilevel"/>
    <w:tmpl w:val="F7ECBF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4822CC0"/>
    <w:multiLevelType w:val="multilevel"/>
    <w:tmpl w:val="FFEA60C2"/>
    <w:lvl w:ilvl="0">
      <w:start w:val="3"/>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pStyle w:val="a0"/>
      <w:lvlText w:val="%1.%2.%3."/>
      <w:lvlJc w:val="left"/>
      <w:pPr>
        <w:ind w:left="0" w:firstLine="0"/>
      </w:pPr>
      <w:rPr>
        <w:rFonts w:hint="default"/>
        <w:b w:val="0"/>
      </w:rPr>
    </w:lvl>
    <w:lvl w:ilvl="3">
      <w:start w:val="1"/>
      <w:numFmt w:val="none"/>
      <w:lvlRestart w:val="0"/>
      <w:pStyle w:val="4"/>
      <w:lvlText w:val=""/>
      <w:lvlJc w:val="left"/>
      <w:pPr>
        <w:ind w:left="0" w:firstLine="0"/>
      </w:pPr>
      <w:rPr>
        <w:rFonts w:hint="default"/>
        <w:b w:val="0"/>
        <w:sz w:val="24"/>
        <w:szCs w:val="24"/>
        <w:u w:val="none"/>
      </w:rPr>
    </w:lvl>
    <w:lvl w:ilvl="4">
      <w:start w:val="1"/>
      <w:numFmt w:val="decimal"/>
      <w:pStyle w:val="5"/>
      <w:lvlText w:val="%1.3.%3.%4.%5."/>
      <w:lvlJc w:val="left"/>
      <w:pPr>
        <w:ind w:left="0" w:firstLine="284"/>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049203C9"/>
    <w:multiLevelType w:val="multilevel"/>
    <w:tmpl w:val="ECD67D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4BD79EE"/>
    <w:multiLevelType w:val="multilevel"/>
    <w:tmpl w:val="037AB1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5402547"/>
    <w:multiLevelType w:val="multilevel"/>
    <w:tmpl w:val="A45E5B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68D0300"/>
    <w:multiLevelType w:val="multilevel"/>
    <w:tmpl w:val="70CA97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69B195F"/>
    <w:multiLevelType w:val="multilevel"/>
    <w:tmpl w:val="FB3E18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6FC34D4"/>
    <w:multiLevelType w:val="multilevel"/>
    <w:tmpl w:val="BE7C30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7131EC3"/>
    <w:multiLevelType w:val="multilevel"/>
    <w:tmpl w:val="92681A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76D1D62"/>
    <w:multiLevelType w:val="multilevel"/>
    <w:tmpl w:val="D66A18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7CA7D33"/>
    <w:multiLevelType w:val="multilevel"/>
    <w:tmpl w:val="A148C8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80C71BD"/>
    <w:multiLevelType w:val="multilevel"/>
    <w:tmpl w:val="426489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88D4CBE"/>
    <w:multiLevelType w:val="multilevel"/>
    <w:tmpl w:val="920A23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8AD0A67"/>
    <w:multiLevelType w:val="multilevel"/>
    <w:tmpl w:val="99F860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9C043FD"/>
    <w:multiLevelType w:val="multilevel"/>
    <w:tmpl w:val="F2F427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9DD0B59"/>
    <w:multiLevelType w:val="multilevel"/>
    <w:tmpl w:val="ECBEEB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09E25794"/>
    <w:multiLevelType w:val="multilevel"/>
    <w:tmpl w:val="0C3CBB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09EF4E6D"/>
    <w:multiLevelType w:val="multilevel"/>
    <w:tmpl w:val="EFFC3E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0A4B1D9A"/>
    <w:multiLevelType w:val="multilevel"/>
    <w:tmpl w:val="B170B2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0A9F393D"/>
    <w:multiLevelType w:val="multilevel"/>
    <w:tmpl w:val="2A4060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AB2098A"/>
    <w:multiLevelType w:val="multilevel"/>
    <w:tmpl w:val="3342E7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0B044B27"/>
    <w:multiLevelType w:val="multilevel"/>
    <w:tmpl w:val="DC8205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0B836035"/>
    <w:multiLevelType w:val="multilevel"/>
    <w:tmpl w:val="48D2ED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0BD4629C"/>
    <w:multiLevelType w:val="multilevel"/>
    <w:tmpl w:val="686EDC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CFA04F4"/>
    <w:multiLevelType w:val="multilevel"/>
    <w:tmpl w:val="8116C6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0D0A71A5"/>
    <w:multiLevelType w:val="multilevel"/>
    <w:tmpl w:val="224C35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0D2E61CC"/>
    <w:multiLevelType w:val="multilevel"/>
    <w:tmpl w:val="21C00F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0D6A5CD7"/>
    <w:multiLevelType w:val="multilevel"/>
    <w:tmpl w:val="EAEE62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0DDD0904"/>
    <w:multiLevelType w:val="multilevel"/>
    <w:tmpl w:val="228CAA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0E31122D"/>
    <w:multiLevelType w:val="multilevel"/>
    <w:tmpl w:val="F70ACC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0E532F18"/>
    <w:multiLevelType w:val="multilevel"/>
    <w:tmpl w:val="D5B4E4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0EBB5539"/>
    <w:multiLevelType w:val="multilevel"/>
    <w:tmpl w:val="8274FC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0ED061E5"/>
    <w:multiLevelType w:val="multilevel"/>
    <w:tmpl w:val="A5AE82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0EE22598"/>
    <w:multiLevelType w:val="multilevel"/>
    <w:tmpl w:val="CD1423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10D26C71"/>
    <w:multiLevelType w:val="multilevel"/>
    <w:tmpl w:val="00808E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11055B5"/>
    <w:multiLevelType w:val="hybridMultilevel"/>
    <w:tmpl w:val="A33EF42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11437265"/>
    <w:multiLevelType w:val="multilevel"/>
    <w:tmpl w:val="D2384B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1981C9D"/>
    <w:multiLevelType w:val="multilevel"/>
    <w:tmpl w:val="C17C36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48" w15:restartNumberingAfterBreak="0">
    <w:nsid w:val="12AC053D"/>
    <w:multiLevelType w:val="multilevel"/>
    <w:tmpl w:val="65863F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2CD7C2E"/>
    <w:multiLevelType w:val="multilevel"/>
    <w:tmpl w:val="7E32A5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2DD6C78"/>
    <w:multiLevelType w:val="multilevel"/>
    <w:tmpl w:val="073859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2E76A57"/>
    <w:multiLevelType w:val="multilevel"/>
    <w:tmpl w:val="CFC66B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13013B41"/>
    <w:multiLevelType w:val="multilevel"/>
    <w:tmpl w:val="B7802B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13195DA2"/>
    <w:multiLevelType w:val="multilevel"/>
    <w:tmpl w:val="AF3CFF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148E36A2"/>
    <w:multiLevelType w:val="hybridMultilevel"/>
    <w:tmpl w:val="3B5A43F4"/>
    <w:lvl w:ilvl="0" w:tplc="8592C7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14B62B85"/>
    <w:multiLevelType w:val="multilevel"/>
    <w:tmpl w:val="B77A56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14EC5676"/>
    <w:multiLevelType w:val="multilevel"/>
    <w:tmpl w:val="5CA0C5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15922FB9"/>
    <w:multiLevelType w:val="multilevel"/>
    <w:tmpl w:val="0E005A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63941EF"/>
    <w:multiLevelType w:val="multilevel"/>
    <w:tmpl w:val="5A1AF7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1675387B"/>
    <w:multiLevelType w:val="multilevel"/>
    <w:tmpl w:val="FAAAD8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18786A7F"/>
    <w:multiLevelType w:val="multilevel"/>
    <w:tmpl w:val="93E643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1879155C"/>
    <w:multiLevelType w:val="multilevel"/>
    <w:tmpl w:val="5652E2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18CE4B22"/>
    <w:multiLevelType w:val="multilevel"/>
    <w:tmpl w:val="123E4C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90059F8"/>
    <w:multiLevelType w:val="multilevel"/>
    <w:tmpl w:val="AE58DC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191F7150"/>
    <w:multiLevelType w:val="multilevel"/>
    <w:tmpl w:val="9E76AD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19F04851"/>
    <w:multiLevelType w:val="multilevel"/>
    <w:tmpl w:val="04CC6C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1ABC4D50"/>
    <w:multiLevelType w:val="multilevel"/>
    <w:tmpl w:val="95848E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1B013E59"/>
    <w:multiLevelType w:val="multilevel"/>
    <w:tmpl w:val="398059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1B357A58"/>
    <w:multiLevelType w:val="multilevel"/>
    <w:tmpl w:val="C916F1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1B414CAE"/>
    <w:multiLevelType w:val="multilevel"/>
    <w:tmpl w:val="F0E62A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1BD0323A"/>
    <w:multiLevelType w:val="multilevel"/>
    <w:tmpl w:val="3A2AD2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1BF35EB0"/>
    <w:multiLevelType w:val="multilevel"/>
    <w:tmpl w:val="AF1AE3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1C0766FB"/>
    <w:multiLevelType w:val="multilevel"/>
    <w:tmpl w:val="E272F0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74" w15:restartNumberingAfterBreak="0">
    <w:nsid w:val="1CDF5B72"/>
    <w:multiLevelType w:val="multilevel"/>
    <w:tmpl w:val="BD8C14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1D2B3E7C"/>
    <w:multiLevelType w:val="multilevel"/>
    <w:tmpl w:val="D6AE7B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1D5A394F"/>
    <w:multiLevelType w:val="multilevel"/>
    <w:tmpl w:val="7F4038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1DBF64B0"/>
    <w:multiLevelType w:val="hybridMultilevel"/>
    <w:tmpl w:val="91002E80"/>
    <w:lvl w:ilvl="0" w:tplc="A73AD1FC">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1DE506E7"/>
    <w:multiLevelType w:val="multilevel"/>
    <w:tmpl w:val="E1D083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1DE637A0"/>
    <w:multiLevelType w:val="multilevel"/>
    <w:tmpl w:val="4962A4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1E072F32"/>
    <w:multiLevelType w:val="multilevel"/>
    <w:tmpl w:val="88C211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1F81575B"/>
    <w:multiLevelType w:val="hybridMultilevel"/>
    <w:tmpl w:val="D84EE200"/>
    <w:lvl w:ilvl="0" w:tplc="A93866CC">
      <w:start w:val="1"/>
      <w:numFmt w:val="bullet"/>
      <w:pStyle w:val="tablebullet1"/>
      <w:lvlText w:val=""/>
      <w:lvlJc w:val="left"/>
      <w:pPr>
        <w:ind w:left="720"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82" w15:restartNumberingAfterBreak="0">
    <w:nsid w:val="1F8320EF"/>
    <w:multiLevelType w:val="multilevel"/>
    <w:tmpl w:val="6D641A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1FB64A87"/>
    <w:multiLevelType w:val="multilevel"/>
    <w:tmpl w:val="D2BAAC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1FD26FD3"/>
    <w:multiLevelType w:val="multilevel"/>
    <w:tmpl w:val="8F02AB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204B087E"/>
    <w:multiLevelType w:val="multilevel"/>
    <w:tmpl w:val="CF662F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209E0FA5"/>
    <w:multiLevelType w:val="multilevel"/>
    <w:tmpl w:val="C76AD5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21382024"/>
    <w:multiLevelType w:val="multilevel"/>
    <w:tmpl w:val="985801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21A31E83"/>
    <w:multiLevelType w:val="multilevel"/>
    <w:tmpl w:val="82D22B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21B548C0"/>
    <w:multiLevelType w:val="multilevel"/>
    <w:tmpl w:val="3FAABF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21F31EA2"/>
    <w:multiLevelType w:val="multilevel"/>
    <w:tmpl w:val="AD18EC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2293191F"/>
    <w:multiLevelType w:val="multilevel"/>
    <w:tmpl w:val="BB74D6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22AD09B5"/>
    <w:multiLevelType w:val="multilevel"/>
    <w:tmpl w:val="0A1424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22BA6567"/>
    <w:multiLevelType w:val="multilevel"/>
    <w:tmpl w:val="ED44E5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23023BB6"/>
    <w:multiLevelType w:val="multilevel"/>
    <w:tmpl w:val="D03AC4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23367A62"/>
    <w:multiLevelType w:val="multilevel"/>
    <w:tmpl w:val="A9F0CF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233E3338"/>
    <w:multiLevelType w:val="multilevel"/>
    <w:tmpl w:val="63E236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24476B8B"/>
    <w:multiLevelType w:val="multilevel"/>
    <w:tmpl w:val="00529F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24842397"/>
    <w:multiLevelType w:val="multilevel"/>
    <w:tmpl w:val="42564E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27510E07"/>
    <w:multiLevelType w:val="multilevel"/>
    <w:tmpl w:val="CB2C04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278603F8"/>
    <w:multiLevelType w:val="multilevel"/>
    <w:tmpl w:val="E5D6FF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279116E1"/>
    <w:multiLevelType w:val="multilevel"/>
    <w:tmpl w:val="C3924C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28493B72"/>
    <w:multiLevelType w:val="multilevel"/>
    <w:tmpl w:val="9A32E77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28F57289"/>
    <w:multiLevelType w:val="multilevel"/>
    <w:tmpl w:val="723019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291550E2"/>
    <w:multiLevelType w:val="multilevel"/>
    <w:tmpl w:val="4F1091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292653D8"/>
    <w:multiLevelType w:val="multilevel"/>
    <w:tmpl w:val="9A309A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2A966833"/>
    <w:multiLevelType w:val="multilevel"/>
    <w:tmpl w:val="73FAB3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2A972B8A"/>
    <w:multiLevelType w:val="multilevel"/>
    <w:tmpl w:val="0B980B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2B1510CF"/>
    <w:multiLevelType w:val="multilevel"/>
    <w:tmpl w:val="09A429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2B3A166F"/>
    <w:multiLevelType w:val="multilevel"/>
    <w:tmpl w:val="8F88FB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2B953E0C"/>
    <w:multiLevelType w:val="multilevel"/>
    <w:tmpl w:val="36F4B6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2BBB6A94"/>
    <w:multiLevelType w:val="multilevel"/>
    <w:tmpl w:val="EB7CA1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2BCE3BC4"/>
    <w:multiLevelType w:val="multilevel"/>
    <w:tmpl w:val="3D0A2F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2C376DC5"/>
    <w:multiLevelType w:val="hybridMultilevel"/>
    <w:tmpl w:val="C1C67D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2C7E2235"/>
    <w:multiLevelType w:val="hybridMultilevel"/>
    <w:tmpl w:val="44F8539E"/>
    <w:lvl w:ilvl="0" w:tplc="04190017">
      <w:start w:val="1"/>
      <w:numFmt w:val="decimal"/>
      <w:pStyle w:val="a1"/>
      <w:lvlText w:val="%1."/>
      <w:lvlJc w:val="left"/>
      <w:pPr>
        <w:ind w:left="720" w:hanging="360"/>
      </w:pPr>
      <w:rPr>
        <w:rFonts w:hint="default"/>
      </w:rPr>
    </w:lvl>
    <w:lvl w:ilvl="1" w:tplc="04190019" w:tentative="1">
      <w:start w:val="1"/>
      <w:numFmt w:val="lowerLetter"/>
      <w:pStyle w:val="a1"/>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2C9C1E1B"/>
    <w:multiLevelType w:val="multilevel"/>
    <w:tmpl w:val="6D722F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2CB7367C"/>
    <w:multiLevelType w:val="multilevel"/>
    <w:tmpl w:val="FEE667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2CEC0B55"/>
    <w:multiLevelType w:val="multilevel"/>
    <w:tmpl w:val="CA78FF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2D4B57AC"/>
    <w:multiLevelType w:val="multilevel"/>
    <w:tmpl w:val="66343D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2E390593"/>
    <w:multiLevelType w:val="hybridMultilevel"/>
    <w:tmpl w:val="23D4CC0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15:restartNumberingAfterBreak="0">
    <w:nsid w:val="2E6F0E63"/>
    <w:multiLevelType w:val="multilevel"/>
    <w:tmpl w:val="625003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2F046412"/>
    <w:multiLevelType w:val="hybridMultilevel"/>
    <w:tmpl w:val="904C30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2F464B6C"/>
    <w:multiLevelType w:val="multilevel"/>
    <w:tmpl w:val="4E56AD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2FB204BB"/>
    <w:multiLevelType w:val="multilevel"/>
    <w:tmpl w:val="38A21F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2FD3604B"/>
    <w:multiLevelType w:val="multilevel"/>
    <w:tmpl w:val="E236E9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300C71AA"/>
    <w:multiLevelType w:val="multilevel"/>
    <w:tmpl w:val="B8C295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31CC15E6"/>
    <w:multiLevelType w:val="multilevel"/>
    <w:tmpl w:val="A84610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320A75B2"/>
    <w:multiLevelType w:val="multilevel"/>
    <w:tmpl w:val="DEFC2A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329B23D3"/>
    <w:multiLevelType w:val="multilevel"/>
    <w:tmpl w:val="3DBC9E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335A3146"/>
    <w:multiLevelType w:val="multilevel"/>
    <w:tmpl w:val="E918CD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33881BDF"/>
    <w:multiLevelType w:val="multilevel"/>
    <w:tmpl w:val="EB9C62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33975D9C"/>
    <w:multiLevelType w:val="multilevel"/>
    <w:tmpl w:val="DA9C32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33F32DC8"/>
    <w:multiLevelType w:val="multilevel"/>
    <w:tmpl w:val="02ACCA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33F85D8F"/>
    <w:multiLevelType w:val="multilevel"/>
    <w:tmpl w:val="E8E435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33FC7D37"/>
    <w:multiLevelType w:val="multilevel"/>
    <w:tmpl w:val="07CA38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342C3744"/>
    <w:multiLevelType w:val="multilevel"/>
    <w:tmpl w:val="B5C4CA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34F26434"/>
    <w:multiLevelType w:val="multilevel"/>
    <w:tmpl w:val="FC76E7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350A0C33"/>
    <w:multiLevelType w:val="multilevel"/>
    <w:tmpl w:val="5F7EC8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350B1DDA"/>
    <w:multiLevelType w:val="multilevel"/>
    <w:tmpl w:val="E894FD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35552B52"/>
    <w:multiLevelType w:val="multilevel"/>
    <w:tmpl w:val="268AC0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35F66435"/>
    <w:multiLevelType w:val="multilevel"/>
    <w:tmpl w:val="1D4C3D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36191CE4"/>
    <w:multiLevelType w:val="multilevel"/>
    <w:tmpl w:val="127431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36D30679"/>
    <w:multiLevelType w:val="multilevel"/>
    <w:tmpl w:val="11121A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37031AE9"/>
    <w:multiLevelType w:val="multilevel"/>
    <w:tmpl w:val="1DB610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375F666E"/>
    <w:multiLevelType w:val="multilevel"/>
    <w:tmpl w:val="9E0833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376B40EA"/>
    <w:multiLevelType w:val="multilevel"/>
    <w:tmpl w:val="1CE289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37A165BE"/>
    <w:multiLevelType w:val="multilevel"/>
    <w:tmpl w:val="E0AA8B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38473BBC"/>
    <w:multiLevelType w:val="multilevel"/>
    <w:tmpl w:val="D62AAD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38752E86"/>
    <w:multiLevelType w:val="multilevel"/>
    <w:tmpl w:val="067C02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397A4F57"/>
    <w:multiLevelType w:val="multilevel"/>
    <w:tmpl w:val="0F488F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39CA2BC8"/>
    <w:multiLevelType w:val="multilevel"/>
    <w:tmpl w:val="A5CAD5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3A6F6B7C"/>
    <w:multiLevelType w:val="multilevel"/>
    <w:tmpl w:val="6854F8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3B0147EC"/>
    <w:multiLevelType w:val="multilevel"/>
    <w:tmpl w:val="DE54DB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3BF32829"/>
    <w:multiLevelType w:val="multilevel"/>
    <w:tmpl w:val="DB6655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3BF67B16"/>
    <w:multiLevelType w:val="multilevel"/>
    <w:tmpl w:val="BFC6A7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3C571C0E"/>
    <w:multiLevelType w:val="multilevel"/>
    <w:tmpl w:val="07E88A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3C652A98"/>
    <w:multiLevelType w:val="multilevel"/>
    <w:tmpl w:val="AD8417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3CE60996"/>
    <w:multiLevelType w:val="multilevel"/>
    <w:tmpl w:val="C1B855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3D551E9D"/>
    <w:multiLevelType w:val="multilevel"/>
    <w:tmpl w:val="3974A4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3DC15F8D"/>
    <w:multiLevelType w:val="multilevel"/>
    <w:tmpl w:val="CBE0EC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3DCA236A"/>
    <w:multiLevelType w:val="multilevel"/>
    <w:tmpl w:val="B3DCA5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3E022463"/>
    <w:multiLevelType w:val="multilevel"/>
    <w:tmpl w:val="080CF220"/>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860"/>
        </w:tabs>
        <w:ind w:left="860"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0"/>
      <w:lvlText w:val="%1.%2.%3.%4"/>
      <w:lvlJc w:val="left"/>
      <w:pPr>
        <w:tabs>
          <w:tab w:val="num" w:pos="5117"/>
        </w:tabs>
        <w:ind w:left="5117" w:hanging="864"/>
      </w:pPr>
      <w:rPr>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162" w15:restartNumberingAfterBreak="0">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15:restartNumberingAfterBreak="0">
    <w:nsid w:val="3E766834"/>
    <w:multiLevelType w:val="multilevel"/>
    <w:tmpl w:val="BF4C5B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3ED3766B"/>
    <w:multiLevelType w:val="multilevel"/>
    <w:tmpl w:val="7BCA95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3FFC67CA"/>
    <w:multiLevelType w:val="multilevel"/>
    <w:tmpl w:val="FF3687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3FFF6A56"/>
    <w:multiLevelType w:val="multilevel"/>
    <w:tmpl w:val="7108C3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406B1BF4"/>
    <w:multiLevelType w:val="multilevel"/>
    <w:tmpl w:val="3A2044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40A834EA"/>
    <w:multiLevelType w:val="multilevel"/>
    <w:tmpl w:val="8C6EDE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40CC0F79"/>
    <w:multiLevelType w:val="multilevel"/>
    <w:tmpl w:val="75F492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40D61C92"/>
    <w:multiLevelType w:val="multilevel"/>
    <w:tmpl w:val="6D6E92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413E3417"/>
    <w:multiLevelType w:val="multilevel"/>
    <w:tmpl w:val="47BEBD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421D1092"/>
    <w:multiLevelType w:val="multilevel"/>
    <w:tmpl w:val="D706AE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422D6A3D"/>
    <w:multiLevelType w:val="multilevel"/>
    <w:tmpl w:val="0CBE1C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43816E15"/>
    <w:multiLevelType w:val="multilevel"/>
    <w:tmpl w:val="E2C67B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43AA14D3"/>
    <w:multiLevelType w:val="multilevel"/>
    <w:tmpl w:val="09B6C8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43B41216"/>
    <w:multiLevelType w:val="multilevel"/>
    <w:tmpl w:val="F5043D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43BB0FC5"/>
    <w:multiLevelType w:val="multilevel"/>
    <w:tmpl w:val="5F1AF6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44495E8A"/>
    <w:multiLevelType w:val="multilevel"/>
    <w:tmpl w:val="540A6B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44971299"/>
    <w:multiLevelType w:val="multilevel"/>
    <w:tmpl w:val="5FC216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44D44091"/>
    <w:multiLevelType w:val="multilevel"/>
    <w:tmpl w:val="7ED67C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4584243F"/>
    <w:multiLevelType w:val="multilevel"/>
    <w:tmpl w:val="99A85B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461556F3"/>
    <w:multiLevelType w:val="multilevel"/>
    <w:tmpl w:val="E4262C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461D7B16"/>
    <w:multiLevelType w:val="multilevel"/>
    <w:tmpl w:val="C0109B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46817B75"/>
    <w:multiLevelType w:val="multilevel"/>
    <w:tmpl w:val="22FC63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471D7310"/>
    <w:multiLevelType w:val="multilevel"/>
    <w:tmpl w:val="16F2C8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475F41D3"/>
    <w:multiLevelType w:val="multilevel"/>
    <w:tmpl w:val="E9F63D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4761073D"/>
    <w:multiLevelType w:val="multilevel"/>
    <w:tmpl w:val="D3FC12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4838549C"/>
    <w:multiLevelType w:val="multilevel"/>
    <w:tmpl w:val="70A86C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484537B1"/>
    <w:multiLevelType w:val="multilevel"/>
    <w:tmpl w:val="68B2F9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4888476D"/>
    <w:multiLevelType w:val="multilevel"/>
    <w:tmpl w:val="A42A74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48B92BF4"/>
    <w:multiLevelType w:val="multilevel"/>
    <w:tmpl w:val="BCD23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2" w15:restartNumberingAfterBreak="0">
    <w:nsid w:val="49601FC0"/>
    <w:multiLevelType w:val="multilevel"/>
    <w:tmpl w:val="819822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4B9308F9"/>
    <w:multiLevelType w:val="multilevel"/>
    <w:tmpl w:val="B8808F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4BB64050"/>
    <w:multiLevelType w:val="multilevel"/>
    <w:tmpl w:val="F78C62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4BE72D17"/>
    <w:multiLevelType w:val="multilevel"/>
    <w:tmpl w:val="08B0C7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97" w15:restartNumberingAfterBreak="0">
    <w:nsid w:val="4C4D6A65"/>
    <w:multiLevelType w:val="multilevel"/>
    <w:tmpl w:val="0248C6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4C587E97"/>
    <w:multiLevelType w:val="multilevel"/>
    <w:tmpl w:val="7B26BE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4C895972"/>
    <w:multiLevelType w:val="multilevel"/>
    <w:tmpl w:val="66DA51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4CD6672C"/>
    <w:multiLevelType w:val="multilevel"/>
    <w:tmpl w:val="7F1248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4D0453DF"/>
    <w:multiLevelType w:val="multilevel"/>
    <w:tmpl w:val="D4D21C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4D4A57DB"/>
    <w:multiLevelType w:val="multilevel"/>
    <w:tmpl w:val="59A0DA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4DC252E1"/>
    <w:multiLevelType w:val="multilevel"/>
    <w:tmpl w:val="6F1861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4DD4060A"/>
    <w:multiLevelType w:val="multilevel"/>
    <w:tmpl w:val="AF10A6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4E985302"/>
    <w:multiLevelType w:val="multilevel"/>
    <w:tmpl w:val="512A0C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4EB003DC"/>
    <w:multiLevelType w:val="multilevel"/>
    <w:tmpl w:val="9312AA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4FB47B06"/>
    <w:multiLevelType w:val="multilevel"/>
    <w:tmpl w:val="D4B01C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4FDF5667"/>
    <w:multiLevelType w:val="multilevel"/>
    <w:tmpl w:val="C5D8A0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50867543"/>
    <w:multiLevelType w:val="multilevel"/>
    <w:tmpl w:val="A2645A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50E946CD"/>
    <w:multiLevelType w:val="multilevel"/>
    <w:tmpl w:val="BC06E2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513E7602"/>
    <w:multiLevelType w:val="multilevel"/>
    <w:tmpl w:val="DD20D2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517F40A2"/>
    <w:multiLevelType w:val="multilevel"/>
    <w:tmpl w:val="70946E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51CF2721"/>
    <w:multiLevelType w:val="multilevel"/>
    <w:tmpl w:val="9EA223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521124AA"/>
    <w:multiLevelType w:val="multilevel"/>
    <w:tmpl w:val="72220C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52D038E6"/>
    <w:multiLevelType w:val="multilevel"/>
    <w:tmpl w:val="21F2BF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53547285"/>
    <w:multiLevelType w:val="multilevel"/>
    <w:tmpl w:val="553C73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535658C0"/>
    <w:multiLevelType w:val="multilevel"/>
    <w:tmpl w:val="087E12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538F67E7"/>
    <w:multiLevelType w:val="multilevel"/>
    <w:tmpl w:val="B2A603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53937C48"/>
    <w:multiLevelType w:val="multilevel"/>
    <w:tmpl w:val="659A2B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54260BEA"/>
    <w:multiLevelType w:val="multilevel"/>
    <w:tmpl w:val="77BAA9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54742FB9"/>
    <w:multiLevelType w:val="multilevel"/>
    <w:tmpl w:val="18E09C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54952B28"/>
    <w:multiLevelType w:val="multilevel"/>
    <w:tmpl w:val="BA9478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54BF693A"/>
    <w:multiLevelType w:val="multilevel"/>
    <w:tmpl w:val="515CD1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55155FC9"/>
    <w:multiLevelType w:val="multilevel"/>
    <w:tmpl w:val="FA66BA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562464E1"/>
    <w:multiLevelType w:val="multilevel"/>
    <w:tmpl w:val="9EDE43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56856678"/>
    <w:multiLevelType w:val="multilevel"/>
    <w:tmpl w:val="D23CFD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57B04C0E"/>
    <w:multiLevelType w:val="multilevel"/>
    <w:tmpl w:val="172AF4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57ED5CEB"/>
    <w:multiLevelType w:val="multilevel"/>
    <w:tmpl w:val="E5E2CE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58795C7A"/>
    <w:multiLevelType w:val="multilevel"/>
    <w:tmpl w:val="E3BC54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59432F6A"/>
    <w:multiLevelType w:val="multilevel"/>
    <w:tmpl w:val="D146129C"/>
    <w:styleLink w:val="a2"/>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1" w15:restartNumberingAfterBreak="0">
    <w:nsid w:val="59821E4A"/>
    <w:multiLevelType w:val="multilevel"/>
    <w:tmpl w:val="76645D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5A6F1349"/>
    <w:multiLevelType w:val="multilevel"/>
    <w:tmpl w:val="3B06D6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5BEA686A"/>
    <w:multiLevelType w:val="multilevel"/>
    <w:tmpl w:val="D8B8A7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5C0C0FE2"/>
    <w:multiLevelType w:val="multilevel"/>
    <w:tmpl w:val="E2C66E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15:restartNumberingAfterBreak="0">
    <w:nsid w:val="5C197C79"/>
    <w:multiLevelType w:val="multilevel"/>
    <w:tmpl w:val="EBF850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15:restartNumberingAfterBreak="0">
    <w:nsid w:val="5C6B2CB6"/>
    <w:multiLevelType w:val="multilevel"/>
    <w:tmpl w:val="047C81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15:restartNumberingAfterBreak="0">
    <w:nsid w:val="5E68057B"/>
    <w:multiLevelType w:val="multilevel"/>
    <w:tmpl w:val="D624BC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15:restartNumberingAfterBreak="0">
    <w:nsid w:val="5EDF4E28"/>
    <w:multiLevelType w:val="multilevel"/>
    <w:tmpl w:val="12A0FA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3"/>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240" w15:restartNumberingAfterBreak="0">
    <w:nsid w:val="5F6F7D22"/>
    <w:multiLevelType w:val="multilevel"/>
    <w:tmpl w:val="9BC8E7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15:restartNumberingAfterBreak="0">
    <w:nsid w:val="5FD11267"/>
    <w:multiLevelType w:val="multilevel"/>
    <w:tmpl w:val="5142D4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15:restartNumberingAfterBreak="0">
    <w:nsid w:val="61AD6E34"/>
    <w:multiLevelType w:val="multilevel"/>
    <w:tmpl w:val="319C86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63B02971"/>
    <w:multiLevelType w:val="multilevel"/>
    <w:tmpl w:val="2D80CE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15:restartNumberingAfterBreak="0">
    <w:nsid w:val="63CE2017"/>
    <w:multiLevelType w:val="multilevel"/>
    <w:tmpl w:val="A2AA02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642E7E9B"/>
    <w:multiLevelType w:val="multilevel"/>
    <w:tmpl w:val="C7F6C8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64764A70"/>
    <w:multiLevelType w:val="hybridMultilevel"/>
    <w:tmpl w:val="F9A60F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7" w15:restartNumberingAfterBreak="0">
    <w:nsid w:val="64E875AF"/>
    <w:multiLevelType w:val="multilevel"/>
    <w:tmpl w:val="10E453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15:restartNumberingAfterBreak="0">
    <w:nsid w:val="650C4913"/>
    <w:multiLevelType w:val="multilevel"/>
    <w:tmpl w:val="578862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9" w15:restartNumberingAfterBreak="0">
    <w:nsid w:val="65D321F9"/>
    <w:multiLevelType w:val="multilevel"/>
    <w:tmpl w:val="19BCA6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0" w15:restartNumberingAfterBreak="0">
    <w:nsid w:val="66435E23"/>
    <w:multiLevelType w:val="multilevel"/>
    <w:tmpl w:val="7A966E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1" w15:restartNumberingAfterBreak="0">
    <w:nsid w:val="66AF2265"/>
    <w:multiLevelType w:val="multilevel"/>
    <w:tmpl w:val="4EEAFF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15:restartNumberingAfterBreak="0">
    <w:nsid w:val="66DF4F71"/>
    <w:multiLevelType w:val="multilevel"/>
    <w:tmpl w:val="D97A95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15:restartNumberingAfterBreak="0">
    <w:nsid w:val="66FC1F53"/>
    <w:multiLevelType w:val="multilevel"/>
    <w:tmpl w:val="E32C9B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4" w15:restartNumberingAfterBreak="0">
    <w:nsid w:val="67365DFB"/>
    <w:multiLevelType w:val="multilevel"/>
    <w:tmpl w:val="4E068F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15:restartNumberingAfterBreak="0">
    <w:nsid w:val="675E59CD"/>
    <w:multiLevelType w:val="multilevel"/>
    <w:tmpl w:val="89F2B2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6" w15:restartNumberingAfterBreak="0">
    <w:nsid w:val="680E2EEE"/>
    <w:multiLevelType w:val="multilevel"/>
    <w:tmpl w:val="5044D5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7" w15:restartNumberingAfterBreak="0">
    <w:nsid w:val="69290CFF"/>
    <w:multiLevelType w:val="multilevel"/>
    <w:tmpl w:val="7D661F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8" w15:restartNumberingAfterBreak="0">
    <w:nsid w:val="6B0149EA"/>
    <w:multiLevelType w:val="multilevel"/>
    <w:tmpl w:val="9912F2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15:restartNumberingAfterBreak="0">
    <w:nsid w:val="6B392E29"/>
    <w:multiLevelType w:val="multilevel"/>
    <w:tmpl w:val="327C04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6BA4509A"/>
    <w:multiLevelType w:val="multilevel"/>
    <w:tmpl w:val="CB24A2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15:restartNumberingAfterBreak="0">
    <w:nsid w:val="6BB55896"/>
    <w:multiLevelType w:val="multilevel"/>
    <w:tmpl w:val="98D6C0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2" w15:restartNumberingAfterBreak="0">
    <w:nsid w:val="6BEB72A7"/>
    <w:multiLevelType w:val="multilevel"/>
    <w:tmpl w:val="8C04EC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15:restartNumberingAfterBreak="0">
    <w:nsid w:val="6C48601F"/>
    <w:multiLevelType w:val="multilevel"/>
    <w:tmpl w:val="808AC4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4" w15:restartNumberingAfterBreak="0">
    <w:nsid w:val="6D452FCB"/>
    <w:multiLevelType w:val="multilevel"/>
    <w:tmpl w:val="7996E2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5" w15:restartNumberingAfterBreak="0">
    <w:nsid w:val="6D4A6E0F"/>
    <w:multiLevelType w:val="multilevel"/>
    <w:tmpl w:val="1024AB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6" w15:restartNumberingAfterBreak="0">
    <w:nsid w:val="6D732F08"/>
    <w:multiLevelType w:val="multilevel"/>
    <w:tmpl w:val="EFE6D5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7" w15:restartNumberingAfterBreak="0">
    <w:nsid w:val="6DA81F8B"/>
    <w:multiLevelType w:val="multilevel"/>
    <w:tmpl w:val="79423E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15:restartNumberingAfterBreak="0">
    <w:nsid w:val="6DC85332"/>
    <w:multiLevelType w:val="multilevel"/>
    <w:tmpl w:val="E69C88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9" w15:restartNumberingAfterBreak="0">
    <w:nsid w:val="6F380F28"/>
    <w:multiLevelType w:val="multilevel"/>
    <w:tmpl w:val="28DC04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0" w15:restartNumberingAfterBreak="0">
    <w:nsid w:val="6FD622D1"/>
    <w:multiLevelType w:val="multilevel"/>
    <w:tmpl w:val="BF3045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15:restartNumberingAfterBreak="0">
    <w:nsid w:val="70110B02"/>
    <w:multiLevelType w:val="multilevel"/>
    <w:tmpl w:val="E08858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2" w15:restartNumberingAfterBreak="0">
    <w:nsid w:val="70A425F4"/>
    <w:multiLevelType w:val="hybridMultilevel"/>
    <w:tmpl w:val="5DF4D8BE"/>
    <w:lvl w:ilvl="0" w:tplc="8804A950">
      <w:start w:val="1"/>
      <w:numFmt w:val="bullet"/>
      <w:pStyle w:val="a4"/>
      <w:lvlText w:val=""/>
      <w:lvlJc w:val="left"/>
      <w:pPr>
        <w:ind w:left="1070" w:hanging="360"/>
      </w:pPr>
      <w:rPr>
        <w:rFonts w:ascii="Symbol" w:hAnsi="Symbol" w:hint="default"/>
      </w:rPr>
    </w:lvl>
    <w:lvl w:ilvl="1" w:tplc="04190003">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273" w15:restartNumberingAfterBreak="0">
    <w:nsid w:val="710C1A4D"/>
    <w:multiLevelType w:val="multilevel"/>
    <w:tmpl w:val="54166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4" w15:restartNumberingAfterBreak="0">
    <w:nsid w:val="749A130A"/>
    <w:multiLevelType w:val="multilevel"/>
    <w:tmpl w:val="29A066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5" w15:restartNumberingAfterBreak="0">
    <w:nsid w:val="751C73A7"/>
    <w:multiLevelType w:val="multilevel"/>
    <w:tmpl w:val="369A32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6" w15:restartNumberingAfterBreak="0">
    <w:nsid w:val="75797CCD"/>
    <w:multiLevelType w:val="multilevel"/>
    <w:tmpl w:val="1D5801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7" w15:restartNumberingAfterBreak="0">
    <w:nsid w:val="75C42E9F"/>
    <w:multiLevelType w:val="multilevel"/>
    <w:tmpl w:val="9724C5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8" w15:restartNumberingAfterBreak="0">
    <w:nsid w:val="76154260"/>
    <w:multiLevelType w:val="multilevel"/>
    <w:tmpl w:val="63728E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9" w15:restartNumberingAfterBreak="0">
    <w:nsid w:val="766379AC"/>
    <w:multiLevelType w:val="multilevel"/>
    <w:tmpl w:val="416ADE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0" w15:restartNumberingAfterBreak="0">
    <w:nsid w:val="779E3DBC"/>
    <w:multiLevelType w:val="multilevel"/>
    <w:tmpl w:val="1D7A4D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1" w15:restartNumberingAfterBreak="0">
    <w:nsid w:val="7830106D"/>
    <w:multiLevelType w:val="multilevel"/>
    <w:tmpl w:val="BAEEF4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2" w15:restartNumberingAfterBreak="0">
    <w:nsid w:val="78E70FD7"/>
    <w:multiLevelType w:val="multilevel"/>
    <w:tmpl w:val="BF0E2E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3" w15:restartNumberingAfterBreak="0">
    <w:nsid w:val="79033240"/>
    <w:multiLevelType w:val="multilevel"/>
    <w:tmpl w:val="FE940F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4" w15:restartNumberingAfterBreak="0">
    <w:nsid w:val="792714E2"/>
    <w:multiLevelType w:val="multilevel"/>
    <w:tmpl w:val="8FB480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5" w15:restartNumberingAfterBreak="0">
    <w:nsid w:val="79370C87"/>
    <w:multiLevelType w:val="multilevel"/>
    <w:tmpl w:val="83BAEC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6" w15:restartNumberingAfterBreak="0">
    <w:nsid w:val="79382117"/>
    <w:multiLevelType w:val="multilevel"/>
    <w:tmpl w:val="2E0A8E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7" w15:restartNumberingAfterBreak="0">
    <w:nsid w:val="797C65B1"/>
    <w:multiLevelType w:val="multilevel"/>
    <w:tmpl w:val="EDB4DB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8" w15:restartNumberingAfterBreak="0">
    <w:nsid w:val="7A3E62B1"/>
    <w:multiLevelType w:val="multilevel"/>
    <w:tmpl w:val="DEDAD2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9" w15:restartNumberingAfterBreak="0">
    <w:nsid w:val="7A8E730A"/>
    <w:multiLevelType w:val="multilevel"/>
    <w:tmpl w:val="1D3C0E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0" w15:restartNumberingAfterBreak="0">
    <w:nsid w:val="7B7C2374"/>
    <w:multiLevelType w:val="multilevel"/>
    <w:tmpl w:val="95B265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1" w15:restartNumberingAfterBreak="0">
    <w:nsid w:val="7C8424CA"/>
    <w:multiLevelType w:val="multilevel"/>
    <w:tmpl w:val="3522E9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2" w15:restartNumberingAfterBreak="0">
    <w:nsid w:val="7C900703"/>
    <w:multiLevelType w:val="multilevel"/>
    <w:tmpl w:val="4CA6E3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3" w15:restartNumberingAfterBreak="0">
    <w:nsid w:val="7D173BBB"/>
    <w:multiLevelType w:val="multilevel"/>
    <w:tmpl w:val="86D88A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4" w15:restartNumberingAfterBreak="0">
    <w:nsid w:val="7D544E73"/>
    <w:multiLevelType w:val="multilevel"/>
    <w:tmpl w:val="962A65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5" w15:restartNumberingAfterBreak="0">
    <w:nsid w:val="7D6F5AE7"/>
    <w:multiLevelType w:val="hybridMultilevel"/>
    <w:tmpl w:val="30406D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6" w15:restartNumberingAfterBreak="0">
    <w:nsid w:val="7D963ABA"/>
    <w:multiLevelType w:val="hybridMultilevel"/>
    <w:tmpl w:val="76A2C2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7" w15:restartNumberingAfterBreak="0">
    <w:nsid w:val="7E926E9C"/>
    <w:multiLevelType w:val="multilevel"/>
    <w:tmpl w:val="86B07FFC"/>
    <w:styleLink w:val="22"/>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298" w15:restartNumberingAfterBreak="0">
    <w:nsid w:val="7F0F29CE"/>
    <w:multiLevelType w:val="multilevel"/>
    <w:tmpl w:val="DC7AB2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9" w15:restartNumberingAfterBreak="0">
    <w:nsid w:val="7FED68D2"/>
    <w:multiLevelType w:val="multilevel"/>
    <w:tmpl w:val="18249B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239"/>
  </w:num>
  <w:num w:numId="4">
    <w:abstractNumId w:val="114"/>
  </w:num>
  <w:num w:numId="5">
    <w:abstractNumId w:val="297"/>
  </w:num>
  <w:num w:numId="6">
    <w:abstractNumId w:val="230"/>
  </w:num>
  <w:num w:numId="7">
    <w:abstractNumId w:val="196"/>
  </w:num>
  <w:num w:numId="8">
    <w:abstractNumId w:val="73"/>
  </w:num>
  <w:num w:numId="9">
    <w:abstractNumId w:val="47"/>
  </w:num>
  <w:num w:numId="10">
    <w:abstractNumId w:val="0"/>
  </w:num>
  <w:num w:numId="11">
    <w:abstractNumId w:val="81"/>
  </w:num>
  <w:num w:numId="12">
    <w:abstractNumId w:val="161"/>
  </w:num>
  <w:num w:numId="13">
    <w:abstractNumId w:val="162"/>
  </w:num>
  <w:num w:numId="14">
    <w:abstractNumId w:val="272"/>
  </w:num>
  <w:num w:numId="15">
    <w:abstractNumId w:val="119"/>
  </w:num>
  <w:num w:numId="16">
    <w:abstractNumId w:val="44"/>
  </w:num>
  <w:num w:numId="17">
    <w:abstractNumId w:val="10"/>
  </w:num>
  <w:num w:numId="18">
    <w:abstractNumId w:val="296"/>
  </w:num>
  <w:num w:numId="19">
    <w:abstractNumId w:val="77"/>
  </w:num>
  <w:num w:numId="20">
    <w:abstractNumId w:val="54"/>
  </w:num>
  <w:num w:numId="21">
    <w:abstractNumId w:val="294"/>
  </w:num>
  <w:num w:numId="22">
    <w:abstractNumId w:val="129"/>
  </w:num>
  <w:num w:numId="23">
    <w:abstractNumId w:val="258"/>
  </w:num>
  <w:num w:numId="24">
    <w:abstractNumId w:val="61"/>
  </w:num>
  <w:num w:numId="25">
    <w:abstractNumId w:val="97"/>
  </w:num>
  <w:num w:numId="26">
    <w:abstractNumId w:val="34"/>
  </w:num>
  <w:num w:numId="27">
    <w:abstractNumId w:val="179"/>
  </w:num>
  <w:num w:numId="28">
    <w:abstractNumId w:val="51"/>
  </w:num>
  <w:num w:numId="29">
    <w:abstractNumId w:val="26"/>
  </w:num>
  <w:num w:numId="30">
    <w:abstractNumId w:val="84"/>
  </w:num>
  <w:num w:numId="31">
    <w:abstractNumId w:val="164"/>
  </w:num>
  <w:num w:numId="32">
    <w:abstractNumId w:val="52"/>
  </w:num>
  <w:num w:numId="33">
    <w:abstractNumId w:val="198"/>
  </w:num>
  <w:num w:numId="34">
    <w:abstractNumId w:val="200"/>
  </w:num>
  <w:num w:numId="35">
    <w:abstractNumId w:val="36"/>
  </w:num>
  <w:num w:numId="36">
    <w:abstractNumId w:val="43"/>
  </w:num>
  <w:num w:numId="37">
    <w:abstractNumId w:val="29"/>
  </w:num>
  <w:num w:numId="38">
    <w:abstractNumId w:val="277"/>
  </w:num>
  <w:num w:numId="39">
    <w:abstractNumId w:val="91"/>
  </w:num>
  <w:num w:numId="40">
    <w:abstractNumId w:val="289"/>
  </w:num>
  <w:num w:numId="41">
    <w:abstractNumId w:val="127"/>
  </w:num>
  <w:num w:numId="42">
    <w:abstractNumId w:val="6"/>
  </w:num>
  <w:num w:numId="43">
    <w:abstractNumId w:val="152"/>
  </w:num>
  <w:num w:numId="44">
    <w:abstractNumId w:val="123"/>
  </w:num>
  <w:num w:numId="45">
    <w:abstractNumId w:val="82"/>
  </w:num>
  <w:num w:numId="46">
    <w:abstractNumId w:val="226"/>
  </w:num>
  <w:num w:numId="47">
    <w:abstractNumId w:val="60"/>
  </w:num>
  <w:num w:numId="48">
    <w:abstractNumId w:val="244"/>
  </w:num>
  <w:num w:numId="49">
    <w:abstractNumId w:val="282"/>
  </w:num>
  <w:num w:numId="50">
    <w:abstractNumId w:val="42"/>
  </w:num>
  <w:num w:numId="51">
    <w:abstractNumId w:val="278"/>
  </w:num>
  <w:num w:numId="52">
    <w:abstractNumId w:val="62"/>
  </w:num>
  <w:num w:numId="53">
    <w:abstractNumId w:val="293"/>
  </w:num>
  <w:num w:numId="54">
    <w:abstractNumId w:val="55"/>
  </w:num>
  <w:num w:numId="55">
    <w:abstractNumId w:val="247"/>
  </w:num>
  <w:num w:numId="56">
    <w:abstractNumId w:val="288"/>
  </w:num>
  <w:num w:numId="57">
    <w:abstractNumId w:val="199"/>
  </w:num>
  <w:num w:numId="58">
    <w:abstractNumId w:val="24"/>
  </w:num>
  <w:num w:numId="59">
    <w:abstractNumId w:val="132"/>
  </w:num>
  <w:num w:numId="60">
    <w:abstractNumId w:val="205"/>
  </w:num>
  <w:num w:numId="61">
    <w:abstractNumId w:val="71"/>
  </w:num>
  <w:num w:numId="62">
    <w:abstractNumId w:val="120"/>
  </w:num>
  <w:num w:numId="63">
    <w:abstractNumId w:val="183"/>
  </w:num>
  <w:num w:numId="64">
    <w:abstractNumId w:val="260"/>
  </w:num>
  <w:num w:numId="65">
    <w:abstractNumId w:val="103"/>
  </w:num>
  <w:num w:numId="66">
    <w:abstractNumId w:val="211"/>
  </w:num>
  <w:num w:numId="67">
    <w:abstractNumId w:val="12"/>
  </w:num>
  <w:num w:numId="68">
    <w:abstractNumId w:val="11"/>
  </w:num>
  <w:num w:numId="69">
    <w:abstractNumId w:val="220"/>
  </w:num>
  <w:num w:numId="70">
    <w:abstractNumId w:val="279"/>
  </w:num>
  <w:num w:numId="71">
    <w:abstractNumId w:val="229"/>
  </w:num>
  <w:num w:numId="72">
    <w:abstractNumId w:val="155"/>
  </w:num>
  <w:num w:numId="73">
    <w:abstractNumId w:val="270"/>
  </w:num>
  <w:num w:numId="74">
    <w:abstractNumId w:val="227"/>
  </w:num>
  <w:num w:numId="75">
    <w:abstractNumId w:val="252"/>
  </w:num>
  <w:num w:numId="76">
    <w:abstractNumId w:val="267"/>
  </w:num>
  <w:num w:numId="77">
    <w:abstractNumId w:val="212"/>
  </w:num>
  <w:num w:numId="78">
    <w:abstractNumId w:val="16"/>
  </w:num>
  <w:num w:numId="79">
    <w:abstractNumId w:val="187"/>
  </w:num>
  <w:num w:numId="80">
    <w:abstractNumId w:val="299"/>
  </w:num>
  <w:num w:numId="81">
    <w:abstractNumId w:val="20"/>
  </w:num>
  <w:num w:numId="82">
    <w:abstractNumId w:val="175"/>
  </w:num>
  <w:num w:numId="83">
    <w:abstractNumId w:val="141"/>
  </w:num>
  <w:num w:numId="84">
    <w:abstractNumId w:val="88"/>
  </w:num>
  <w:num w:numId="85">
    <w:abstractNumId w:val="93"/>
  </w:num>
  <w:num w:numId="86">
    <w:abstractNumId w:val="57"/>
  </w:num>
  <w:num w:numId="87">
    <w:abstractNumId w:val="145"/>
  </w:num>
  <w:num w:numId="88">
    <w:abstractNumId w:val="9"/>
  </w:num>
  <w:num w:numId="89">
    <w:abstractNumId w:val="99"/>
  </w:num>
  <w:num w:numId="90">
    <w:abstractNumId w:val="207"/>
  </w:num>
  <w:num w:numId="91">
    <w:abstractNumId w:val="45"/>
  </w:num>
  <w:num w:numId="92">
    <w:abstractNumId w:val="201"/>
  </w:num>
  <w:num w:numId="93">
    <w:abstractNumId w:val="248"/>
  </w:num>
  <w:num w:numId="94">
    <w:abstractNumId w:val="180"/>
  </w:num>
  <w:num w:numId="95">
    <w:abstractNumId w:val="86"/>
  </w:num>
  <w:num w:numId="96">
    <w:abstractNumId w:val="46"/>
  </w:num>
  <w:num w:numId="97">
    <w:abstractNumId w:val="138"/>
  </w:num>
  <w:num w:numId="98">
    <w:abstractNumId w:val="291"/>
  </w:num>
  <w:num w:numId="99">
    <w:abstractNumId w:val="28"/>
  </w:num>
  <w:num w:numId="100">
    <w:abstractNumId w:val="166"/>
  </w:num>
  <w:num w:numId="101">
    <w:abstractNumId w:val="234"/>
  </w:num>
  <w:num w:numId="102">
    <w:abstractNumId w:val="156"/>
  </w:num>
  <w:num w:numId="103">
    <w:abstractNumId w:val="170"/>
  </w:num>
  <w:num w:numId="104">
    <w:abstractNumId w:val="104"/>
  </w:num>
  <w:num w:numId="105">
    <w:abstractNumId w:val="59"/>
  </w:num>
  <w:num w:numId="106">
    <w:abstractNumId w:val="259"/>
  </w:num>
  <w:num w:numId="107">
    <w:abstractNumId w:val="263"/>
  </w:num>
  <w:num w:numId="108">
    <w:abstractNumId w:val="265"/>
  </w:num>
  <w:num w:numId="109">
    <w:abstractNumId w:val="242"/>
  </w:num>
  <w:num w:numId="110">
    <w:abstractNumId w:val="192"/>
  </w:num>
  <w:num w:numId="111">
    <w:abstractNumId w:val="261"/>
  </w:num>
  <w:num w:numId="112">
    <w:abstractNumId w:val="284"/>
  </w:num>
  <w:num w:numId="113">
    <w:abstractNumId w:val="163"/>
  </w:num>
  <w:num w:numId="114">
    <w:abstractNumId w:val="115"/>
  </w:num>
  <w:num w:numId="115">
    <w:abstractNumId w:val="203"/>
  </w:num>
  <w:num w:numId="116">
    <w:abstractNumId w:val="253"/>
  </w:num>
  <w:num w:numId="117">
    <w:abstractNumId w:val="33"/>
  </w:num>
  <w:num w:numId="118">
    <w:abstractNumId w:val="243"/>
  </w:num>
  <w:num w:numId="119">
    <w:abstractNumId w:val="264"/>
  </w:num>
  <w:num w:numId="120">
    <w:abstractNumId w:val="171"/>
  </w:num>
  <w:num w:numId="121">
    <w:abstractNumId w:val="256"/>
  </w:num>
  <w:num w:numId="122">
    <w:abstractNumId w:val="35"/>
  </w:num>
  <w:num w:numId="123">
    <w:abstractNumId w:val="96"/>
  </w:num>
  <w:num w:numId="124">
    <w:abstractNumId w:val="213"/>
  </w:num>
  <w:num w:numId="125">
    <w:abstractNumId w:val="188"/>
  </w:num>
  <w:num w:numId="126">
    <w:abstractNumId w:val="204"/>
  </w:num>
  <w:num w:numId="127">
    <w:abstractNumId w:val="131"/>
  </w:num>
  <w:num w:numId="128">
    <w:abstractNumId w:val="281"/>
  </w:num>
  <w:num w:numId="129">
    <w:abstractNumId w:val="245"/>
  </w:num>
  <w:num w:numId="130">
    <w:abstractNumId w:val="215"/>
  </w:num>
  <w:num w:numId="131">
    <w:abstractNumId w:val="39"/>
  </w:num>
  <w:num w:numId="132">
    <w:abstractNumId w:val="75"/>
  </w:num>
  <w:num w:numId="133">
    <w:abstractNumId w:val="134"/>
  </w:num>
  <w:num w:numId="134">
    <w:abstractNumId w:val="137"/>
  </w:num>
  <w:num w:numId="135">
    <w:abstractNumId w:val="286"/>
  </w:num>
  <w:num w:numId="136">
    <w:abstractNumId w:val="22"/>
  </w:num>
  <w:num w:numId="137">
    <w:abstractNumId w:val="118"/>
  </w:num>
  <w:num w:numId="138">
    <w:abstractNumId w:val="208"/>
  </w:num>
  <w:num w:numId="139">
    <w:abstractNumId w:val="79"/>
  </w:num>
  <w:num w:numId="140">
    <w:abstractNumId w:val="105"/>
  </w:num>
  <w:num w:numId="141">
    <w:abstractNumId w:val="186"/>
  </w:num>
  <w:num w:numId="142">
    <w:abstractNumId w:val="202"/>
  </w:num>
  <w:num w:numId="143">
    <w:abstractNumId w:val="108"/>
  </w:num>
  <w:num w:numId="144">
    <w:abstractNumId w:val="233"/>
  </w:num>
  <w:num w:numId="145">
    <w:abstractNumId w:val="117"/>
  </w:num>
  <w:num w:numId="146">
    <w:abstractNumId w:val="174"/>
  </w:num>
  <w:num w:numId="147">
    <w:abstractNumId w:val="217"/>
  </w:num>
  <w:num w:numId="148">
    <w:abstractNumId w:val="63"/>
  </w:num>
  <w:num w:numId="149">
    <w:abstractNumId w:val="107"/>
  </w:num>
  <w:num w:numId="150">
    <w:abstractNumId w:val="100"/>
  </w:num>
  <w:num w:numId="151">
    <w:abstractNumId w:val="95"/>
  </w:num>
  <w:num w:numId="152">
    <w:abstractNumId w:val="210"/>
  </w:num>
  <w:num w:numId="153">
    <w:abstractNumId w:val="18"/>
  </w:num>
  <w:num w:numId="154">
    <w:abstractNumId w:val="70"/>
  </w:num>
  <w:num w:numId="155">
    <w:abstractNumId w:val="209"/>
  </w:num>
  <w:num w:numId="156">
    <w:abstractNumId w:val="181"/>
  </w:num>
  <w:num w:numId="157">
    <w:abstractNumId w:val="139"/>
  </w:num>
  <w:num w:numId="158">
    <w:abstractNumId w:val="231"/>
  </w:num>
  <w:num w:numId="159">
    <w:abstractNumId w:val="31"/>
  </w:num>
  <w:num w:numId="160">
    <w:abstractNumId w:val="185"/>
  </w:num>
  <w:num w:numId="161">
    <w:abstractNumId w:val="190"/>
  </w:num>
  <w:num w:numId="162">
    <w:abstractNumId w:val="87"/>
  </w:num>
  <w:num w:numId="163">
    <w:abstractNumId w:val="283"/>
  </w:num>
  <w:num w:numId="164">
    <w:abstractNumId w:val="250"/>
  </w:num>
  <w:num w:numId="165">
    <w:abstractNumId w:val="216"/>
  </w:num>
  <w:num w:numId="166">
    <w:abstractNumId w:val="25"/>
  </w:num>
  <w:num w:numId="167">
    <w:abstractNumId w:val="257"/>
  </w:num>
  <w:num w:numId="168">
    <w:abstractNumId w:val="65"/>
  </w:num>
  <w:num w:numId="169">
    <w:abstractNumId w:val="85"/>
  </w:num>
  <w:num w:numId="170">
    <w:abstractNumId w:val="228"/>
  </w:num>
  <w:num w:numId="171">
    <w:abstractNumId w:val="3"/>
  </w:num>
  <w:num w:numId="172">
    <w:abstractNumId w:val="49"/>
  </w:num>
  <w:num w:numId="173">
    <w:abstractNumId w:val="133"/>
  </w:num>
  <w:num w:numId="174">
    <w:abstractNumId w:val="276"/>
  </w:num>
  <w:num w:numId="175">
    <w:abstractNumId w:val="158"/>
  </w:num>
  <w:num w:numId="176">
    <w:abstractNumId w:val="106"/>
  </w:num>
  <w:num w:numId="177">
    <w:abstractNumId w:val="269"/>
  </w:num>
  <w:num w:numId="178">
    <w:abstractNumId w:val="125"/>
  </w:num>
  <w:num w:numId="179">
    <w:abstractNumId w:val="72"/>
  </w:num>
  <w:num w:numId="180">
    <w:abstractNumId w:val="135"/>
  </w:num>
  <w:num w:numId="181">
    <w:abstractNumId w:val="76"/>
  </w:num>
  <w:num w:numId="182">
    <w:abstractNumId w:val="50"/>
  </w:num>
  <w:num w:numId="183">
    <w:abstractNumId w:val="237"/>
  </w:num>
  <w:num w:numId="184">
    <w:abstractNumId w:val="111"/>
  </w:num>
  <w:num w:numId="185">
    <w:abstractNumId w:val="219"/>
  </w:num>
  <w:num w:numId="186">
    <w:abstractNumId w:val="37"/>
  </w:num>
  <w:num w:numId="187">
    <w:abstractNumId w:val="195"/>
  </w:num>
  <w:num w:numId="188">
    <w:abstractNumId w:val="4"/>
  </w:num>
  <w:num w:numId="189">
    <w:abstractNumId w:val="41"/>
  </w:num>
  <w:num w:numId="190">
    <w:abstractNumId w:val="157"/>
  </w:num>
  <w:num w:numId="191">
    <w:abstractNumId w:val="194"/>
  </w:num>
  <w:num w:numId="192">
    <w:abstractNumId w:val="206"/>
  </w:num>
  <w:num w:numId="193">
    <w:abstractNumId w:val="240"/>
  </w:num>
  <w:num w:numId="194">
    <w:abstractNumId w:val="221"/>
  </w:num>
  <w:num w:numId="195">
    <w:abstractNumId w:val="189"/>
  </w:num>
  <w:num w:numId="196">
    <w:abstractNumId w:val="90"/>
  </w:num>
  <w:num w:numId="197">
    <w:abstractNumId w:val="122"/>
  </w:num>
  <w:num w:numId="198">
    <w:abstractNumId w:val="15"/>
  </w:num>
  <w:num w:numId="199">
    <w:abstractNumId w:val="172"/>
  </w:num>
  <w:num w:numId="200">
    <w:abstractNumId w:val="148"/>
  </w:num>
  <w:num w:numId="201">
    <w:abstractNumId w:val="32"/>
  </w:num>
  <w:num w:numId="202">
    <w:abstractNumId w:val="147"/>
  </w:num>
  <w:num w:numId="203">
    <w:abstractNumId w:val="140"/>
  </w:num>
  <w:num w:numId="204">
    <w:abstractNumId w:val="110"/>
  </w:num>
  <w:num w:numId="205">
    <w:abstractNumId w:val="78"/>
  </w:num>
  <w:num w:numId="206">
    <w:abstractNumId w:val="150"/>
  </w:num>
  <w:num w:numId="207">
    <w:abstractNumId w:val="169"/>
  </w:num>
  <w:num w:numId="208">
    <w:abstractNumId w:val="136"/>
  </w:num>
  <w:num w:numId="209">
    <w:abstractNumId w:val="292"/>
  </w:num>
  <w:num w:numId="210">
    <w:abstractNumId w:val="287"/>
  </w:num>
  <w:num w:numId="211">
    <w:abstractNumId w:val="197"/>
  </w:num>
  <w:num w:numId="212">
    <w:abstractNumId w:val="128"/>
  </w:num>
  <w:num w:numId="213">
    <w:abstractNumId w:val="7"/>
  </w:num>
  <w:num w:numId="214">
    <w:abstractNumId w:val="238"/>
  </w:num>
  <w:num w:numId="215">
    <w:abstractNumId w:val="254"/>
  </w:num>
  <w:num w:numId="216">
    <w:abstractNumId w:val="23"/>
  </w:num>
  <w:num w:numId="217">
    <w:abstractNumId w:val="30"/>
  </w:num>
  <w:num w:numId="218">
    <w:abstractNumId w:val="268"/>
  </w:num>
  <w:num w:numId="219">
    <w:abstractNumId w:val="266"/>
  </w:num>
  <w:num w:numId="220">
    <w:abstractNumId w:val="214"/>
  </w:num>
  <w:num w:numId="221">
    <w:abstractNumId w:val="14"/>
  </w:num>
  <w:num w:numId="222">
    <w:abstractNumId w:val="262"/>
  </w:num>
  <w:num w:numId="223">
    <w:abstractNumId w:val="69"/>
  </w:num>
  <w:num w:numId="224">
    <w:abstractNumId w:val="83"/>
  </w:num>
  <w:num w:numId="225">
    <w:abstractNumId w:val="89"/>
  </w:num>
  <w:num w:numId="226">
    <w:abstractNumId w:val="290"/>
  </w:num>
  <w:num w:numId="227">
    <w:abstractNumId w:val="154"/>
  </w:num>
  <w:num w:numId="228">
    <w:abstractNumId w:val="27"/>
  </w:num>
  <w:num w:numId="229">
    <w:abstractNumId w:val="13"/>
  </w:num>
  <w:num w:numId="230">
    <w:abstractNumId w:val="98"/>
  </w:num>
  <w:num w:numId="231">
    <w:abstractNumId w:val="109"/>
  </w:num>
  <w:num w:numId="232">
    <w:abstractNumId w:val="40"/>
  </w:num>
  <w:num w:numId="233">
    <w:abstractNumId w:val="19"/>
  </w:num>
  <w:num w:numId="234">
    <w:abstractNumId w:val="222"/>
  </w:num>
  <w:num w:numId="235">
    <w:abstractNumId w:val="68"/>
  </w:num>
  <w:num w:numId="236">
    <w:abstractNumId w:val="144"/>
  </w:num>
  <w:num w:numId="237">
    <w:abstractNumId w:val="236"/>
  </w:num>
  <w:num w:numId="238">
    <w:abstractNumId w:val="8"/>
  </w:num>
  <w:num w:numId="239">
    <w:abstractNumId w:val="153"/>
  </w:num>
  <w:num w:numId="240">
    <w:abstractNumId w:val="168"/>
  </w:num>
  <w:num w:numId="241">
    <w:abstractNumId w:val="159"/>
  </w:num>
  <w:num w:numId="242">
    <w:abstractNumId w:val="66"/>
  </w:num>
  <w:num w:numId="243">
    <w:abstractNumId w:val="176"/>
  </w:num>
  <w:num w:numId="244">
    <w:abstractNumId w:val="177"/>
  </w:num>
  <w:num w:numId="245">
    <w:abstractNumId w:val="74"/>
  </w:num>
  <w:num w:numId="246">
    <w:abstractNumId w:val="102"/>
  </w:num>
  <w:num w:numId="247">
    <w:abstractNumId w:val="64"/>
  </w:num>
  <w:num w:numId="248">
    <w:abstractNumId w:val="249"/>
  </w:num>
  <w:num w:numId="249">
    <w:abstractNumId w:val="126"/>
  </w:num>
  <w:num w:numId="250">
    <w:abstractNumId w:val="17"/>
  </w:num>
  <w:num w:numId="251">
    <w:abstractNumId w:val="251"/>
  </w:num>
  <w:num w:numId="252">
    <w:abstractNumId w:val="101"/>
  </w:num>
  <w:num w:numId="253">
    <w:abstractNumId w:val="116"/>
  </w:num>
  <w:num w:numId="254">
    <w:abstractNumId w:val="146"/>
  </w:num>
  <w:num w:numId="255">
    <w:abstractNumId w:val="142"/>
  </w:num>
  <w:num w:numId="256">
    <w:abstractNumId w:val="38"/>
  </w:num>
  <w:num w:numId="257">
    <w:abstractNumId w:val="21"/>
  </w:num>
  <w:num w:numId="258">
    <w:abstractNumId w:val="235"/>
  </w:num>
  <w:num w:numId="259">
    <w:abstractNumId w:val="218"/>
  </w:num>
  <w:num w:numId="260">
    <w:abstractNumId w:val="94"/>
  </w:num>
  <w:num w:numId="261">
    <w:abstractNumId w:val="48"/>
  </w:num>
  <w:num w:numId="262">
    <w:abstractNumId w:val="225"/>
  </w:num>
  <w:num w:numId="263">
    <w:abstractNumId w:val="67"/>
  </w:num>
  <w:num w:numId="264">
    <w:abstractNumId w:val="178"/>
  </w:num>
  <w:num w:numId="265">
    <w:abstractNumId w:val="271"/>
  </w:num>
  <w:num w:numId="266">
    <w:abstractNumId w:val="149"/>
  </w:num>
  <w:num w:numId="267">
    <w:abstractNumId w:val="151"/>
  </w:num>
  <w:num w:numId="268">
    <w:abstractNumId w:val="274"/>
  </w:num>
  <w:num w:numId="269">
    <w:abstractNumId w:val="58"/>
  </w:num>
  <w:num w:numId="270">
    <w:abstractNumId w:val="298"/>
  </w:num>
  <w:num w:numId="271">
    <w:abstractNumId w:val="184"/>
  </w:num>
  <w:num w:numId="272">
    <w:abstractNumId w:val="241"/>
  </w:num>
  <w:num w:numId="273">
    <w:abstractNumId w:val="53"/>
  </w:num>
  <w:num w:numId="274">
    <w:abstractNumId w:val="124"/>
  </w:num>
  <w:num w:numId="275">
    <w:abstractNumId w:val="112"/>
  </w:num>
  <w:num w:numId="276">
    <w:abstractNumId w:val="223"/>
  </w:num>
  <w:num w:numId="277">
    <w:abstractNumId w:val="167"/>
  </w:num>
  <w:num w:numId="278">
    <w:abstractNumId w:val="193"/>
  </w:num>
  <w:num w:numId="279">
    <w:abstractNumId w:val="224"/>
  </w:num>
  <w:num w:numId="280">
    <w:abstractNumId w:val="160"/>
  </w:num>
  <w:num w:numId="281">
    <w:abstractNumId w:val="121"/>
  </w:num>
  <w:num w:numId="282">
    <w:abstractNumId w:val="113"/>
  </w:num>
  <w:num w:numId="283">
    <w:abstractNumId w:val="232"/>
  </w:num>
  <w:num w:numId="284">
    <w:abstractNumId w:val="165"/>
  </w:num>
  <w:num w:numId="285">
    <w:abstractNumId w:val="173"/>
  </w:num>
  <w:num w:numId="286">
    <w:abstractNumId w:val="275"/>
  </w:num>
  <w:num w:numId="287">
    <w:abstractNumId w:val="182"/>
  </w:num>
  <w:num w:numId="288">
    <w:abstractNumId w:val="285"/>
  </w:num>
  <w:num w:numId="289">
    <w:abstractNumId w:val="280"/>
  </w:num>
  <w:num w:numId="290">
    <w:abstractNumId w:val="255"/>
  </w:num>
  <w:num w:numId="291">
    <w:abstractNumId w:val="92"/>
  </w:num>
  <w:num w:numId="292">
    <w:abstractNumId w:val="80"/>
  </w:num>
  <w:num w:numId="293">
    <w:abstractNumId w:val="295"/>
  </w:num>
  <w:num w:numId="294">
    <w:abstractNumId w:val="191"/>
  </w:num>
  <w:num w:numId="295">
    <w:abstractNumId w:val="5"/>
  </w:num>
  <w:num w:numId="296">
    <w:abstractNumId w:val="273"/>
  </w:num>
  <w:num w:numId="297">
    <w:abstractNumId w:val="130"/>
  </w:num>
  <w:num w:numId="298">
    <w:abstractNumId w:val="56"/>
  </w:num>
  <w:num w:numId="299">
    <w:abstractNumId w:val="143"/>
  </w:num>
  <w:num w:numId="300">
    <w:abstractNumId w:val="246"/>
  </w:num>
  <w:numIdMacAtCleanup w:val="2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217F"/>
    <w:rsid w:val="00003536"/>
    <w:rsid w:val="00004167"/>
    <w:rsid w:val="000046B1"/>
    <w:rsid w:val="000058C0"/>
    <w:rsid w:val="00005D19"/>
    <w:rsid w:val="0000632F"/>
    <w:rsid w:val="00010340"/>
    <w:rsid w:val="0001092C"/>
    <w:rsid w:val="0001160D"/>
    <w:rsid w:val="000123FB"/>
    <w:rsid w:val="00013382"/>
    <w:rsid w:val="00013B5C"/>
    <w:rsid w:val="00014922"/>
    <w:rsid w:val="00016014"/>
    <w:rsid w:val="00016838"/>
    <w:rsid w:val="00016CD0"/>
    <w:rsid w:val="000179C6"/>
    <w:rsid w:val="00020192"/>
    <w:rsid w:val="000206DF"/>
    <w:rsid w:val="00020B35"/>
    <w:rsid w:val="0002240E"/>
    <w:rsid w:val="000226CB"/>
    <w:rsid w:val="000226D1"/>
    <w:rsid w:val="00022A02"/>
    <w:rsid w:val="000233EB"/>
    <w:rsid w:val="000236AA"/>
    <w:rsid w:val="00023B23"/>
    <w:rsid w:val="00024063"/>
    <w:rsid w:val="00024404"/>
    <w:rsid w:val="00024ABD"/>
    <w:rsid w:val="0002585B"/>
    <w:rsid w:val="000259C4"/>
    <w:rsid w:val="00025B1F"/>
    <w:rsid w:val="00025C82"/>
    <w:rsid w:val="000268A4"/>
    <w:rsid w:val="00026C75"/>
    <w:rsid w:val="00026E93"/>
    <w:rsid w:val="000272B2"/>
    <w:rsid w:val="00027628"/>
    <w:rsid w:val="0002775E"/>
    <w:rsid w:val="00027F70"/>
    <w:rsid w:val="00030093"/>
    <w:rsid w:val="00030890"/>
    <w:rsid w:val="0003123B"/>
    <w:rsid w:val="000315C4"/>
    <w:rsid w:val="00031765"/>
    <w:rsid w:val="000329A0"/>
    <w:rsid w:val="00032A95"/>
    <w:rsid w:val="00032DE3"/>
    <w:rsid w:val="00036EA4"/>
    <w:rsid w:val="00037C7B"/>
    <w:rsid w:val="00040CC7"/>
    <w:rsid w:val="00041073"/>
    <w:rsid w:val="000411F8"/>
    <w:rsid w:val="000417C3"/>
    <w:rsid w:val="000421EC"/>
    <w:rsid w:val="000422B2"/>
    <w:rsid w:val="00043B1B"/>
    <w:rsid w:val="00044506"/>
    <w:rsid w:val="000463BB"/>
    <w:rsid w:val="000466CC"/>
    <w:rsid w:val="000469A8"/>
    <w:rsid w:val="0004781E"/>
    <w:rsid w:val="000478C3"/>
    <w:rsid w:val="00047E75"/>
    <w:rsid w:val="00050CC1"/>
    <w:rsid w:val="000525FB"/>
    <w:rsid w:val="00052F02"/>
    <w:rsid w:val="0005360D"/>
    <w:rsid w:val="00053B84"/>
    <w:rsid w:val="0005458C"/>
    <w:rsid w:val="000545C0"/>
    <w:rsid w:val="000546AE"/>
    <w:rsid w:val="00055A56"/>
    <w:rsid w:val="000565FE"/>
    <w:rsid w:val="00056B4D"/>
    <w:rsid w:val="000578CE"/>
    <w:rsid w:val="0006085B"/>
    <w:rsid w:val="000615A4"/>
    <w:rsid w:val="000621A8"/>
    <w:rsid w:val="00062FE0"/>
    <w:rsid w:val="00063DAE"/>
    <w:rsid w:val="00064082"/>
    <w:rsid w:val="00064766"/>
    <w:rsid w:val="00064A30"/>
    <w:rsid w:val="00064A73"/>
    <w:rsid w:val="00064CB9"/>
    <w:rsid w:val="00064E58"/>
    <w:rsid w:val="00065007"/>
    <w:rsid w:val="00065214"/>
    <w:rsid w:val="00065D20"/>
    <w:rsid w:val="00066748"/>
    <w:rsid w:val="000667E5"/>
    <w:rsid w:val="0006698E"/>
    <w:rsid w:val="00066CDD"/>
    <w:rsid w:val="00066F9B"/>
    <w:rsid w:val="00067658"/>
    <w:rsid w:val="000702C4"/>
    <w:rsid w:val="000704B6"/>
    <w:rsid w:val="00070DFD"/>
    <w:rsid w:val="0007142A"/>
    <w:rsid w:val="0007229D"/>
    <w:rsid w:val="00072337"/>
    <w:rsid w:val="00072CBF"/>
    <w:rsid w:val="0007311E"/>
    <w:rsid w:val="00073597"/>
    <w:rsid w:val="000739E2"/>
    <w:rsid w:val="00073C20"/>
    <w:rsid w:val="0007407D"/>
    <w:rsid w:val="00074DAB"/>
    <w:rsid w:val="00074F21"/>
    <w:rsid w:val="00075D73"/>
    <w:rsid w:val="00075ED5"/>
    <w:rsid w:val="000760C0"/>
    <w:rsid w:val="00076E66"/>
    <w:rsid w:val="00077788"/>
    <w:rsid w:val="00077B0E"/>
    <w:rsid w:val="000800EA"/>
    <w:rsid w:val="00081C90"/>
    <w:rsid w:val="000831AC"/>
    <w:rsid w:val="0008499A"/>
    <w:rsid w:val="0008559F"/>
    <w:rsid w:val="000866EA"/>
    <w:rsid w:val="0008724C"/>
    <w:rsid w:val="000877B9"/>
    <w:rsid w:val="00087ECF"/>
    <w:rsid w:val="000900E4"/>
    <w:rsid w:val="000904D6"/>
    <w:rsid w:val="00090B02"/>
    <w:rsid w:val="00091BE0"/>
    <w:rsid w:val="0009221C"/>
    <w:rsid w:val="0009348E"/>
    <w:rsid w:val="00093546"/>
    <w:rsid w:val="00095394"/>
    <w:rsid w:val="000954F6"/>
    <w:rsid w:val="000957C9"/>
    <w:rsid w:val="000957FB"/>
    <w:rsid w:val="000969FB"/>
    <w:rsid w:val="00096C93"/>
    <w:rsid w:val="00097F6F"/>
    <w:rsid w:val="000A013E"/>
    <w:rsid w:val="000A073B"/>
    <w:rsid w:val="000A0821"/>
    <w:rsid w:val="000A0869"/>
    <w:rsid w:val="000A0BB9"/>
    <w:rsid w:val="000A0DA6"/>
    <w:rsid w:val="000A11CA"/>
    <w:rsid w:val="000A1472"/>
    <w:rsid w:val="000A147D"/>
    <w:rsid w:val="000A188E"/>
    <w:rsid w:val="000A290C"/>
    <w:rsid w:val="000A2962"/>
    <w:rsid w:val="000A3131"/>
    <w:rsid w:val="000A51E6"/>
    <w:rsid w:val="000A63AD"/>
    <w:rsid w:val="000A6822"/>
    <w:rsid w:val="000A6A56"/>
    <w:rsid w:val="000B0251"/>
    <w:rsid w:val="000B0BAF"/>
    <w:rsid w:val="000B0E35"/>
    <w:rsid w:val="000B1ED0"/>
    <w:rsid w:val="000B3B89"/>
    <w:rsid w:val="000B4359"/>
    <w:rsid w:val="000B50D3"/>
    <w:rsid w:val="000B52AD"/>
    <w:rsid w:val="000B535D"/>
    <w:rsid w:val="000B5B29"/>
    <w:rsid w:val="000B60B2"/>
    <w:rsid w:val="000B7602"/>
    <w:rsid w:val="000B7D92"/>
    <w:rsid w:val="000C28C0"/>
    <w:rsid w:val="000C2965"/>
    <w:rsid w:val="000C2AE3"/>
    <w:rsid w:val="000C2E3E"/>
    <w:rsid w:val="000C5172"/>
    <w:rsid w:val="000C5549"/>
    <w:rsid w:val="000C755A"/>
    <w:rsid w:val="000D54B5"/>
    <w:rsid w:val="000D56A8"/>
    <w:rsid w:val="000D56AE"/>
    <w:rsid w:val="000D5713"/>
    <w:rsid w:val="000D5ACB"/>
    <w:rsid w:val="000D67AC"/>
    <w:rsid w:val="000D6E5B"/>
    <w:rsid w:val="000D730E"/>
    <w:rsid w:val="000D750C"/>
    <w:rsid w:val="000E0336"/>
    <w:rsid w:val="000E03DB"/>
    <w:rsid w:val="000E12FD"/>
    <w:rsid w:val="000E1514"/>
    <w:rsid w:val="000E1B99"/>
    <w:rsid w:val="000E1F4F"/>
    <w:rsid w:val="000E2371"/>
    <w:rsid w:val="000E34B7"/>
    <w:rsid w:val="000E455F"/>
    <w:rsid w:val="000E5374"/>
    <w:rsid w:val="000E5594"/>
    <w:rsid w:val="000E650A"/>
    <w:rsid w:val="000E7B17"/>
    <w:rsid w:val="000E7F62"/>
    <w:rsid w:val="000F06DE"/>
    <w:rsid w:val="000F3696"/>
    <w:rsid w:val="000F399F"/>
    <w:rsid w:val="000F3B88"/>
    <w:rsid w:val="000F3C19"/>
    <w:rsid w:val="000F416A"/>
    <w:rsid w:val="000F517B"/>
    <w:rsid w:val="000F598F"/>
    <w:rsid w:val="000F5B23"/>
    <w:rsid w:val="000F5B7F"/>
    <w:rsid w:val="000F5BF5"/>
    <w:rsid w:val="000F5DDD"/>
    <w:rsid w:val="000F5FE7"/>
    <w:rsid w:val="000F6A0D"/>
    <w:rsid w:val="000F6FD0"/>
    <w:rsid w:val="000F7D6B"/>
    <w:rsid w:val="001005FB"/>
    <w:rsid w:val="00100AE9"/>
    <w:rsid w:val="001019D5"/>
    <w:rsid w:val="00102615"/>
    <w:rsid w:val="001026CE"/>
    <w:rsid w:val="0010331B"/>
    <w:rsid w:val="00104B20"/>
    <w:rsid w:val="00104BC0"/>
    <w:rsid w:val="00104EA8"/>
    <w:rsid w:val="0010664D"/>
    <w:rsid w:val="00107CAF"/>
    <w:rsid w:val="001106AA"/>
    <w:rsid w:val="00110E79"/>
    <w:rsid w:val="00111483"/>
    <w:rsid w:val="001117B8"/>
    <w:rsid w:val="001117CB"/>
    <w:rsid w:val="00112B4C"/>
    <w:rsid w:val="00112BA8"/>
    <w:rsid w:val="00112EC3"/>
    <w:rsid w:val="0011329A"/>
    <w:rsid w:val="0011486A"/>
    <w:rsid w:val="00114A77"/>
    <w:rsid w:val="00114BFB"/>
    <w:rsid w:val="00114E69"/>
    <w:rsid w:val="00117508"/>
    <w:rsid w:val="0011768F"/>
    <w:rsid w:val="00117884"/>
    <w:rsid w:val="00117A43"/>
    <w:rsid w:val="00120B4B"/>
    <w:rsid w:val="00120EE3"/>
    <w:rsid w:val="00121FDF"/>
    <w:rsid w:val="001223AF"/>
    <w:rsid w:val="00122D0B"/>
    <w:rsid w:val="0012353A"/>
    <w:rsid w:val="00123AAE"/>
    <w:rsid w:val="00124113"/>
    <w:rsid w:val="00124184"/>
    <w:rsid w:val="00125358"/>
    <w:rsid w:val="00126B19"/>
    <w:rsid w:val="001301E8"/>
    <w:rsid w:val="0013046F"/>
    <w:rsid w:val="00130B77"/>
    <w:rsid w:val="001328C5"/>
    <w:rsid w:val="001332B3"/>
    <w:rsid w:val="001340B4"/>
    <w:rsid w:val="00134D1A"/>
    <w:rsid w:val="00135DD1"/>
    <w:rsid w:val="00135F8C"/>
    <w:rsid w:val="00136058"/>
    <w:rsid w:val="00136431"/>
    <w:rsid w:val="0013687D"/>
    <w:rsid w:val="00136EFC"/>
    <w:rsid w:val="00140899"/>
    <w:rsid w:val="0014165D"/>
    <w:rsid w:val="001426BE"/>
    <w:rsid w:val="00142DE3"/>
    <w:rsid w:val="001432CA"/>
    <w:rsid w:val="001436F2"/>
    <w:rsid w:val="00143D17"/>
    <w:rsid w:val="001441B9"/>
    <w:rsid w:val="001457B8"/>
    <w:rsid w:val="0014662D"/>
    <w:rsid w:val="001468B0"/>
    <w:rsid w:val="00147251"/>
    <w:rsid w:val="00147A9B"/>
    <w:rsid w:val="00150F14"/>
    <w:rsid w:val="00153686"/>
    <w:rsid w:val="00153906"/>
    <w:rsid w:val="00154455"/>
    <w:rsid w:val="00154CDB"/>
    <w:rsid w:val="00154D35"/>
    <w:rsid w:val="00155E61"/>
    <w:rsid w:val="0015616F"/>
    <w:rsid w:val="00157364"/>
    <w:rsid w:val="0016100D"/>
    <w:rsid w:val="00161563"/>
    <w:rsid w:val="00163B2F"/>
    <w:rsid w:val="00164A7F"/>
    <w:rsid w:val="00164DBF"/>
    <w:rsid w:val="0016575D"/>
    <w:rsid w:val="001657D5"/>
    <w:rsid w:val="00165DD0"/>
    <w:rsid w:val="001678C3"/>
    <w:rsid w:val="00170107"/>
    <w:rsid w:val="00170116"/>
    <w:rsid w:val="0017071A"/>
    <w:rsid w:val="00171205"/>
    <w:rsid w:val="00171D78"/>
    <w:rsid w:val="0017295A"/>
    <w:rsid w:val="001737B3"/>
    <w:rsid w:val="001758C8"/>
    <w:rsid w:val="00176988"/>
    <w:rsid w:val="00177666"/>
    <w:rsid w:val="001777C0"/>
    <w:rsid w:val="00180091"/>
    <w:rsid w:val="001802F0"/>
    <w:rsid w:val="00180ADA"/>
    <w:rsid w:val="00181175"/>
    <w:rsid w:val="001813D7"/>
    <w:rsid w:val="00181EB7"/>
    <w:rsid w:val="001820D4"/>
    <w:rsid w:val="0018237F"/>
    <w:rsid w:val="00182B3A"/>
    <w:rsid w:val="001838D2"/>
    <w:rsid w:val="00183A22"/>
    <w:rsid w:val="00185DA9"/>
    <w:rsid w:val="001861DC"/>
    <w:rsid w:val="00186CCC"/>
    <w:rsid w:val="00187C93"/>
    <w:rsid w:val="001902BF"/>
    <w:rsid w:val="0019030B"/>
    <w:rsid w:val="001907EC"/>
    <w:rsid w:val="0019126B"/>
    <w:rsid w:val="00191C91"/>
    <w:rsid w:val="0019209B"/>
    <w:rsid w:val="0019500E"/>
    <w:rsid w:val="001951E7"/>
    <w:rsid w:val="001959F0"/>
    <w:rsid w:val="001964B8"/>
    <w:rsid w:val="001967FE"/>
    <w:rsid w:val="00196A65"/>
    <w:rsid w:val="001975F3"/>
    <w:rsid w:val="00197608"/>
    <w:rsid w:val="00197BF5"/>
    <w:rsid w:val="001A0C6B"/>
    <w:rsid w:val="001A1A85"/>
    <w:rsid w:val="001A1BBB"/>
    <w:rsid w:val="001A2799"/>
    <w:rsid w:val="001A2ABC"/>
    <w:rsid w:val="001A2FA8"/>
    <w:rsid w:val="001A346D"/>
    <w:rsid w:val="001A3892"/>
    <w:rsid w:val="001A3EEB"/>
    <w:rsid w:val="001A5627"/>
    <w:rsid w:val="001A569E"/>
    <w:rsid w:val="001A5D22"/>
    <w:rsid w:val="001A6173"/>
    <w:rsid w:val="001A7ABB"/>
    <w:rsid w:val="001B0749"/>
    <w:rsid w:val="001B0DBF"/>
    <w:rsid w:val="001B14E3"/>
    <w:rsid w:val="001B2073"/>
    <w:rsid w:val="001B21FF"/>
    <w:rsid w:val="001B2AEF"/>
    <w:rsid w:val="001B3218"/>
    <w:rsid w:val="001B333D"/>
    <w:rsid w:val="001B393D"/>
    <w:rsid w:val="001B3AA9"/>
    <w:rsid w:val="001B4A5C"/>
    <w:rsid w:val="001B5093"/>
    <w:rsid w:val="001B51E2"/>
    <w:rsid w:val="001B53F8"/>
    <w:rsid w:val="001B5784"/>
    <w:rsid w:val="001B5893"/>
    <w:rsid w:val="001B5A71"/>
    <w:rsid w:val="001B686F"/>
    <w:rsid w:val="001B77F5"/>
    <w:rsid w:val="001B7B4A"/>
    <w:rsid w:val="001B7BD7"/>
    <w:rsid w:val="001B7CF8"/>
    <w:rsid w:val="001B7E8E"/>
    <w:rsid w:val="001C01C9"/>
    <w:rsid w:val="001C021A"/>
    <w:rsid w:val="001C036C"/>
    <w:rsid w:val="001C08AB"/>
    <w:rsid w:val="001C0FC9"/>
    <w:rsid w:val="001C126D"/>
    <w:rsid w:val="001C1773"/>
    <w:rsid w:val="001C1C52"/>
    <w:rsid w:val="001C2645"/>
    <w:rsid w:val="001C31AB"/>
    <w:rsid w:val="001C34CF"/>
    <w:rsid w:val="001C38D9"/>
    <w:rsid w:val="001C4868"/>
    <w:rsid w:val="001C488D"/>
    <w:rsid w:val="001C7999"/>
    <w:rsid w:val="001C79F2"/>
    <w:rsid w:val="001C7DAF"/>
    <w:rsid w:val="001D0919"/>
    <w:rsid w:val="001D177F"/>
    <w:rsid w:val="001D1853"/>
    <w:rsid w:val="001D2E12"/>
    <w:rsid w:val="001D327D"/>
    <w:rsid w:val="001D3AAE"/>
    <w:rsid w:val="001D437E"/>
    <w:rsid w:val="001D4D5A"/>
    <w:rsid w:val="001D7170"/>
    <w:rsid w:val="001D782C"/>
    <w:rsid w:val="001E1F93"/>
    <w:rsid w:val="001E3349"/>
    <w:rsid w:val="001E3862"/>
    <w:rsid w:val="001E44C4"/>
    <w:rsid w:val="001E49A9"/>
    <w:rsid w:val="001E4EA7"/>
    <w:rsid w:val="001E5034"/>
    <w:rsid w:val="001E664C"/>
    <w:rsid w:val="001E75FE"/>
    <w:rsid w:val="001E784C"/>
    <w:rsid w:val="001E7A54"/>
    <w:rsid w:val="001F002E"/>
    <w:rsid w:val="001F09CA"/>
    <w:rsid w:val="001F0AD0"/>
    <w:rsid w:val="001F2026"/>
    <w:rsid w:val="001F397A"/>
    <w:rsid w:val="001F4704"/>
    <w:rsid w:val="001F4B1B"/>
    <w:rsid w:val="001F4B87"/>
    <w:rsid w:val="001F4D39"/>
    <w:rsid w:val="001F59A1"/>
    <w:rsid w:val="001F744F"/>
    <w:rsid w:val="001F7C11"/>
    <w:rsid w:val="0020062A"/>
    <w:rsid w:val="00200998"/>
    <w:rsid w:val="00200C3E"/>
    <w:rsid w:val="00200E38"/>
    <w:rsid w:val="00201746"/>
    <w:rsid w:val="0020385B"/>
    <w:rsid w:val="00203C78"/>
    <w:rsid w:val="002050C0"/>
    <w:rsid w:val="00205B6A"/>
    <w:rsid w:val="002061A3"/>
    <w:rsid w:val="0020738E"/>
    <w:rsid w:val="00207931"/>
    <w:rsid w:val="00210143"/>
    <w:rsid w:val="00211F45"/>
    <w:rsid w:val="00212115"/>
    <w:rsid w:val="00212AEA"/>
    <w:rsid w:val="00213A78"/>
    <w:rsid w:val="00215CDF"/>
    <w:rsid w:val="002161B2"/>
    <w:rsid w:val="0021639D"/>
    <w:rsid w:val="00216901"/>
    <w:rsid w:val="00216EBC"/>
    <w:rsid w:val="00217C15"/>
    <w:rsid w:val="00217C6E"/>
    <w:rsid w:val="00220F1C"/>
    <w:rsid w:val="00221B65"/>
    <w:rsid w:val="0022224A"/>
    <w:rsid w:val="00222D19"/>
    <w:rsid w:val="002231B9"/>
    <w:rsid w:val="00223856"/>
    <w:rsid w:val="00223B8F"/>
    <w:rsid w:val="00224459"/>
    <w:rsid w:val="002250DA"/>
    <w:rsid w:val="00227803"/>
    <w:rsid w:val="00227E13"/>
    <w:rsid w:val="002311C1"/>
    <w:rsid w:val="00232477"/>
    <w:rsid w:val="00232DCE"/>
    <w:rsid w:val="002357F5"/>
    <w:rsid w:val="0023592E"/>
    <w:rsid w:val="002359FD"/>
    <w:rsid w:val="00235C6B"/>
    <w:rsid w:val="00235DA0"/>
    <w:rsid w:val="00236771"/>
    <w:rsid w:val="002370E6"/>
    <w:rsid w:val="002402AE"/>
    <w:rsid w:val="00241D76"/>
    <w:rsid w:val="002427D8"/>
    <w:rsid w:val="002428A4"/>
    <w:rsid w:val="00242B7B"/>
    <w:rsid w:val="002440A9"/>
    <w:rsid w:val="00246EDB"/>
    <w:rsid w:val="002470FE"/>
    <w:rsid w:val="00247A3C"/>
    <w:rsid w:val="00251B61"/>
    <w:rsid w:val="002525E5"/>
    <w:rsid w:val="00252A21"/>
    <w:rsid w:val="0025349C"/>
    <w:rsid w:val="00256959"/>
    <w:rsid w:val="00257084"/>
    <w:rsid w:val="00257720"/>
    <w:rsid w:val="00257B1D"/>
    <w:rsid w:val="00257BB4"/>
    <w:rsid w:val="00257CBD"/>
    <w:rsid w:val="00257D5C"/>
    <w:rsid w:val="002601F1"/>
    <w:rsid w:val="0026060A"/>
    <w:rsid w:val="0026076B"/>
    <w:rsid w:val="0026089D"/>
    <w:rsid w:val="002608BF"/>
    <w:rsid w:val="002611C2"/>
    <w:rsid w:val="00261317"/>
    <w:rsid w:val="002626BC"/>
    <w:rsid w:val="00262C39"/>
    <w:rsid w:val="00264710"/>
    <w:rsid w:val="002652D6"/>
    <w:rsid w:val="00266046"/>
    <w:rsid w:val="0026638A"/>
    <w:rsid w:val="00266A7B"/>
    <w:rsid w:val="00266BDC"/>
    <w:rsid w:val="00267417"/>
    <w:rsid w:val="00270008"/>
    <w:rsid w:val="0027189E"/>
    <w:rsid w:val="00273D0C"/>
    <w:rsid w:val="00274450"/>
    <w:rsid w:val="002744BF"/>
    <w:rsid w:val="00274833"/>
    <w:rsid w:val="00274879"/>
    <w:rsid w:val="002751CC"/>
    <w:rsid w:val="00275871"/>
    <w:rsid w:val="002760C5"/>
    <w:rsid w:val="0027677E"/>
    <w:rsid w:val="00276973"/>
    <w:rsid w:val="002769D6"/>
    <w:rsid w:val="00280918"/>
    <w:rsid w:val="00280E58"/>
    <w:rsid w:val="002811DF"/>
    <w:rsid w:val="0028141A"/>
    <w:rsid w:val="00281833"/>
    <w:rsid w:val="00281BB1"/>
    <w:rsid w:val="00281F5D"/>
    <w:rsid w:val="002829C3"/>
    <w:rsid w:val="002830CD"/>
    <w:rsid w:val="002841C5"/>
    <w:rsid w:val="002845BD"/>
    <w:rsid w:val="0028470C"/>
    <w:rsid w:val="002858B6"/>
    <w:rsid w:val="00285DBF"/>
    <w:rsid w:val="00286BBB"/>
    <w:rsid w:val="0029029C"/>
    <w:rsid w:val="00291D81"/>
    <w:rsid w:val="00291FBD"/>
    <w:rsid w:val="00293A54"/>
    <w:rsid w:val="00293D6D"/>
    <w:rsid w:val="0029446A"/>
    <w:rsid w:val="00294C61"/>
    <w:rsid w:val="00294F15"/>
    <w:rsid w:val="00295535"/>
    <w:rsid w:val="00296B89"/>
    <w:rsid w:val="002A00E1"/>
    <w:rsid w:val="002A2F43"/>
    <w:rsid w:val="002A2F77"/>
    <w:rsid w:val="002A3AE6"/>
    <w:rsid w:val="002A3EFB"/>
    <w:rsid w:val="002A41C5"/>
    <w:rsid w:val="002A44A1"/>
    <w:rsid w:val="002A48DA"/>
    <w:rsid w:val="002A4952"/>
    <w:rsid w:val="002A4B4F"/>
    <w:rsid w:val="002A52CD"/>
    <w:rsid w:val="002A5940"/>
    <w:rsid w:val="002A6460"/>
    <w:rsid w:val="002A6FA4"/>
    <w:rsid w:val="002B0AAC"/>
    <w:rsid w:val="002B1E31"/>
    <w:rsid w:val="002B2596"/>
    <w:rsid w:val="002B2FEC"/>
    <w:rsid w:val="002B47B4"/>
    <w:rsid w:val="002C0438"/>
    <w:rsid w:val="002C0672"/>
    <w:rsid w:val="002C0C4D"/>
    <w:rsid w:val="002C11F0"/>
    <w:rsid w:val="002C13A8"/>
    <w:rsid w:val="002C160B"/>
    <w:rsid w:val="002C1B76"/>
    <w:rsid w:val="002C23A0"/>
    <w:rsid w:val="002C402A"/>
    <w:rsid w:val="002C43DC"/>
    <w:rsid w:val="002C43E0"/>
    <w:rsid w:val="002C4490"/>
    <w:rsid w:val="002C4FBA"/>
    <w:rsid w:val="002C50F0"/>
    <w:rsid w:val="002C5E35"/>
    <w:rsid w:val="002C6979"/>
    <w:rsid w:val="002C7169"/>
    <w:rsid w:val="002C740A"/>
    <w:rsid w:val="002C7D4A"/>
    <w:rsid w:val="002D0114"/>
    <w:rsid w:val="002D068D"/>
    <w:rsid w:val="002D1955"/>
    <w:rsid w:val="002D1B51"/>
    <w:rsid w:val="002D20E3"/>
    <w:rsid w:val="002D2679"/>
    <w:rsid w:val="002D2B57"/>
    <w:rsid w:val="002D2F95"/>
    <w:rsid w:val="002D3B6C"/>
    <w:rsid w:val="002D44C1"/>
    <w:rsid w:val="002D5E76"/>
    <w:rsid w:val="002D7D7C"/>
    <w:rsid w:val="002E05DE"/>
    <w:rsid w:val="002E0877"/>
    <w:rsid w:val="002E18E0"/>
    <w:rsid w:val="002E1C2B"/>
    <w:rsid w:val="002E1EA1"/>
    <w:rsid w:val="002E1EDE"/>
    <w:rsid w:val="002E292C"/>
    <w:rsid w:val="002E4295"/>
    <w:rsid w:val="002E5AC7"/>
    <w:rsid w:val="002E6C00"/>
    <w:rsid w:val="002E6DF8"/>
    <w:rsid w:val="002E72E3"/>
    <w:rsid w:val="002F088A"/>
    <w:rsid w:val="002F0C70"/>
    <w:rsid w:val="002F1355"/>
    <w:rsid w:val="002F1B61"/>
    <w:rsid w:val="002F202B"/>
    <w:rsid w:val="002F238F"/>
    <w:rsid w:val="002F35D0"/>
    <w:rsid w:val="002F4710"/>
    <w:rsid w:val="002F4737"/>
    <w:rsid w:val="002F498E"/>
    <w:rsid w:val="002F4BAF"/>
    <w:rsid w:val="002F6283"/>
    <w:rsid w:val="002F6F3B"/>
    <w:rsid w:val="003001F2"/>
    <w:rsid w:val="00300406"/>
    <w:rsid w:val="00301B2D"/>
    <w:rsid w:val="00301C03"/>
    <w:rsid w:val="00301EFC"/>
    <w:rsid w:val="00302C2F"/>
    <w:rsid w:val="00303B70"/>
    <w:rsid w:val="00303C30"/>
    <w:rsid w:val="00303E12"/>
    <w:rsid w:val="003049C4"/>
    <w:rsid w:val="00304C62"/>
    <w:rsid w:val="00304CF4"/>
    <w:rsid w:val="003050AD"/>
    <w:rsid w:val="0030533F"/>
    <w:rsid w:val="00305609"/>
    <w:rsid w:val="00305FB8"/>
    <w:rsid w:val="003060AE"/>
    <w:rsid w:val="00306B42"/>
    <w:rsid w:val="00307636"/>
    <w:rsid w:val="003079F7"/>
    <w:rsid w:val="00310501"/>
    <w:rsid w:val="00310BAA"/>
    <w:rsid w:val="003118F8"/>
    <w:rsid w:val="00311943"/>
    <w:rsid w:val="0031197A"/>
    <w:rsid w:val="00311A77"/>
    <w:rsid w:val="00312249"/>
    <w:rsid w:val="003125DF"/>
    <w:rsid w:val="0031374D"/>
    <w:rsid w:val="0031527A"/>
    <w:rsid w:val="00315410"/>
    <w:rsid w:val="0031684C"/>
    <w:rsid w:val="003169A3"/>
    <w:rsid w:val="00317415"/>
    <w:rsid w:val="003175A0"/>
    <w:rsid w:val="00320B50"/>
    <w:rsid w:val="003229BE"/>
    <w:rsid w:val="00322C4E"/>
    <w:rsid w:val="00323147"/>
    <w:rsid w:val="00323BBF"/>
    <w:rsid w:val="00326489"/>
    <w:rsid w:val="00326698"/>
    <w:rsid w:val="00326B3F"/>
    <w:rsid w:val="003278C5"/>
    <w:rsid w:val="00327CB3"/>
    <w:rsid w:val="00327E93"/>
    <w:rsid w:val="00330405"/>
    <w:rsid w:val="0033086B"/>
    <w:rsid w:val="0033168C"/>
    <w:rsid w:val="00332278"/>
    <w:rsid w:val="00332444"/>
    <w:rsid w:val="003325EE"/>
    <w:rsid w:val="00332739"/>
    <w:rsid w:val="003333C5"/>
    <w:rsid w:val="00333680"/>
    <w:rsid w:val="003344CD"/>
    <w:rsid w:val="0033460D"/>
    <w:rsid w:val="003351AE"/>
    <w:rsid w:val="003354EC"/>
    <w:rsid w:val="0033580F"/>
    <w:rsid w:val="00335880"/>
    <w:rsid w:val="00335C79"/>
    <w:rsid w:val="00336CE0"/>
    <w:rsid w:val="00337A99"/>
    <w:rsid w:val="00343B89"/>
    <w:rsid w:val="0034403D"/>
    <w:rsid w:val="00344DD3"/>
    <w:rsid w:val="003450A8"/>
    <w:rsid w:val="003460D4"/>
    <w:rsid w:val="0034664C"/>
    <w:rsid w:val="00347789"/>
    <w:rsid w:val="003477DD"/>
    <w:rsid w:val="00350B72"/>
    <w:rsid w:val="00350DF1"/>
    <w:rsid w:val="00350FBF"/>
    <w:rsid w:val="003518D9"/>
    <w:rsid w:val="00351E97"/>
    <w:rsid w:val="0035230E"/>
    <w:rsid w:val="0035263A"/>
    <w:rsid w:val="00352CCA"/>
    <w:rsid w:val="003531F0"/>
    <w:rsid w:val="00355593"/>
    <w:rsid w:val="00355BC1"/>
    <w:rsid w:val="003574CD"/>
    <w:rsid w:val="00361592"/>
    <w:rsid w:val="00363270"/>
    <w:rsid w:val="00363809"/>
    <w:rsid w:val="00363887"/>
    <w:rsid w:val="00364B35"/>
    <w:rsid w:val="00365EFA"/>
    <w:rsid w:val="0037087F"/>
    <w:rsid w:val="00370F0A"/>
    <w:rsid w:val="00372087"/>
    <w:rsid w:val="00372596"/>
    <w:rsid w:val="003732A9"/>
    <w:rsid w:val="00374ECB"/>
    <w:rsid w:val="003755AE"/>
    <w:rsid w:val="00376298"/>
    <w:rsid w:val="003765D0"/>
    <w:rsid w:val="00377CC7"/>
    <w:rsid w:val="0038090B"/>
    <w:rsid w:val="00380C49"/>
    <w:rsid w:val="00380F5B"/>
    <w:rsid w:val="00381DFB"/>
    <w:rsid w:val="00383849"/>
    <w:rsid w:val="0038416A"/>
    <w:rsid w:val="00384217"/>
    <w:rsid w:val="003846CA"/>
    <w:rsid w:val="0038477C"/>
    <w:rsid w:val="00384F2A"/>
    <w:rsid w:val="0038543B"/>
    <w:rsid w:val="0038590C"/>
    <w:rsid w:val="003859BE"/>
    <w:rsid w:val="003860CF"/>
    <w:rsid w:val="003868C1"/>
    <w:rsid w:val="00387322"/>
    <w:rsid w:val="00387B04"/>
    <w:rsid w:val="00390185"/>
    <w:rsid w:val="00390700"/>
    <w:rsid w:val="003915CB"/>
    <w:rsid w:val="00391C11"/>
    <w:rsid w:val="00391E00"/>
    <w:rsid w:val="00391E85"/>
    <w:rsid w:val="00392212"/>
    <w:rsid w:val="00392C38"/>
    <w:rsid w:val="00392D28"/>
    <w:rsid w:val="003930AE"/>
    <w:rsid w:val="00393205"/>
    <w:rsid w:val="003933B3"/>
    <w:rsid w:val="00393404"/>
    <w:rsid w:val="00393431"/>
    <w:rsid w:val="00397246"/>
    <w:rsid w:val="00397B97"/>
    <w:rsid w:val="00397CD4"/>
    <w:rsid w:val="00397E32"/>
    <w:rsid w:val="003A2733"/>
    <w:rsid w:val="003A3B0D"/>
    <w:rsid w:val="003A4C65"/>
    <w:rsid w:val="003A50C5"/>
    <w:rsid w:val="003A5944"/>
    <w:rsid w:val="003A5E57"/>
    <w:rsid w:val="003A712C"/>
    <w:rsid w:val="003A7565"/>
    <w:rsid w:val="003A7D78"/>
    <w:rsid w:val="003B04F5"/>
    <w:rsid w:val="003B08E1"/>
    <w:rsid w:val="003B153A"/>
    <w:rsid w:val="003B2EDB"/>
    <w:rsid w:val="003B342E"/>
    <w:rsid w:val="003B3901"/>
    <w:rsid w:val="003B3A6B"/>
    <w:rsid w:val="003B3D8D"/>
    <w:rsid w:val="003B4D8E"/>
    <w:rsid w:val="003B4E5D"/>
    <w:rsid w:val="003B539E"/>
    <w:rsid w:val="003B5665"/>
    <w:rsid w:val="003B5EEA"/>
    <w:rsid w:val="003B5EEB"/>
    <w:rsid w:val="003B6858"/>
    <w:rsid w:val="003B6BED"/>
    <w:rsid w:val="003B716C"/>
    <w:rsid w:val="003C050B"/>
    <w:rsid w:val="003C1BB5"/>
    <w:rsid w:val="003C22B5"/>
    <w:rsid w:val="003C2303"/>
    <w:rsid w:val="003C281A"/>
    <w:rsid w:val="003C2BF7"/>
    <w:rsid w:val="003C2ED6"/>
    <w:rsid w:val="003C3100"/>
    <w:rsid w:val="003C3A15"/>
    <w:rsid w:val="003C4119"/>
    <w:rsid w:val="003C4B2E"/>
    <w:rsid w:val="003C64FE"/>
    <w:rsid w:val="003C68D6"/>
    <w:rsid w:val="003D0F10"/>
    <w:rsid w:val="003D1CB4"/>
    <w:rsid w:val="003D1F94"/>
    <w:rsid w:val="003D40B4"/>
    <w:rsid w:val="003D4741"/>
    <w:rsid w:val="003D509F"/>
    <w:rsid w:val="003D5922"/>
    <w:rsid w:val="003D5AFC"/>
    <w:rsid w:val="003D6799"/>
    <w:rsid w:val="003D7301"/>
    <w:rsid w:val="003E0125"/>
    <w:rsid w:val="003E1B9F"/>
    <w:rsid w:val="003E1EF8"/>
    <w:rsid w:val="003E3BD4"/>
    <w:rsid w:val="003E545B"/>
    <w:rsid w:val="003E5722"/>
    <w:rsid w:val="003E5A5B"/>
    <w:rsid w:val="003E7040"/>
    <w:rsid w:val="003E7A39"/>
    <w:rsid w:val="003F04E3"/>
    <w:rsid w:val="003F0D0B"/>
    <w:rsid w:val="003F1F46"/>
    <w:rsid w:val="003F31E5"/>
    <w:rsid w:val="003F54AA"/>
    <w:rsid w:val="003F5878"/>
    <w:rsid w:val="003F592E"/>
    <w:rsid w:val="003F6477"/>
    <w:rsid w:val="003F6E62"/>
    <w:rsid w:val="003F6FDA"/>
    <w:rsid w:val="003F75C2"/>
    <w:rsid w:val="004005BF"/>
    <w:rsid w:val="00400930"/>
    <w:rsid w:val="0040344F"/>
    <w:rsid w:val="00403CCE"/>
    <w:rsid w:val="00404632"/>
    <w:rsid w:val="00404878"/>
    <w:rsid w:val="00404EF7"/>
    <w:rsid w:val="00405176"/>
    <w:rsid w:val="00405DD1"/>
    <w:rsid w:val="00407270"/>
    <w:rsid w:val="00407C31"/>
    <w:rsid w:val="00410368"/>
    <w:rsid w:val="0041086E"/>
    <w:rsid w:val="00411543"/>
    <w:rsid w:val="00411F66"/>
    <w:rsid w:val="0041305D"/>
    <w:rsid w:val="004133A0"/>
    <w:rsid w:val="004138DE"/>
    <w:rsid w:val="00413FB4"/>
    <w:rsid w:val="00414516"/>
    <w:rsid w:val="004155A6"/>
    <w:rsid w:val="00415A54"/>
    <w:rsid w:val="0042019C"/>
    <w:rsid w:val="00422B3A"/>
    <w:rsid w:val="0042314B"/>
    <w:rsid w:val="004234A6"/>
    <w:rsid w:val="0042393E"/>
    <w:rsid w:val="00423FF8"/>
    <w:rsid w:val="004256E1"/>
    <w:rsid w:val="00425EE2"/>
    <w:rsid w:val="00427C1D"/>
    <w:rsid w:val="00430075"/>
    <w:rsid w:val="00430585"/>
    <w:rsid w:val="00432392"/>
    <w:rsid w:val="0043267E"/>
    <w:rsid w:val="0043363D"/>
    <w:rsid w:val="00433A7B"/>
    <w:rsid w:val="004342D2"/>
    <w:rsid w:val="00434336"/>
    <w:rsid w:val="004357C4"/>
    <w:rsid w:val="00435CB4"/>
    <w:rsid w:val="00436187"/>
    <w:rsid w:val="00436B5E"/>
    <w:rsid w:val="00436BF0"/>
    <w:rsid w:val="00437297"/>
    <w:rsid w:val="0043768D"/>
    <w:rsid w:val="00437987"/>
    <w:rsid w:val="00437F75"/>
    <w:rsid w:val="00441542"/>
    <w:rsid w:val="00441749"/>
    <w:rsid w:val="0044194C"/>
    <w:rsid w:val="00441D98"/>
    <w:rsid w:val="004420CB"/>
    <w:rsid w:val="00442A1C"/>
    <w:rsid w:val="004433E9"/>
    <w:rsid w:val="00444283"/>
    <w:rsid w:val="0044436B"/>
    <w:rsid w:val="004458D1"/>
    <w:rsid w:val="00445C5D"/>
    <w:rsid w:val="00446476"/>
    <w:rsid w:val="00446615"/>
    <w:rsid w:val="00446810"/>
    <w:rsid w:val="00446B51"/>
    <w:rsid w:val="00447C90"/>
    <w:rsid w:val="00450B8E"/>
    <w:rsid w:val="00450C9A"/>
    <w:rsid w:val="004534C3"/>
    <w:rsid w:val="00453C21"/>
    <w:rsid w:val="00453CC5"/>
    <w:rsid w:val="00454240"/>
    <w:rsid w:val="00454B22"/>
    <w:rsid w:val="00455DD2"/>
    <w:rsid w:val="00456AD8"/>
    <w:rsid w:val="00456DB6"/>
    <w:rsid w:val="004571F7"/>
    <w:rsid w:val="0045757F"/>
    <w:rsid w:val="00460043"/>
    <w:rsid w:val="0046063A"/>
    <w:rsid w:val="00460720"/>
    <w:rsid w:val="00461287"/>
    <w:rsid w:val="00461D4B"/>
    <w:rsid w:val="00462049"/>
    <w:rsid w:val="00462AEB"/>
    <w:rsid w:val="00464440"/>
    <w:rsid w:val="004662DB"/>
    <w:rsid w:val="004668D0"/>
    <w:rsid w:val="004674BF"/>
    <w:rsid w:val="00467716"/>
    <w:rsid w:val="004704C0"/>
    <w:rsid w:val="0047079D"/>
    <w:rsid w:val="00471FA3"/>
    <w:rsid w:val="004720EE"/>
    <w:rsid w:val="004722AE"/>
    <w:rsid w:val="0047279D"/>
    <w:rsid w:val="00472854"/>
    <w:rsid w:val="00472866"/>
    <w:rsid w:val="00472DAF"/>
    <w:rsid w:val="00473182"/>
    <w:rsid w:val="00473668"/>
    <w:rsid w:val="00473A85"/>
    <w:rsid w:val="00473F80"/>
    <w:rsid w:val="004746D2"/>
    <w:rsid w:val="00475123"/>
    <w:rsid w:val="00475769"/>
    <w:rsid w:val="00475EC1"/>
    <w:rsid w:val="004766A8"/>
    <w:rsid w:val="00480905"/>
    <w:rsid w:val="00480B15"/>
    <w:rsid w:val="00481978"/>
    <w:rsid w:val="0048209B"/>
    <w:rsid w:val="0048249D"/>
    <w:rsid w:val="00482EDA"/>
    <w:rsid w:val="0048376F"/>
    <w:rsid w:val="00484512"/>
    <w:rsid w:val="004846A5"/>
    <w:rsid w:val="00484CC6"/>
    <w:rsid w:val="00484F61"/>
    <w:rsid w:val="00485C84"/>
    <w:rsid w:val="004878F4"/>
    <w:rsid w:val="00491A95"/>
    <w:rsid w:val="00492D23"/>
    <w:rsid w:val="00492F89"/>
    <w:rsid w:val="004931F9"/>
    <w:rsid w:val="004934F3"/>
    <w:rsid w:val="004935B3"/>
    <w:rsid w:val="004949B6"/>
    <w:rsid w:val="00495E11"/>
    <w:rsid w:val="004A03E6"/>
    <w:rsid w:val="004A0928"/>
    <w:rsid w:val="004A171D"/>
    <w:rsid w:val="004A1A94"/>
    <w:rsid w:val="004A37B1"/>
    <w:rsid w:val="004A4320"/>
    <w:rsid w:val="004A4E57"/>
    <w:rsid w:val="004A5A95"/>
    <w:rsid w:val="004A700B"/>
    <w:rsid w:val="004A7846"/>
    <w:rsid w:val="004A7A64"/>
    <w:rsid w:val="004A7B57"/>
    <w:rsid w:val="004A7D93"/>
    <w:rsid w:val="004A7E29"/>
    <w:rsid w:val="004B078F"/>
    <w:rsid w:val="004B1B6E"/>
    <w:rsid w:val="004B20D4"/>
    <w:rsid w:val="004B22AD"/>
    <w:rsid w:val="004B2397"/>
    <w:rsid w:val="004B265B"/>
    <w:rsid w:val="004B3753"/>
    <w:rsid w:val="004B3787"/>
    <w:rsid w:val="004B3952"/>
    <w:rsid w:val="004B3CF2"/>
    <w:rsid w:val="004B3ECE"/>
    <w:rsid w:val="004B4416"/>
    <w:rsid w:val="004B51BC"/>
    <w:rsid w:val="004B62F6"/>
    <w:rsid w:val="004B6316"/>
    <w:rsid w:val="004B6A5A"/>
    <w:rsid w:val="004B702B"/>
    <w:rsid w:val="004B7506"/>
    <w:rsid w:val="004B7D1F"/>
    <w:rsid w:val="004C08CB"/>
    <w:rsid w:val="004C16BA"/>
    <w:rsid w:val="004C2122"/>
    <w:rsid w:val="004C239D"/>
    <w:rsid w:val="004C2466"/>
    <w:rsid w:val="004C29B4"/>
    <w:rsid w:val="004C48F0"/>
    <w:rsid w:val="004C57E5"/>
    <w:rsid w:val="004C5C4A"/>
    <w:rsid w:val="004C63F5"/>
    <w:rsid w:val="004C7120"/>
    <w:rsid w:val="004C7342"/>
    <w:rsid w:val="004C73E2"/>
    <w:rsid w:val="004C7609"/>
    <w:rsid w:val="004C7BC1"/>
    <w:rsid w:val="004C7BEB"/>
    <w:rsid w:val="004C7FD1"/>
    <w:rsid w:val="004D1493"/>
    <w:rsid w:val="004D1D71"/>
    <w:rsid w:val="004D2D1D"/>
    <w:rsid w:val="004D4098"/>
    <w:rsid w:val="004D41E8"/>
    <w:rsid w:val="004D44FE"/>
    <w:rsid w:val="004D49D4"/>
    <w:rsid w:val="004D4F2F"/>
    <w:rsid w:val="004D6447"/>
    <w:rsid w:val="004D6762"/>
    <w:rsid w:val="004D75A9"/>
    <w:rsid w:val="004E0568"/>
    <w:rsid w:val="004E1511"/>
    <w:rsid w:val="004E1A84"/>
    <w:rsid w:val="004E1E62"/>
    <w:rsid w:val="004E20FC"/>
    <w:rsid w:val="004E2194"/>
    <w:rsid w:val="004E3C9D"/>
    <w:rsid w:val="004E4B35"/>
    <w:rsid w:val="004E55EA"/>
    <w:rsid w:val="004E65E8"/>
    <w:rsid w:val="004E6CCE"/>
    <w:rsid w:val="004E791E"/>
    <w:rsid w:val="004F03E1"/>
    <w:rsid w:val="004F04C2"/>
    <w:rsid w:val="004F10E5"/>
    <w:rsid w:val="004F1425"/>
    <w:rsid w:val="004F1C80"/>
    <w:rsid w:val="004F1E08"/>
    <w:rsid w:val="004F29AB"/>
    <w:rsid w:val="004F4881"/>
    <w:rsid w:val="004F5CFD"/>
    <w:rsid w:val="004F6A3A"/>
    <w:rsid w:val="004F6C34"/>
    <w:rsid w:val="004F7659"/>
    <w:rsid w:val="004F7713"/>
    <w:rsid w:val="00500221"/>
    <w:rsid w:val="00501541"/>
    <w:rsid w:val="0050200E"/>
    <w:rsid w:val="005022DD"/>
    <w:rsid w:val="00504A65"/>
    <w:rsid w:val="00504B48"/>
    <w:rsid w:val="005051C0"/>
    <w:rsid w:val="005059EA"/>
    <w:rsid w:val="00506387"/>
    <w:rsid w:val="005071C6"/>
    <w:rsid w:val="005100DE"/>
    <w:rsid w:val="005114F5"/>
    <w:rsid w:val="0051423B"/>
    <w:rsid w:val="00515230"/>
    <w:rsid w:val="00516178"/>
    <w:rsid w:val="00516906"/>
    <w:rsid w:val="00516C1F"/>
    <w:rsid w:val="00520366"/>
    <w:rsid w:val="0052130D"/>
    <w:rsid w:val="0052134A"/>
    <w:rsid w:val="005224A7"/>
    <w:rsid w:val="0052253C"/>
    <w:rsid w:val="00522807"/>
    <w:rsid w:val="00523AAD"/>
    <w:rsid w:val="005243DC"/>
    <w:rsid w:val="0052499D"/>
    <w:rsid w:val="00525ADA"/>
    <w:rsid w:val="0052601C"/>
    <w:rsid w:val="00526063"/>
    <w:rsid w:val="00526750"/>
    <w:rsid w:val="00527286"/>
    <w:rsid w:val="0052784C"/>
    <w:rsid w:val="0053035F"/>
    <w:rsid w:val="00530815"/>
    <w:rsid w:val="00531F33"/>
    <w:rsid w:val="005337BB"/>
    <w:rsid w:val="00535120"/>
    <w:rsid w:val="00536F67"/>
    <w:rsid w:val="005401A1"/>
    <w:rsid w:val="00540C97"/>
    <w:rsid w:val="005412FC"/>
    <w:rsid w:val="00541C7A"/>
    <w:rsid w:val="00542B2B"/>
    <w:rsid w:val="00542C77"/>
    <w:rsid w:val="00542C84"/>
    <w:rsid w:val="00542D6B"/>
    <w:rsid w:val="00543672"/>
    <w:rsid w:val="005437A4"/>
    <w:rsid w:val="00543AA0"/>
    <w:rsid w:val="005442F5"/>
    <w:rsid w:val="00545A74"/>
    <w:rsid w:val="0054700B"/>
    <w:rsid w:val="00547250"/>
    <w:rsid w:val="0054769A"/>
    <w:rsid w:val="00547841"/>
    <w:rsid w:val="00547FB0"/>
    <w:rsid w:val="005500A4"/>
    <w:rsid w:val="0055065F"/>
    <w:rsid w:val="00552491"/>
    <w:rsid w:val="00553D72"/>
    <w:rsid w:val="00553ECD"/>
    <w:rsid w:val="005548DD"/>
    <w:rsid w:val="00554E36"/>
    <w:rsid w:val="00554FD6"/>
    <w:rsid w:val="00555038"/>
    <w:rsid w:val="00556D2F"/>
    <w:rsid w:val="00557400"/>
    <w:rsid w:val="0056049C"/>
    <w:rsid w:val="00560579"/>
    <w:rsid w:val="00560C14"/>
    <w:rsid w:val="00562CB0"/>
    <w:rsid w:val="005630FA"/>
    <w:rsid w:val="0056348C"/>
    <w:rsid w:val="00563C57"/>
    <w:rsid w:val="00563C76"/>
    <w:rsid w:val="00563F9B"/>
    <w:rsid w:val="005643C2"/>
    <w:rsid w:val="005703AE"/>
    <w:rsid w:val="0057098E"/>
    <w:rsid w:val="00570B62"/>
    <w:rsid w:val="0057114D"/>
    <w:rsid w:val="005723B8"/>
    <w:rsid w:val="00575EE1"/>
    <w:rsid w:val="0057648C"/>
    <w:rsid w:val="00576D46"/>
    <w:rsid w:val="00576F26"/>
    <w:rsid w:val="00577BFC"/>
    <w:rsid w:val="00577C9E"/>
    <w:rsid w:val="005835F1"/>
    <w:rsid w:val="0058474B"/>
    <w:rsid w:val="00585440"/>
    <w:rsid w:val="00586AF9"/>
    <w:rsid w:val="00587350"/>
    <w:rsid w:val="00587D86"/>
    <w:rsid w:val="00587F4C"/>
    <w:rsid w:val="005905A7"/>
    <w:rsid w:val="0059073F"/>
    <w:rsid w:val="00591762"/>
    <w:rsid w:val="00593C2F"/>
    <w:rsid w:val="00593D2B"/>
    <w:rsid w:val="00594130"/>
    <w:rsid w:val="0059427D"/>
    <w:rsid w:val="00594C63"/>
    <w:rsid w:val="005951AF"/>
    <w:rsid w:val="005955A0"/>
    <w:rsid w:val="00595B90"/>
    <w:rsid w:val="00595DC9"/>
    <w:rsid w:val="00596288"/>
    <w:rsid w:val="00596827"/>
    <w:rsid w:val="0059690A"/>
    <w:rsid w:val="00596FCA"/>
    <w:rsid w:val="005A0048"/>
    <w:rsid w:val="005A2853"/>
    <w:rsid w:val="005A3F87"/>
    <w:rsid w:val="005A475A"/>
    <w:rsid w:val="005A5A44"/>
    <w:rsid w:val="005A691F"/>
    <w:rsid w:val="005A7FF9"/>
    <w:rsid w:val="005B0AE2"/>
    <w:rsid w:val="005B1960"/>
    <w:rsid w:val="005B1A0D"/>
    <w:rsid w:val="005B1E27"/>
    <w:rsid w:val="005B1E29"/>
    <w:rsid w:val="005B21FC"/>
    <w:rsid w:val="005B4036"/>
    <w:rsid w:val="005B452A"/>
    <w:rsid w:val="005B4784"/>
    <w:rsid w:val="005B50A4"/>
    <w:rsid w:val="005B5984"/>
    <w:rsid w:val="005C2343"/>
    <w:rsid w:val="005C2465"/>
    <w:rsid w:val="005C2C58"/>
    <w:rsid w:val="005C3171"/>
    <w:rsid w:val="005C3437"/>
    <w:rsid w:val="005C4B0D"/>
    <w:rsid w:val="005C57C1"/>
    <w:rsid w:val="005C5AEF"/>
    <w:rsid w:val="005C60C0"/>
    <w:rsid w:val="005C6EBD"/>
    <w:rsid w:val="005C7E90"/>
    <w:rsid w:val="005D0C97"/>
    <w:rsid w:val="005D1D80"/>
    <w:rsid w:val="005D3284"/>
    <w:rsid w:val="005D32AB"/>
    <w:rsid w:val="005D3DDB"/>
    <w:rsid w:val="005D4783"/>
    <w:rsid w:val="005D4F44"/>
    <w:rsid w:val="005D505C"/>
    <w:rsid w:val="005D6D72"/>
    <w:rsid w:val="005D74D4"/>
    <w:rsid w:val="005D791F"/>
    <w:rsid w:val="005E048B"/>
    <w:rsid w:val="005E11FB"/>
    <w:rsid w:val="005E1370"/>
    <w:rsid w:val="005E1D59"/>
    <w:rsid w:val="005E1FD5"/>
    <w:rsid w:val="005E2532"/>
    <w:rsid w:val="005E2A2C"/>
    <w:rsid w:val="005E2CBB"/>
    <w:rsid w:val="005E2E25"/>
    <w:rsid w:val="005E30EC"/>
    <w:rsid w:val="005E4140"/>
    <w:rsid w:val="005E42D8"/>
    <w:rsid w:val="005E4516"/>
    <w:rsid w:val="005E4DDC"/>
    <w:rsid w:val="005E5123"/>
    <w:rsid w:val="005E522E"/>
    <w:rsid w:val="005E5DED"/>
    <w:rsid w:val="005E66CC"/>
    <w:rsid w:val="005E6F17"/>
    <w:rsid w:val="005E7488"/>
    <w:rsid w:val="005F02F7"/>
    <w:rsid w:val="005F07C3"/>
    <w:rsid w:val="005F18AA"/>
    <w:rsid w:val="005F1ADC"/>
    <w:rsid w:val="005F1B76"/>
    <w:rsid w:val="005F2268"/>
    <w:rsid w:val="005F2908"/>
    <w:rsid w:val="005F3587"/>
    <w:rsid w:val="005F43CC"/>
    <w:rsid w:val="005F52C2"/>
    <w:rsid w:val="005F6B3C"/>
    <w:rsid w:val="005F6D9C"/>
    <w:rsid w:val="005F7FA9"/>
    <w:rsid w:val="0060020B"/>
    <w:rsid w:val="00600892"/>
    <w:rsid w:val="00601C95"/>
    <w:rsid w:val="00601D36"/>
    <w:rsid w:val="00603DEF"/>
    <w:rsid w:val="00603E47"/>
    <w:rsid w:val="0060410F"/>
    <w:rsid w:val="0060490E"/>
    <w:rsid w:val="0060553D"/>
    <w:rsid w:val="00605A08"/>
    <w:rsid w:val="00605E1C"/>
    <w:rsid w:val="00606F5C"/>
    <w:rsid w:val="0060723C"/>
    <w:rsid w:val="00607D07"/>
    <w:rsid w:val="0061060E"/>
    <w:rsid w:val="00610966"/>
    <w:rsid w:val="00610D13"/>
    <w:rsid w:val="00611369"/>
    <w:rsid w:val="00613264"/>
    <w:rsid w:val="006137DD"/>
    <w:rsid w:val="006146CF"/>
    <w:rsid w:val="00614A56"/>
    <w:rsid w:val="006152F4"/>
    <w:rsid w:val="0061539E"/>
    <w:rsid w:val="00615B32"/>
    <w:rsid w:val="00616B6B"/>
    <w:rsid w:val="00617164"/>
    <w:rsid w:val="0061758E"/>
    <w:rsid w:val="006178A4"/>
    <w:rsid w:val="00621FB6"/>
    <w:rsid w:val="0062273D"/>
    <w:rsid w:val="00622D3F"/>
    <w:rsid w:val="00623565"/>
    <w:rsid w:val="0062425D"/>
    <w:rsid w:val="006247C7"/>
    <w:rsid w:val="0062526D"/>
    <w:rsid w:val="00625942"/>
    <w:rsid w:val="00627163"/>
    <w:rsid w:val="006275CF"/>
    <w:rsid w:val="00627815"/>
    <w:rsid w:val="00630379"/>
    <w:rsid w:val="00630384"/>
    <w:rsid w:val="00630830"/>
    <w:rsid w:val="00630BE6"/>
    <w:rsid w:val="00630EC5"/>
    <w:rsid w:val="00631190"/>
    <w:rsid w:val="00631CA5"/>
    <w:rsid w:val="00631FBB"/>
    <w:rsid w:val="0063245B"/>
    <w:rsid w:val="00632943"/>
    <w:rsid w:val="00632ECB"/>
    <w:rsid w:val="0063316C"/>
    <w:rsid w:val="00634DB0"/>
    <w:rsid w:val="00635BC8"/>
    <w:rsid w:val="00636311"/>
    <w:rsid w:val="00636408"/>
    <w:rsid w:val="006371A3"/>
    <w:rsid w:val="006374AC"/>
    <w:rsid w:val="00637865"/>
    <w:rsid w:val="006405D7"/>
    <w:rsid w:val="006409D2"/>
    <w:rsid w:val="006414E0"/>
    <w:rsid w:val="0064161D"/>
    <w:rsid w:val="0064191E"/>
    <w:rsid w:val="006423B2"/>
    <w:rsid w:val="00642ABB"/>
    <w:rsid w:val="00642E64"/>
    <w:rsid w:val="00643144"/>
    <w:rsid w:val="0064329A"/>
    <w:rsid w:val="006435DC"/>
    <w:rsid w:val="00643916"/>
    <w:rsid w:val="00643C11"/>
    <w:rsid w:val="00643D9B"/>
    <w:rsid w:val="00644584"/>
    <w:rsid w:val="006450F6"/>
    <w:rsid w:val="0064572F"/>
    <w:rsid w:val="00646D2E"/>
    <w:rsid w:val="00646F09"/>
    <w:rsid w:val="006479B9"/>
    <w:rsid w:val="00647CE0"/>
    <w:rsid w:val="00650049"/>
    <w:rsid w:val="00650706"/>
    <w:rsid w:val="00650997"/>
    <w:rsid w:val="00650BF1"/>
    <w:rsid w:val="006517A1"/>
    <w:rsid w:val="00651F3A"/>
    <w:rsid w:val="00652D6E"/>
    <w:rsid w:val="006532B6"/>
    <w:rsid w:val="006545D2"/>
    <w:rsid w:val="00655175"/>
    <w:rsid w:val="006554CF"/>
    <w:rsid w:val="00656793"/>
    <w:rsid w:val="00656B7B"/>
    <w:rsid w:val="00656C05"/>
    <w:rsid w:val="00657D29"/>
    <w:rsid w:val="00660FAA"/>
    <w:rsid w:val="00661E82"/>
    <w:rsid w:val="00662228"/>
    <w:rsid w:val="00662A38"/>
    <w:rsid w:val="00662BCF"/>
    <w:rsid w:val="00662FFA"/>
    <w:rsid w:val="006633F5"/>
    <w:rsid w:val="00663B58"/>
    <w:rsid w:val="00664609"/>
    <w:rsid w:val="00665F60"/>
    <w:rsid w:val="006662BD"/>
    <w:rsid w:val="006675C1"/>
    <w:rsid w:val="00670462"/>
    <w:rsid w:val="0067185D"/>
    <w:rsid w:val="0067209D"/>
    <w:rsid w:val="0067337E"/>
    <w:rsid w:val="006739A3"/>
    <w:rsid w:val="00674851"/>
    <w:rsid w:val="00674C47"/>
    <w:rsid w:val="00674FFF"/>
    <w:rsid w:val="00675A74"/>
    <w:rsid w:val="00675D5F"/>
    <w:rsid w:val="00675D6D"/>
    <w:rsid w:val="006762FB"/>
    <w:rsid w:val="006764C8"/>
    <w:rsid w:val="00676BD0"/>
    <w:rsid w:val="00676FA8"/>
    <w:rsid w:val="0067771C"/>
    <w:rsid w:val="0068048B"/>
    <w:rsid w:val="006804D5"/>
    <w:rsid w:val="006805FC"/>
    <w:rsid w:val="00680ABB"/>
    <w:rsid w:val="006812B9"/>
    <w:rsid w:val="0068165E"/>
    <w:rsid w:val="00681FC1"/>
    <w:rsid w:val="0068316B"/>
    <w:rsid w:val="00683C6D"/>
    <w:rsid w:val="006847CA"/>
    <w:rsid w:val="00685997"/>
    <w:rsid w:val="00685A01"/>
    <w:rsid w:val="00686708"/>
    <w:rsid w:val="00687238"/>
    <w:rsid w:val="00687A9F"/>
    <w:rsid w:val="006906E6"/>
    <w:rsid w:val="00690B14"/>
    <w:rsid w:val="00690CBD"/>
    <w:rsid w:val="00692120"/>
    <w:rsid w:val="0069227C"/>
    <w:rsid w:val="00692FD3"/>
    <w:rsid w:val="006934FE"/>
    <w:rsid w:val="0069450A"/>
    <w:rsid w:val="0069479C"/>
    <w:rsid w:val="00695AE9"/>
    <w:rsid w:val="00696488"/>
    <w:rsid w:val="00696B23"/>
    <w:rsid w:val="00696C88"/>
    <w:rsid w:val="006971A4"/>
    <w:rsid w:val="00697305"/>
    <w:rsid w:val="006A05A5"/>
    <w:rsid w:val="006A0809"/>
    <w:rsid w:val="006A0C84"/>
    <w:rsid w:val="006A4325"/>
    <w:rsid w:val="006A4345"/>
    <w:rsid w:val="006A4DB0"/>
    <w:rsid w:val="006A57A7"/>
    <w:rsid w:val="006A7473"/>
    <w:rsid w:val="006A7615"/>
    <w:rsid w:val="006A76CA"/>
    <w:rsid w:val="006A7FC7"/>
    <w:rsid w:val="006B0ABC"/>
    <w:rsid w:val="006B0C68"/>
    <w:rsid w:val="006B12B2"/>
    <w:rsid w:val="006B1887"/>
    <w:rsid w:val="006B1A25"/>
    <w:rsid w:val="006B1AEE"/>
    <w:rsid w:val="006B1CEA"/>
    <w:rsid w:val="006B2955"/>
    <w:rsid w:val="006B2BFD"/>
    <w:rsid w:val="006B3561"/>
    <w:rsid w:val="006B3B4F"/>
    <w:rsid w:val="006B4A04"/>
    <w:rsid w:val="006B4C0D"/>
    <w:rsid w:val="006B509E"/>
    <w:rsid w:val="006B6647"/>
    <w:rsid w:val="006B797F"/>
    <w:rsid w:val="006B7C0B"/>
    <w:rsid w:val="006C065C"/>
    <w:rsid w:val="006C116B"/>
    <w:rsid w:val="006C2C4F"/>
    <w:rsid w:val="006C3610"/>
    <w:rsid w:val="006C3E3F"/>
    <w:rsid w:val="006C3F7C"/>
    <w:rsid w:val="006C61C6"/>
    <w:rsid w:val="006C723E"/>
    <w:rsid w:val="006C7985"/>
    <w:rsid w:val="006C79B2"/>
    <w:rsid w:val="006D0000"/>
    <w:rsid w:val="006D0506"/>
    <w:rsid w:val="006D1262"/>
    <w:rsid w:val="006D12F6"/>
    <w:rsid w:val="006D1626"/>
    <w:rsid w:val="006D1C11"/>
    <w:rsid w:val="006D1E9F"/>
    <w:rsid w:val="006D21D5"/>
    <w:rsid w:val="006D28ED"/>
    <w:rsid w:val="006D2D68"/>
    <w:rsid w:val="006D2F2A"/>
    <w:rsid w:val="006D4EB7"/>
    <w:rsid w:val="006D5486"/>
    <w:rsid w:val="006D6069"/>
    <w:rsid w:val="006D6650"/>
    <w:rsid w:val="006D6DCB"/>
    <w:rsid w:val="006D773A"/>
    <w:rsid w:val="006D7E8B"/>
    <w:rsid w:val="006E03F2"/>
    <w:rsid w:val="006E06A7"/>
    <w:rsid w:val="006E101C"/>
    <w:rsid w:val="006E1BAD"/>
    <w:rsid w:val="006E2110"/>
    <w:rsid w:val="006E2686"/>
    <w:rsid w:val="006E2779"/>
    <w:rsid w:val="006E2A9B"/>
    <w:rsid w:val="006E2B8A"/>
    <w:rsid w:val="006E3BAF"/>
    <w:rsid w:val="006E588F"/>
    <w:rsid w:val="006E71AF"/>
    <w:rsid w:val="006E71F3"/>
    <w:rsid w:val="006E75DC"/>
    <w:rsid w:val="006F037B"/>
    <w:rsid w:val="006F0880"/>
    <w:rsid w:val="006F09CA"/>
    <w:rsid w:val="006F0AF3"/>
    <w:rsid w:val="006F16A4"/>
    <w:rsid w:val="006F20A9"/>
    <w:rsid w:val="006F2389"/>
    <w:rsid w:val="006F2B33"/>
    <w:rsid w:val="006F2CB0"/>
    <w:rsid w:val="006F3208"/>
    <w:rsid w:val="006F38AA"/>
    <w:rsid w:val="006F3C60"/>
    <w:rsid w:val="006F4F5D"/>
    <w:rsid w:val="006F642A"/>
    <w:rsid w:val="006F6B71"/>
    <w:rsid w:val="006F7269"/>
    <w:rsid w:val="006F79AA"/>
    <w:rsid w:val="0070033B"/>
    <w:rsid w:val="007021B4"/>
    <w:rsid w:val="007024EB"/>
    <w:rsid w:val="00702ECB"/>
    <w:rsid w:val="007032D9"/>
    <w:rsid w:val="00704E58"/>
    <w:rsid w:val="0070579D"/>
    <w:rsid w:val="00706398"/>
    <w:rsid w:val="007071C2"/>
    <w:rsid w:val="00707B28"/>
    <w:rsid w:val="00707E07"/>
    <w:rsid w:val="00710959"/>
    <w:rsid w:val="00710A7E"/>
    <w:rsid w:val="0071131A"/>
    <w:rsid w:val="00711BAC"/>
    <w:rsid w:val="007128F1"/>
    <w:rsid w:val="00714D22"/>
    <w:rsid w:val="00716F9A"/>
    <w:rsid w:val="00717281"/>
    <w:rsid w:val="00721B98"/>
    <w:rsid w:val="00721CA7"/>
    <w:rsid w:val="00723FD1"/>
    <w:rsid w:val="0072442A"/>
    <w:rsid w:val="00724EF8"/>
    <w:rsid w:val="00725850"/>
    <w:rsid w:val="00726C7C"/>
    <w:rsid w:val="007271CF"/>
    <w:rsid w:val="0072777B"/>
    <w:rsid w:val="00727FE0"/>
    <w:rsid w:val="00730E6E"/>
    <w:rsid w:val="00732517"/>
    <w:rsid w:val="00733156"/>
    <w:rsid w:val="007342C6"/>
    <w:rsid w:val="00734414"/>
    <w:rsid w:val="00734DCB"/>
    <w:rsid w:val="0073631C"/>
    <w:rsid w:val="007363E5"/>
    <w:rsid w:val="00740E88"/>
    <w:rsid w:val="0074233A"/>
    <w:rsid w:val="00742A8A"/>
    <w:rsid w:val="00742B01"/>
    <w:rsid w:val="00743114"/>
    <w:rsid w:val="00743A91"/>
    <w:rsid w:val="00743E2A"/>
    <w:rsid w:val="00744486"/>
    <w:rsid w:val="00744D64"/>
    <w:rsid w:val="00744DAB"/>
    <w:rsid w:val="0074536D"/>
    <w:rsid w:val="007459FC"/>
    <w:rsid w:val="00745A1D"/>
    <w:rsid w:val="00745BB8"/>
    <w:rsid w:val="00745DD1"/>
    <w:rsid w:val="007462C3"/>
    <w:rsid w:val="00746630"/>
    <w:rsid w:val="00746D52"/>
    <w:rsid w:val="0074784E"/>
    <w:rsid w:val="007507FA"/>
    <w:rsid w:val="007518C1"/>
    <w:rsid w:val="007521BE"/>
    <w:rsid w:val="007527AA"/>
    <w:rsid w:val="00753533"/>
    <w:rsid w:val="00754A3E"/>
    <w:rsid w:val="00755168"/>
    <w:rsid w:val="00756194"/>
    <w:rsid w:val="00756E73"/>
    <w:rsid w:val="00756FFB"/>
    <w:rsid w:val="00757C08"/>
    <w:rsid w:val="00761219"/>
    <w:rsid w:val="00761374"/>
    <w:rsid w:val="00761447"/>
    <w:rsid w:val="00761513"/>
    <w:rsid w:val="007626BA"/>
    <w:rsid w:val="00764D5A"/>
    <w:rsid w:val="00764D7B"/>
    <w:rsid w:val="007659D1"/>
    <w:rsid w:val="00765A93"/>
    <w:rsid w:val="00765EFB"/>
    <w:rsid w:val="00765F87"/>
    <w:rsid w:val="00766923"/>
    <w:rsid w:val="00771698"/>
    <w:rsid w:val="007724F7"/>
    <w:rsid w:val="00772D32"/>
    <w:rsid w:val="00773EE6"/>
    <w:rsid w:val="0077541A"/>
    <w:rsid w:val="007765C7"/>
    <w:rsid w:val="00776FEE"/>
    <w:rsid w:val="00777D40"/>
    <w:rsid w:val="007800DC"/>
    <w:rsid w:val="007819D7"/>
    <w:rsid w:val="00782221"/>
    <w:rsid w:val="007846FB"/>
    <w:rsid w:val="00785273"/>
    <w:rsid w:val="00785B79"/>
    <w:rsid w:val="00786AA9"/>
    <w:rsid w:val="00786BD4"/>
    <w:rsid w:val="007873EF"/>
    <w:rsid w:val="00787433"/>
    <w:rsid w:val="00787A93"/>
    <w:rsid w:val="00787F6B"/>
    <w:rsid w:val="00790081"/>
    <w:rsid w:val="00790412"/>
    <w:rsid w:val="0079277C"/>
    <w:rsid w:val="00794FB9"/>
    <w:rsid w:val="007953DE"/>
    <w:rsid w:val="00795A3D"/>
    <w:rsid w:val="00795B68"/>
    <w:rsid w:val="00795C08"/>
    <w:rsid w:val="007972BB"/>
    <w:rsid w:val="007A1A3E"/>
    <w:rsid w:val="007A2791"/>
    <w:rsid w:val="007A2EAE"/>
    <w:rsid w:val="007A443D"/>
    <w:rsid w:val="007A528D"/>
    <w:rsid w:val="007A671E"/>
    <w:rsid w:val="007B0C28"/>
    <w:rsid w:val="007B22DE"/>
    <w:rsid w:val="007B2E5C"/>
    <w:rsid w:val="007B3E04"/>
    <w:rsid w:val="007B4260"/>
    <w:rsid w:val="007B492D"/>
    <w:rsid w:val="007B4AEC"/>
    <w:rsid w:val="007B4C49"/>
    <w:rsid w:val="007B5440"/>
    <w:rsid w:val="007B6239"/>
    <w:rsid w:val="007B6568"/>
    <w:rsid w:val="007B6BC8"/>
    <w:rsid w:val="007B6C86"/>
    <w:rsid w:val="007B71DF"/>
    <w:rsid w:val="007B75FE"/>
    <w:rsid w:val="007B77F2"/>
    <w:rsid w:val="007C0899"/>
    <w:rsid w:val="007C1655"/>
    <w:rsid w:val="007C269C"/>
    <w:rsid w:val="007C2743"/>
    <w:rsid w:val="007C2CDF"/>
    <w:rsid w:val="007C30E4"/>
    <w:rsid w:val="007C3685"/>
    <w:rsid w:val="007C3E01"/>
    <w:rsid w:val="007C4896"/>
    <w:rsid w:val="007C753A"/>
    <w:rsid w:val="007C7B29"/>
    <w:rsid w:val="007C7D0C"/>
    <w:rsid w:val="007D0A93"/>
    <w:rsid w:val="007D0F26"/>
    <w:rsid w:val="007D216A"/>
    <w:rsid w:val="007D35C3"/>
    <w:rsid w:val="007D3808"/>
    <w:rsid w:val="007D4709"/>
    <w:rsid w:val="007D4E4E"/>
    <w:rsid w:val="007D4E5E"/>
    <w:rsid w:val="007D6DA4"/>
    <w:rsid w:val="007D77B2"/>
    <w:rsid w:val="007D77ED"/>
    <w:rsid w:val="007D7CD8"/>
    <w:rsid w:val="007D7EC8"/>
    <w:rsid w:val="007E04B2"/>
    <w:rsid w:val="007E06C7"/>
    <w:rsid w:val="007E19FB"/>
    <w:rsid w:val="007E1FC1"/>
    <w:rsid w:val="007E2C47"/>
    <w:rsid w:val="007E434F"/>
    <w:rsid w:val="007E4908"/>
    <w:rsid w:val="007E4D18"/>
    <w:rsid w:val="007E54B9"/>
    <w:rsid w:val="007E5F76"/>
    <w:rsid w:val="007E6F44"/>
    <w:rsid w:val="007E710E"/>
    <w:rsid w:val="007E7255"/>
    <w:rsid w:val="007E7653"/>
    <w:rsid w:val="007F09DB"/>
    <w:rsid w:val="007F17A1"/>
    <w:rsid w:val="007F2467"/>
    <w:rsid w:val="007F2FD8"/>
    <w:rsid w:val="007F3B9F"/>
    <w:rsid w:val="007F403F"/>
    <w:rsid w:val="007F4436"/>
    <w:rsid w:val="007F4556"/>
    <w:rsid w:val="007F52E4"/>
    <w:rsid w:val="007F59C6"/>
    <w:rsid w:val="007F5C58"/>
    <w:rsid w:val="007F61DF"/>
    <w:rsid w:val="007F637A"/>
    <w:rsid w:val="007F6F9A"/>
    <w:rsid w:val="007F7046"/>
    <w:rsid w:val="007F7ADB"/>
    <w:rsid w:val="00800039"/>
    <w:rsid w:val="008003F9"/>
    <w:rsid w:val="0080093D"/>
    <w:rsid w:val="00800EE4"/>
    <w:rsid w:val="008017E0"/>
    <w:rsid w:val="00802421"/>
    <w:rsid w:val="00803E57"/>
    <w:rsid w:val="0080426A"/>
    <w:rsid w:val="008042D5"/>
    <w:rsid w:val="00804729"/>
    <w:rsid w:val="00804A20"/>
    <w:rsid w:val="00805439"/>
    <w:rsid w:val="00805C4B"/>
    <w:rsid w:val="00806148"/>
    <w:rsid w:val="00810C51"/>
    <w:rsid w:val="008114F7"/>
    <w:rsid w:val="00812310"/>
    <w:rsid w:val="008123E2"/>
    <w:rsid w:val="008142F3"/>
    <w:rsid w:val="00815D82"/>
    <w:rsid w:val="0081604F"/>
    <w:rsid w:val="008172A4"/>
    <w:rsid w:val="00817380"/>
    <w:rsid w:val="00817979"/>
    <w:rsid w:val="00820C56"/>
    <w:rsid w:val="00821F3B"/>
    <w:rsid w:val="00822441"/>
    <w:rsid w:val="00822668"/>
    <w:rsid w:val="00822FC1"/>
    <w:rsid w:val="00824DA0"/>
    <w:rsid w:val="008256BE"/>
    <w:rsid w:val="0082580D"/>
    <w:rsid w:val="00826088"/>
    <w:rsid w:val="008264B6"/>
    <w:rsid w:val="00826971"/>
    <w:rsid w:val="00827E05"/>
    <w:rsid w:val="00830026"/>
    <w:rsid w:val="00830225"/>
    <w:rsid w:val="008313E9"/>
    <w:rsid w:val="00831DF1"/>
    <w:rsid w:val="008320B0"/>
    <w:rsid w:val="008324FE"/>
    <w:rsid w:val="0083273F"/>
    <w:rsid w:val="00832BE3"/>
    <w:rsid w:val="0083465C"/>
    <w:rsid w:val="00834777"/>
    <w:rsid w:val="0083589B"/>
    <w:rsid w:val="00835EE7"/>
    <w:rsid w:val="00836515"/>
    <w:rsid w:val="00837123"/>
    <w:rsid w:val="0083768B"/>
    <w:rsid w:val="00840024"/>
    <w:rsid w:val="008400C5"/>
    <w:rsid w:val="008401C6"/>
    <w:rsid w:val="0084037E"/>
    <w:rsid w:val="0084049A"/>
    <w:rsid w:val="00843737"/>
    <w:rsid w:val="00844AA7"/>
    <w:rsid w:val="00844DBD"/>
    <w:rsid w:val="008460A7"/>
    <w:rsid w:val="00846C4D"/>
    <w:rsid w:val="00850206"/>
    <w:rsid w:val="00850C98"/>
    <w:rsid w:val="00851411"/>
    <w:rsid w:val="00851955"/>
    <w:rsid w:val="00851B2A"/>
    <w:rsid w:val="008521F5"/>
    <w:rsid w:val="00852D59"/>
    <w:rsid w:val="00853675"/>
    <w:rsid w:val="00853833"/>
    <w:rsid w:val="0085387A"/>
    <w:rsid w:val="00854218"/>
    <w:rsid w:val="00854DFB"/>
    <w:rsid w:val="0085507E"/>
    <w:rsid w:val="00855A5C"/>
    <w:rsid w:val="0085644B"/>
    <w:rsid w:val="00856E72"/>
    <w:rsid w:val="008600FB"/>
    <w:rsid w:val="008602E0"/>
    <w:rsid w:val="00860F94"/>
    <w:rsid w:val="008618C8"/>
    <w:rsid w:val="008623B8"/>
    <w:rsid w:val="0086256A"/>
    <w:rsid w:val="00862767"/>
    <w:rsid w:val="008629AF"/>
    <w:rsid w:val="00864880"/>
    <w:rsid w:val="0086570D"/>
    <w:rsid w:val="008661A1"/>
    <w:rsid w:val="00866977"/>
    <w:rsid w:val="00866BA1"/>
    <w:rsid w:val="00867833"/>
    <w:rsid w:val="00867C42"/>
    <w:rsid w:val="008707D3"/>
    <w:rsid w:val="00871EDA"/>
    <w:rsid w:val="00872A46"/>
    <w:rsid w:val="0087380E"/>
    <w:rsid w:val="008738E6"/>
    <w:rsid w:val="00873DDE"/>
    <w:rsid w:val="00875A53"/>
    <w:rsid w:val="00876539"/>
    <w:rsid w:val="00876DDF"/>
    <w:rsid w:val="00876F76"/>
    <w:rsid w:val="00877608"/>
    <w:rsid w:val="00880358"/>
    <w:rsid w:val="00881F9E"/>
    <w:rsid w:val="008824FC"/>
    <w:rsid w:val="00882A99"/>
    <w:rsid w:val="00883D7C"/>
    <w:rsid w:val="00884766"/>
    <w:rsid w:val="00884A66"/>
    <w:rsid w:val="00885AC5"/>
    <w:rsid w:val="00887364"/>
    <w:rsid w:val="008920BA"/>
    <w:rsid w:val="008930C6"/>
    <w:rsid w:val="00893E03"/>
    <w:rsid w:val="00893EE9"/>
    <w:rsid w:val="00894F66"/>
    <w:rsid w:val="00896227"/>
    <w:rsid w:val="00896A47"/>
    <w:rsid w:val="008A0308"/>
    <w:rsid w:val="008A0490"/>
    <w:rsid w:val="008A1678"/>
    <w:rsid w:val="008A16FB"/>
    <w:rsid w:val="008A1A6A"/>
    <w:rsid w:val="008A224F"/>
    <w:rsid w:val="008A31D4"/>
    <w:rsid w:val="008A46D6"/>
    <w:rsid w:val="008A4B09"/>
    <w:rsid w:val="008A5491"/>
    <w:rsid w:val="008A5A90"/>
    <w:rsid w:val="008A5C9A"/>
    <w:rsid w:val="008A6FAE"/>
    <w:rsid w:val="008B1AE5"/>
    <w:rsid w:val="008B1BC1"/>
    <w:rsid w:val="008B221C"/>
    <w:rsid w:val="008B2FC9"/>
    <w:rsid w:val="008B477C"/>
    <w:rsid w:val="008B4D3B"/>
    <w:rsid w:val="008B5EA1"/>
    <w:rsid w:val="008B7536"/>
    <w:rsid w:val="008C1CAE"/>
    <w:rsid w:val="008C244E"/>
    <w:rsid w:val="008C3100"/>
    <w:rsid w:val="008C32AC"/>
    <w:rsid w:val="008C3B40"/>
    <w:rsid w:val="008C7350"/>
    <w:rsid w:val="008D03EE"/>
    <w:rsid w:val="008D05C7"/>
    <w:rsid w:val="008D069A"/>
    <w:rsid w:val="008D09C9"/>
    <w:rsid w:val="008D0A64"/>
    <w:rsid w:val="008D10C3"/>
    <w:rsid w:val="008D1FF2"/>
    <w:rsid w:val="008D2A2F"/>
    <w:rsid w:val="008D41A5"/>
    <w:rsid w:val="008D476E"/>
    <w:rsid w:val="008D593A"/>
    <w:rsid w:val="008D5C12"/>
    <w:rsid w:val="008D6FBA"/>
    <w:rsid w:val="008D7128"/>
    <w:rsid w:val="008D746C"/>
    <w:rsid w:val="008D7D48"/>
    <w:rsid w:val="008E12E9"/>
    <w:rsid w:val="008E28D3"/>
    <w:rsid w:val="008E5EAC"/>
    <w:rsid w:val="008E6783"/>
    <w:rsid w:val="008F0910"/>
    <w:rsid w:val="008F0B12"/>
    <w:rsid w:val="008F0B13"/>
    <w:rsid w:val="008F0F91"/>
    <w:rsid w:val="008F1FA0"/>
    <w:rsid w:val="008F261C"/>
    <w:rsid w:val="008F2BFA"/>
    <w:rsid w:val="008F35BC"/>
    <w:rsid w:val="008F588F"/>
    <w:rsid w:val="008F5F26"/>
    <w:rsid w:val="008F6140"/>
    <w:rsid w:val="008F61AF"/>
    <w:rsid w:val="008F6B3D"/>
    <w:rsid w:val="008F74C6"/>
    <w:rsid w:val="008F74FD"/>
    <w:rsid w:val="008F7A10"/>
    <w:rsid w:val="00901879"/>
    <w:rsid w:val="00901D86"/>
    <w:rsid w:val="00901F84"/>
    <w:rsid w:val="00903221"/>
    <w:rsid w:val="009040CD"/>
    <w:rsid w:val="0090493B"/>
    <w:rsid w:val="00904BD8"/>
    <w:rsid w:val="00904D52"/>
    <w:rsid w:val="00904F40"/>
    <w:rsid w:val="00906863"/>
    <w:rsid w:val="00906C04"/>
    <w:rsid w:val="00907022"/>
    <w:rsid w:val="0090741A"/>
    <w:rsid w:val="00907461"/>
    <w:rsid w:val="00907509"/>
    <w:rsid w:val="00910C44"/>
    <w:rsid w:val="009117FF"/>
    <w:rsid w:val="00912402"/>
    <w:rsid w:val="00912A4D"/>
    <w:rsid w:val="00912AE9"/>
    <w:rsid w:val="00912F86"/>
    <w:rsid w:val="00913A9A"/>
    <w:rsid w:val="00913C6F"/>
    <w:rsid w:val="00914416"/>
    <w:rsid w:val="00915230"/>
    <w:rsid w:val="00916EAA"/>
    <w:rsid w:val="00917F72"/>
    <w:rsid w:val="009203C3"/>
    <w:rsid w:val="00922620"/>
    <w:rsid w:val="009237FD"/>
    <w:rsid w:val="00923EB8"/>
    <w:rsid w:val="009243D6"/>
    <w:rsid w:val="00924D22"/>
    <w:rsid w:val="00926155"/>
    <w:rsid w:val="0092628A"/>
    <w:rsid w:val="00926884"/>
    <w:rsid w:val="0092697B"/>
    <w:rsid w:val="0093012E"/>
    <w:rsid w:val="009301CE"/>
    <w:rsid w:val="00931475"/>
    <w:rsid w:val="00931B6D"/>
    <w:rsid w:val="00931D2D"/>
    <w:rsid w:val="009334B4"/>
    <w:rsid w:val="009335B1"/>
    <w:rsid w:val="009339AF"/>
    <w:rsid w:val="009358C3"/>
    <w:rsid w:val="00935D82"/>
    <w:rsid w:val="00936D74"/>
    <w:rsid w:val="00936FB6"/>
    <w:rsid w:val="00937E44"/>
    <w:rsid w:val="00940439"/>
    <w:rsid w:val="009417F6"/>
    <w:rsid w:val="00941E69"/>
    <w:rsid w:val="00942B8D"/>
    <w:rsid w:val="009433FC"/>
    <w:rsid w:val="00943497"/>
    <w:rsid w:val="009445EE"/>
    <w:rsid w:val="00945295"/>
    <w:rsid w:val="00945B6D"/>
    <w:rsid w:val="0094666D"/>
    <w:rsid w:val="00946D15"/>
    <w:rsid w:val="00946FA2"/>
    <w:rsid w:val="00951B4B"/>
    <w:rsid w:val="009522B8"/>
    <w:rsid w:val="00952A24"/>
    <w:rsid w:val="009542F5"/>
    <w:rsid w:val="00955E2F"/>
    <w:rsid w:val="0095693C"/>
    <w:rsid w:val="00956B9F"/>
    <w:rsid w:val="0095735F"/>
    <w:rsid w:val="0095785E"/>
    <w:rsid w:val="009578E7"/>
    <w:rsid w:val="00960579"/>
    <w:rsid w:val="00960A5C"/>
    <w:rsid w:val="0096126B"/>
    <w:rsid w:val="009626A1"/>
    <w:rsid w:val="009648AA"/>
    <w:rsid w:val="00964E8C"/>
    <w:rsid w:val="0096548A"/>
    <w:rsid w:val="00966959"/>
    <w:rsid w:val="00966DC0"/>
    <w:rsid w:val="00967393"/>
    <w:rsid w:val="009700CD"/>
    <w:rsid w:val="009709BD"/>
    <w:rsid w:val="00971899"/>
    <w:rsid w:val="00973010"/>
    <w:rsid w:val="00973C5F"/>
    <w:rsid w:val="009746B3"/>
    <w:rsid w:val="00974C47"/>
    <w:rsid w:val="0097634F"/>
    <w:rsid w:val="0097649B"/>
    <w:rsid w:val="00976AD6"/>
    <w:rsid w:val="00976BAC"/>
    <w:rsid w:val="00976D2E"/>
    <w:rsid w:val="0097769B"/>
    <w:rsid w:val="00977AC9"/>
    <w:rsid w:val="00977CC1"/>
    <w:rsid w:val="0098061E"/>
    <w:rsid w:val="00980B63"/>
    <w:rsid w:val="00980E10"/>
    <w:rsid w:val="0098100D"/>
    <w:rsid w:val="00981440"/>
    <w:rsid w:val="00981F0C"/>
    <w:rsid w:val="00982670"/>
    <w:rsid w:val="009827F6"/>
    <w:rsid w:val="00983588"/>
    <w:rsid w:val="009866B8"/>
    <w:rsid w:val="009878FC"/>
    <w:rsid w:val="00990CF5"/>
    <w:rsid w:val="009910F0"/>
    <w:rsid w:val="00992360"/>
    <w:rsid w:val="00993FDC"/>
    <w:rsid w:val="00993FEF"/>
    <w:rsid w:val="00994615"/>
    <w:rsid w:val="00994908"/>
    <w:rsid w:val="00994B39"/>
    <w:rsid w:val="00994FCA"/>
    <w:rsid w:val="00997F7E"/>
    <w:rsid w:val="009A0A9E"/>
    <w:rsid w:val="009A0C45"/>
    <w:rsid w:val="009A1810"/>
    <w:rsid w:val="009A1E47"/>
    <w:rsid w:val="009A1FA7"/>
    <w:rsid w:val="009A226A"/>
    <w:rsid w:val="009A240C"/>
    <w:rsid w:val="009A262E"/>
    <w:rsid w:val="009A3607"/>
    <w:rsid w:val="009A3C39"/>
    <w:rsid w:val="009A50E3"/>
    <w:rsid w:val="009A550D"/>
    <w:rsid w:val="009A5B81"/>
    <w:rsid w:val="009A6901"/>
    <w:rsid w:val="009A6A5B"/>
    <w:rsid w:val="009A6DF8"/>
    <w:rsid w:val="009B0EEC"/>
    <w:rsid w:val="009B0F55"/>
    <w:rsid w:val="009B0F5E"/>
    <w:rsid w:val="009B12C6"/>
    <w:rsid w:val="009B1773"/>
    <w:rsid w:val="009B19E9"/>
    <w:rsid w:val="009B1DD5"/>
    <w:rsid w:val="009B2802"/>
    <w:rsid w:val="009B3172"/>
    <w:rsid w:val="009B357A"/>
    <w:rsid w:val="009B38EE"/>
    <w:rsid w:val="009B495B"/>
    <w:rsid w:val="009B4EF2"/>
    <w:rsid w:val="009B5972"/>
    <w:rsid w:val="009B707D"/>
    <w:rsid w:val="009B72CB"/>
    <w:rsid w:val="009B7385"/>
    <w:rsid w:val="009B7BE4"/>
    <w:rsid w:val="009B7EFE"/>
    <w:rsid w:val="009C17BD"/>
    <w:rsid w:val="009C1955"/>
    <w:rsid w:val="009C2A78"/>
    <w:rsid w:val="009C3ADD"/>
    <w:rsid w:val="009C3BC6"/>
    <w:rsid w:val="009C4F12"/>
    <w:rsid w:val="009C5ACE"/>
    <w:rsid w:val="009C5EA6"/>
    <w:rsid w:val="009C6897"/>
    <w:rsid w:val="009C7568"/>
    <w:rsid w:val="009D01EF"/>
    <w:rsid w:val="009D09B1"/>
    <w:rsid w:val="009D0D6F"/>
    <w:rsid w:val="009D1150"/>
    <w:rsid w:val="009D197C"/>
    <w:rsid w:val="009D20D7"/>
    <w:rsid w:val="009D3C4A"/>
    <w:rsid w:val="009D3D78"/>
    <w:rsid w:val="009D4895"/>
    <w:rsid w:val="009D4D84"/>
    <w:rsid w:val="009D4DFA"/>
    <w:rsid w:val="009D5D6C"/>
    <w:rsid w:val="009D61E5"/>
    <w:rsid w:val="009D737D"/>
    <w:rsid w:val="009D7416"/>
    <w:rsid w:val="009D7979"/>
    <w:rsid w:val="009E0849"/>
    <w:rsid w:val="009E0DEA"/>
    <w:rsid w:val="009E1662"/>
    <w:rsid w:val="009E1A7C"/>
    <w:rsid w:val="009E29AD"/>
    <w:rsid w:val="009E447D"/>
    <w:rsid w:val="009E4C9D"/>
    <w:rsid w:val="009E4F54"/>
    <w:rsid w:val="009E5153"/>
    <w:rsid w:val="009E552B"/>
    <w:rsid w:val="009E5852"/>
    <w:rsid w:val="009E78F2"/>
    <w:rsid w:val="009F03AF"/>
    <w:rsid w:val="009F04A4"/>
    <w:rsid w:val="009F113B"/>
    <w:rsid w:val="009F251D"/>
    <w:rsid w:val="009F34A7"/>
    <w:rsid w:val="009F3774"/>
    <w:rsid w:val="009F4895"/>
    <w:rsid w:val="009F4FFF"/>
    <w:rsid w:val="009F793D"/>
    <w:rsid w:val="00A01284"/>
    <w:rsid w:val="00A0165F"/>
    <w:rsid w:val="00A01737"/>
    <w:rsid w:val="00A02907"/>
    <w:rsid w:val="00A04857"/>
    <w:rsid w:val="00A051A7"/>
    <w:rsid w:val="00A0522D"/>
    <w:rsid w:val="00A05F0A"/>
    <w:rsid w:val="00A06332"/>
    <w:rsid w:val="00A065CD"/>
    <w:rsid w:val="00A07717"/>
    <w:rsid w:val="00A1044D"/>
    <w:rsid w:val="00A10A72"/>
    <w:rsid w:val="00A10F60"/>
    <w:rsid w:val="00A11289"/>
    <w:rsid w:val="00A119C6"/>
    <w:rsid w:val="00A11C9C"/>
    <w:rsid w:val="00A11F4A"/>
    <w:rsid w:val="00A123BE"/>
    <w:rsid w:val="00A13830"/>
    <w:rsid w:val="00A13F2C"/>
    <w:rsid w:val="00A142FE"/>
    <w:rsid w:val="00A14D42"/>
    <w:rsid w:val="00A15340"/>
    <w:rsid w:val="00A16A0F"/>
    <w:rsid w:val="00A2033D"/>
    <w:rsid w:val="00A20864"/>
    <w:rsid w:val="00A20EF0"/>
    <w:rsid w:val="00A23A24"/>
    <w:rsid w:val="00A23C2E"/>
    <w:rsid w:val="00A23F90"/>
    <w:rsid w:val="00A24292"/>
    <w:rsid w:val="00A244D9"/>
    <w:rsid w:val="00A24D5E"/>
    <w:rsid w:val="00A25C3A"/>
    <w:rsid w:val="00A2653D"/>
    <w:rsid w:val="00A267C4"/>
    <w:rsid w:val="00A26D20"/>
    <w:rsid w:val="00A274C3"/>
    <w:rsid w:val="00A30A98"/>
    <w:rsid w:val="00A336B1"/>
    <w:rsid w:val="00A34242"/>
    <w:rsid w:val="00A34816"/>
    <w:rsid w:val="00A36A02"/>
    <w:rsid w:val="00A37530"/>
    <w:rsid w:val="00A4208F"/>
    <w:rsid w:val="00A42FB1"/>
    <w:rsid w:val="00A43D89"/>
    <w:rsid w:val="00A457FA"/>
    <w:rsid w:val="00A46CD5"/>
    <w:rsid w:val="00A503F8"/>
    <w:rsid w:val="00A50877"/>
    <w:rsid w:val="00A5122C"/>
    <w:rsid w:val="00A52638"/>
    <w:rsid w:val="00A5297A"/>
    <w:rsid w:val="00A538FC"/>
    <w:rsid w:val="00A54E93"/>
    <w:rsid w:val="00A54ED4"/>
    <w:rsid w:val="00A57E90"/>
    <w:rsid w:val="00A6307F"/>
    <w:rsid w:val="00A6376C"/>
    <w:rsid w:val="00A63D7B"/>
    <w:rsid w:val="00A662CF"/>
    <w:rsid w:val="00A6744E"/>
    <w:rsid w:val="00A6765A"/>
    <w:rsid w:val="00A678CE"/>
    <w:rsid w:val="00A70195"/>
    <w:rsid w:val="00A703E7"/>
    <w:rsid w:val="00A70736"/>
    <w:rsid w:val="00A70B6D"/>
    <w:rsid w:val="00A73C8F"/>
    <w:rsid w:val="00A7444C"/>
    <w:rsid w:val="00A74766"/>
    <w:rsid w:val="00A74B94"/>
    <w:rsid w:val="00A74E31"/>
    <w:rsid w:val="00A74FD3"/>
    <w:rsid w:val="00A75546"/>
    <w:rsid w:val="00A75E36"/>
    <w:rsid w:val="00A76108"/>
    <w:rsid w:val="00A768E8"/>
    <w:rsid w:val="00A76F66"/>
    <w:rsid w:val="00A77298"/>
    <w:rsid w:val="00A77D3E"/>
    <w:rsid w:val="00A80CE0"/>
    <w:rsid w:val="00A80E57"/>
    <w:rsid w:val="00A81247"/>
    <w:rsid w:val="00A81A06"/>
    <w:rsid w:val="00A837E3"/>
    <w:rsid w:val="00A83BEE"/>
    <w:rsid w:val="00A8416E"/>
    <w:rsid w:val="00A84ABC"/>
    <w:rsid w:val="00A84CC0"/>
    <w:rsid w:val="00A850CE"/>
    <w:rsid w:val="00A859DE"/>
    <w:rsid w:val="00A86447"/>
    <w:rsid w:val="00A86808"/>
    <w:rsid w:val="00A87DFB"/>
    <w:rsid w:val="00A907B6"/>
    <w:rsid w:val="00A90946"/>
    <w:rsid w:val="00A90D85"/>
    <w:rsid w:val="00A90F12"/>
    <w:rsid w:val="00A91D7D"/>
    <w:rsid w:val="00A92559"/>
    <w:rsid w:val="00A925AF"/>
    <w:rsid w:val="00A928CD"/>
    <w:rsid w:val="00A92A51"/>
    <w:rsid w:val="00A9363B"/>
    <w:rsid w:val="00A93BAE"/>
    <w:rsid w:val="00A93C7E"/>
    <w:rsid w:val="00A9490C"/>
    <w:rsid w:val="00A95DD7"/>
    <w:rsid w:val="00A964C7"/>
    <w:rsid w:val="00A96823"/>
    <w:rsid w:val="00A96DA4"/>
    <w:rsid w:val="00A971AD"/>
    <w:rsid w:val="00A976E2"/>
    <w:rsid w:val="00A97D96"/>
    <w:rsid w:val="00AA1031"/>
    <w:rsid w:val="00AA1472"/>
    <w:rsid w:val="00AA14BE"/>
    <w:rsid w:val="00AA14CD"/>
    <w:rsid w:val="00AA16E8"/>
    <w:rsid w:val="00AA18C2"/>
    <w:rsid w:val="00AA1F61"/>
    <w:rsid w:val="00AA410F"/>
    <w:rsid w:val="00AA419A"/>
    <w:rsid w:val="00AA5F62"/>
    <w:rsid w:val="00AA6AD2"/>
    <w:rsid w:val="00AA736C"/>
    <w:rsid w:val="00AB0E54"/>
    <w:rsid w:val="00AB1636"/>
    <w:rsid w:val="00AB1F98"/>
    <w:rsid w:val="00AB2374"/>
    <w:rsid w:val="00AB364C"/>
    <w:rsid w:val="00AB5321"/>
    <w:rsid w:val="00AB59D7"/>
    <w:rsid w:val="00AB5EE0"/>
    <w:rsid w:val="00AB5EE7"/>
    <w:rsid w:val="00AB61EA"/>
    <w:rsid w:val="00AB6D06"/>
    <w:rsid w:val="00AB6D9E"/>
    <w:rsid w:val="00AB795C"/>
    <w:rsid w:val="00AC0563"/>
    <w:rsid w:val="00AC0A86"/>
    <w:rsid w:val="00AC0D7A"/>
    <w:rsid w:val="00AC1885"/>
    <w:rsid w:val="00AC1D3D"/>
    <w:rsid w:val="00AC22BD"/>
    <w:rsid w:val="00AC293D"/>
    <w:rsid w:val="00AC2A0A"/>
    <w:rsid w:val="00AC2BF0"/>
    <w:rsid w:val="00AC2C09"/>
    <w:rsid w:val="00AC2CA7"/>
    <w:rsid w:val="00AC2E40"/>
    <w:rsid w:val="00AC2E70"/>
    <w:rsid w:val="00AC6698"/>
    <w:rsid w:val="00AC73B6"/>
    <w:rsid w:val="00AC760B"/>
    <w:rsid w:val="00AC7893"/>
    <w:rsid w:val="00AD0166"/>
    <w:rsid w:val="00AD195D"/>
    <w:rsid w:val="00AD23D9"/>
    <w:rsid w:val="00AD2548"/>
    <w:rsid w:val="00AD30D9"/>
    <w:rsid w:val="00AD3338"/>
    <w:rsid w:val="00AD39E3"/>
    <w:rsid w:val="00AD3A6D"/>
    <w:rsid w:val="00AD3FC3"/>
    <w:rsid w:val="00AD6B3D"/>
    <w:rsid w:val="00AD79E0"/>
    <w:rsid w:val="00AD7A1A"/>
    <w:rsid w:val="00AD7FC1"/>
    <w:rsid w:val="00AE1139"/>
    <w:rsid w:val="00AE20A2"/>
    <w:rsid w:val="00AE2151"/>
    <w:rsid w:val="00AE2AD9"/>
    <w:rsid w:val="00AE2EB9"/>
    <w:rsid w:val="00AE3577"/>
    <w:rsid w:val="00AE5EF0"/>
    <w:rsid w:val="00AE663F"/>
    <w:rsid w:val="00AE6AC7"/>
    <w:rsid w:val="00AE7651"/>
    <w:rsid w:val="00AE77EA"/>
    <w:rsid w:val="00AE7A13"/>
    <w:rsid w:val="00AE7BD4"/>
    <w:rsid w:val="00AF086C"/>
    <w:rsid w:val="00AF11C1"/>
    <w:rsid w:val="00AF1C20"/>
    <w:rsid w:val="00AF1DD4"/>
    <w:rsid w:val="00AF27A7"/>
    <w:rsid w:val="00AF4173"/>
    <w:rsid w:val="00AF47DD"/>
    <w:rsid w:val="00AF5602"/>
    <w:rsid w:val="00AF567A"/>
    <w:rsid w:val="00AF5744"/>
    <w:rsid w:val="00AF5BA8"/>
    <w:rsid w:val="00AF63B0"/>
    <w:rsid w:val="00AF66DC"/>
    <w:rsid w:val="00AF7009"/>
    <w:rsid w:val="00AF746E"/>
    <w:rsid w:val="00B007A7"/>
    <w:rsid w:val="00B00805"/>
    <w:rsid w:val="00B00CEB"/>
    <w:rsid w:val="00B01804"/>
    <w:rsid w:val="00B01856"/>
    <w:rsid w:val="00B042A2"/>
    <w:rsid w:val="00B06563"/>
    <w:rsid w:val="00B06925"/>
    <w:rsid w:val="00B074EC"/>
    <w:rsid w:val="00B102A0"/>
    <w:rsid w:val="00B1035B"/>
    <w:rsid w:val="00B10F20"/>
    <w:rsid w:val="00B110D5"/>
    <w:rsid w:val="00B110E7"/>
    <w:rsid w:val="00B111CB"/>
    <w:rsid w:val="00B11301"/>
    <w:rsid w:val="00B11883"/>
    <w:rsid w:val="00B1372E"/>
    <w:rsid w:val="00B13753"/>
    <w:rsid w:val="00B137F4"/>
    <w:rsid w:val="00B13D36"/>
    <w:rsid w:val="00B140AA"/>
    <w:rsid w:val="00B142B5"/>
    <w:rsid w:val="00B149FD"/>
    <w:rsid w:val="00B15372"/>
    <w:rsid w:val="00B15EA4"/>
    <w:rsid w:val="00B16B18"/>
    <w:rsid w:val="00B17553"/>
    <w:rsid w:val="00B176B5"/>
    <w:rsid w:val="00B178E3"/>
    <w:rsid w:val="00B2002D"/>
    <w:rsid w:val="00B2016F"/>
    <w:rsid w:val="00B20247"/>
    <w:rsid w:val="00B214D9"/>
    <w:rsid w:val="00B22D7D"/>
    <w:rsid w:val="00B2320A"/>
    <w:rsid w:val="00B23344"/>
    <w:rsid w:val="00B23A24"/>
    <w:rsid w:val="00B23B82"/>
    <w:rsid w:val="00B240D6"/>
    <w:rsid w:val="00B24136"/>
    <w:rsid w:val="00B273B0"/>
    <w:rsid w:val="00B27C07"/>
    <w:rsid w:val="00B30563"/>
    <w:rsid w:val="00B31606"/>
    <w:rsid w:val="00B331D3"/>
    <w:rsid w:val="00B339AA"/>
    <w:rsid w:val="00B33A16"/>
    <w:rsid w:val="00B343F6"/>
    <w:rsid w:val="00B353EF"/>
    <w:rsid w:val="00B35B53"/>
    <w:rsid w:val="00B37A35"/>
    <w:rsid w:val="00B37FE7"/>
    <w:rsid w:val="00B401C7"/>
    <w:rsid w:val="00B401C9"/>
    <w:rsid w:val="00B4171C"/>
    <w:rsid w:val="00B41775"/>
    <w:rsid w:val="00B41A19"/>
    <w:rsid w:val="00B428C2"/>
    <w:rsid w:val="00B43247"/>
    <w:rsid w:val="00B43E53"/>
    <w:rsid w:val="00B4457D"/>
    <w:rsid w:val="00B44917"/>
    <w:rsid w:val="00B450C2"/>
    <w:rsid w:val="00B45307"/>
    <w:rsid w:val="00B47716"/>
    <w:rsid w:val="00B478E1"/>
    <w:rsid w:val="00B507AD"/>
    <w:rsid w:val="00B51AC1"/>
    <w:rsid w:val="00B51BCB"/>
    <w:rsid w:val="00B5209C"/>
    <w:rsid w:val="00B5384E"/>
    <w:rsid w:val="00B53B52"/>
    <w:rsid w:val="00B53CEC"/>
    <w:rsid w:val="00B55819"/>
    <w:rsid w:val="00B55C6B"/>
    <w:rsid w:val="00B56EEE"/>
    <w:rsid w:val="00B6040E"/>
    <w:rsid w:val="00B60BBD"/>
    <w:rsid w:val="00B615D2"/>
    <w:rsid w:val="00B623FD"/>
    <w:rsid w:val="00B637F7"/>
    <w:rsid w:val="00B63E92"/>
    <w:rsid w:val="00B63EDF"/>
    <w:rsid w:val="00B641B5"/>
    <w:rsid w:val="00B64BFD"/>
    <w:rsid w:val="00B6599D"/>
    <w:rsid w:val="00B66BA8"/>
    <w:rsid w:val="00B67338"/>
    <w:rsid w:val="00B7192B"/>
    <w:rsid w:val="00B71D54"/>
    <w:rsid w:val="00B723F9"/>
    <w:rsid w:val="00B72478"/>
    <w:rsid w:val="00B72BE7"/>
    <w:rsid w:val="00B743AB"/>
    <w:rsid w:val="00B751CF"/>
    <w:rsid w:val="00B77E20"/>
    <w:rsid w:val="00B77EC4"/>
    <w:rsid w:val="00B80155"/>
    <w:rsid w:val="00B8051B"/>
    <w:rsid w:val="00B80B30"/>
    <w:rsid w:val="00B81052"/>
    <w:rsid w:val="00B82405"/>
    <w:rsid w:val="00B850D6"/>
    <w:rsid w:val="00B851AE"/>
    <w:rsid w:val="00B8537A"/>
    <w:rsid w:val="00B86299"/>
    <w:rsid w:val="00B8644B"/>
    <w:rsid w:val="00B86A32"/>
    <w:rsid w:val="00B87870"/>
    <w:rsid w:val="00B912ED"/>
    <w:rsid w:val="00B92684"/>
    <w:rsid w:val="00B92D14"/>
    <w:rsid w:val="00B93705"/>
    <w:rsid w:val="00B93D5A"/>
    <w:rsid w:val="00B95EBE"/>
    <w:rsid w:val="00B95F89"/>
    <w:rsid w:val="00B96068"/>
    <w:rsid w:val="00B96989"/>
    <w:rsid w:val="00B97214"/>
    <w:rsid w:val="00B97568"/>
    <w:rsid w:val="00BA0D68"/>
    <w:rsid w:val="00BA13DC"/>
    <w:rsid w:val="00BA179F"/>
    <w:rsid w:val="00BA1833"/>
    <w:rsid w:val="00BA2BE5"/>
    <w:rsid w:val="00BA4A51"/>
    <w:rsid w:val="00BA4B8D"/>
    <w:rsid w:val="00BA51E8"/>
    <w:rsid w:val="00BA57EC"/>
    <w:rsid w:val="00BA5C3C"/>
    <w:rsid w:val="00BA5FD5"/>
    <w:rsid w:val="00BA60EC"/>
    <w:rsid w:val="00BA6620"/>
    <w:rsid w:val="00BA67B4"/>
    <w:rsid w:val="00BA6863"/>
    <w:rsid w:val="00BA7581"/>
    <w:rsid w:val="00BB17C8"/>
    <w:rsid w:val="00BB3649"/>
    <w:rsid w:val="00BB3AFA"/>
    <w:rsid w:val="00BB486B"/>
    <w:rsid w:val="00BB5144"/>
    <w:rsid w:val="00BB5D5B"/>
    <w:rsid w:val="00BB6291"/>
    <w:rsid w:val="00BB6D0D"/>
    <w:rsid w:val="00BB7D89"/>
    <w:rsid w:val="00BC0FC7"/>
    <w:rsid w:val="00BC2B14"/>
    <w:rsid w:val="00BC3188"/>
    <w:rsid w:val="00BC411B"/>
    <w:rsid w:val="00BC5A37"/>
    <w:rsid w:val="00BC669E"/>
    <w:rsid w:val="00BC74CF"/>
    <w:rsid w:val="00BC76DC"/>
    <w:rsid w:val="00BD0F6D"/>
    <w:rsid w:val="00BD128A"/>
    <w:rsid w:val="00BD1CA0"/>
    <w:rsid w:val="00BD1D06"/>
    <w:rsid w:val="00BD1D14"/>
    <w:rsid w:val="00BD2C07"/>
    <w:rsid w:val="00BD30BF"/>
    <w:rsid w:val="00BD4B79"/>
    <w:rsid w:val="00BD4B9D"/>
    <w:rsid w:val="00BD5136"/>
    <w:rsid w:val="00BD522C"/>
    <w:rsid w:val="00BD5B3C"/>
    <w:rsid w:val="00BD5BC8"/>
    <w:rsid w:val="00BD658E"/>
    <w:rsid w:val="00BD7DBB"/>
    <w:rsid w:val="00BE046D"/>
    <w:rsid w:val="00BE0589"/>
    <w:rsid w:val="00BE1108"/>
    <w:rsid w:val="00BE2CDF"/>
    <w:rsid w:val="00BE2D29"/>
    <w:rsid w:val="00BE30C2"/>
    <w:rsid w:val="00BE31C5"/>
    <w:rsid w:val="00BE3744"/>
    <w:rsid w:val="00BE42C3"/>
    <w:rsid w:val="00BE4507"/>
    <w:rsid w:val="00BE4766"/>
    <w:rsid w:val="00BE4962"/>
    <w:rsid w:val="00BE5C85"/>
    <w:rsid w:val="00BE5FF6"/>
    <w:rsid w:val="00BE62BA"/>
    <w:rsid w:val="00BE7B3F"/>
    <w:rsid w:val="00BE7DDC"/>
    <w:rsid w:val="00BF007B"/>
    <w:rsid w:val="00BF13EA"/>
    <w:rsid w:val="00BF19A8"/>
    <w:rsid w:val="00BF1DBA"/>
    <w:rsid w:val="00BF368D"/>
    <w:rsid w:val="00BF6018"/>
    <w:rsid w:val="00C011DE"/>
    <w:rsid w:val="00C01FCE"/>
    <w:rsid w:val="00C027AA"/>
    <w:rsid w:val="00C03D5B"/>
    <w:rsid w:val="00C04B9F"/>
    <w:rsid w:val="00C04DDD"/>
    <w:rsid w:val="00C0788A"/>
    <w:rsid w:val="00C100DF"/>
    <w:rsid w:val="00C10ED8"/>
    <w:rsid w:val="00C10FD5"/>
    <w:rsid w:val="00C11442"/>
    <w:rsid w:val="00C11900"/>
    <w:rsid w:val="00C12680"/>
    <w:rsid w:val="00C12C4D"/>
    <w:rsid w:val="00C12E6C"/>
    <w:rsid w:val="00C135BA"/>
    <w:rsid w:val="00C13974"/>
    <w:rsid w:val="00C14442"/>
    <w:rsid w:val="00C14AEB"/>
    <w:rsid w:val="00C15976"/>
    <w:rsid w:val="00C1757E"/>
    <w:rsid w:val="00C17732"/>
    <w:rsid w:val="00C205EB"/>
    <w:rsid w:val="00C20F4A"/>
    <w:rsid w:val="00C220EC"/>
    <w:rsid w:val="00C235C5"/>
    <w:rsid w:val="00C236A5"/>
    <w:rsid w:val="00C24C4D"/>
    <w:rsid w:val="00C25316"/>
    <w:rsid w:val="00C25323"/>
    <w:rsid w:val="00C25768"/>
    <w:rsid w:val="00C2601F"/>
    <w:rsid w:val="00C271F1"/>
    <w:rsid w:val="00C30979"/>
    <w:rsid w:val="00C30A2A"/>
    <w:rsid w:val="00C30EE5"/>
    <w:rsid w:val="00C32117"/>
    <w:rsid w:val="00C33C4C"/>
    <w:rsid w:val="00C33F53"/>
    <w:rsid w:val="00C34725"/>
    <w:rsid w:val="00C3497B"/>
    <w:rsid w:val="00C34A2E"/>
    <w:rsid w:val="00C35FA3"/>
    <w:rsid w:val="00C365B4"/>
    <w:rsid w:val="00C36EA2"/>
    <w:rsid w:val="00C37366"/>
    <w:rsid w:val="00C37721"/>
    <w:rsid w:val="00C37792"/>
    <w:rsid w:val="00C37CD7"/>
    <w:rsid w:val="00C4004A"/>
    <w:rsid w:val="00C405CA"/>
    <w:rsid w:val="00C40DFF"/>
    <w:rsid w:val="00C41A15"/>
    <w:rsid w:val="00C42026"/>
    <w:rsid w:val="00C422CE"/>
    <w:rsid w:val="00C429F9"/>
    <w:rsid w:val="00C42C41"/>
    <w:rsid w:val="00C42D3F"/>
    <w:rsid w:val="00C43292"/>
    <w:rsid w:val="00C434BF"/>
    <w:rsid w:val="00C4497B"/>
    <w:rsid w:val="00C44A4F"/>
    <w:rsid w:val="00C45F0A"/>
    <w:rsid w:val="00C46A89"/>
    <w:rsid w:val="00C47C33"/>
    <w:rsid w:val="00C50246"/>
    <w:rsid w:val="00C50A86"/>
    <w:rsid w:val="00C50E0E"/>
    <w:rsid w:val="00C51874"/>
    <w:rsid w:val="00C537FF"/>
    <w:rsid w:val="00C55306"/>
    <w:rsid w:val="00C555BD"/>
    <w:rsid w:val="00C574A1"/>
    <w:rsid w:val="00C60DE1"/>
    <w:rsid w:val="00C6185A"/>
    <w:rsid w:val="00C62801"/>
    <w:rsid w:val="00C63DB9"/>
    <w:rsid w:val="00C643A0"/>
    <w:rsid w:val="00C6464C"/>
    <w:rsid w:val="00C64B93"/>
    <w:rsid w:val="00C653D5"/>
    <w:rsid w:val="00C655A5"/>
    <w:rsid w:val="00C70691"/>
    <w:rsid w:val="00C7069E"/>
    <w:rsid w:val="00C70DFD"/>
    <w:rsid w:val="00C70F75"/>
    <w:rsid w:val="00C717BA"/>
    <w:rsid w:val="00C717D4"/>
    <w:rsid w:val="00C71933"/>
    <w:rsid w:val="00C72B7E"/>
    <w:rsid w:val="00C72B89"/>
    <w:rsid w:val="00C72F60"/>
    <w:rsid w:val="00C7310F"/>
    <w:rsid w:val="00C73865"/>
    <w:rsid w:val="00C7390A"/>
    <w:rsid w:val="00C73AF7"/>
    <w:rsid w:val="00C7419D"/>
    <w:rsid w:val="00C744C3"/>
    <w:rsid w:val="00C749D4"/>
    <w:rsid w:val="00C755BA"/>
    <w:rsid w:val="00C766FA"/>
    <w:rsid w:val="00C80B71"/>
    <w:rsid w:val="00C81498"/>
    <w:rsid w:val="00C816C5"/>
    <w:rsid w:val="00C818F1"/>
    <w:rsid w:val="00C828FE"/>
    <w:rsid w:val="00C8343D"/>
    <w:rsid w:val="00C84039"/>
    <w:rsid w:val="00C844D1"/>
    <w:rsid w:val="00C84B14"/>
    <w:rsid w:val="00C84CCE"/>
    <w:rsid w:val="00C859F0"/>
    <w:rsid w:val="00C860E2"/>
    <w:rsid w:val="00C8614C"/>
    <w:rsid w:val="00C8622D"/>
    <w:rsid w:val="00C91279"/>
    <w:rsid w:val="00C91668"/>
    <w:rsid w:val="00C9194C"/>
    <w:rsid w:val="00C91B17"/>
    <w:rsid w:val="00C91DF8"/>
    <w:rsid w:val="00C92375"/>
    <w:rsid w:val="00C92844"/>
    <w:rsid w:val="00C92AC2"/>
    <w:rsid w:val="00C93267"/>
    <w:rsid w:val="00C938CE"/>
    <w:rsid w:val="00C93E9C"/>
    <w:rsid w:val="00C952CA"/>
    <w:rsid w:val="00C95BB0"/>
    <w:rsid w:val="00C95C18"/>
    <w:rsid w:val="00C964AB"/>
    <w:rsid w:val="00C966A4"/>
    <w:rsid w:val="00C976D1"/>
    <w:rsid w:val="00CA0807"/>
    <w:rsid w:val="00CA1F11"/>
    <w:rsid w:val="00CA209D"/>
    <w:rsid w:val="00CA41AE"/>
    <w:rsid w:val="00CA44D0"/>
    <w:rsid w:val="00CA534D"/>
    <w:rsid w:val="00CA5625"/>
    <w:rsid w:val="00CA610B"/>
    <w:rsid w:val="00CA6571"/>
    <w:rsid w:val="00CA69D4"/>
    <w:rsid w:val="00CA7594"/>
    <w:rsid w:val="00CB12B2"/>
    <w:rsid w:val="00CB2EBF"/>
    <w:rsid w:val="00CB350E"/>
    <w:rsid w:val="00CB5830"/>
    <w:rsid w:val="00CB757D"/>
    <w:rsid w:val="00CB7942"/>
    <w:rsid w:val="00CC026B"/>
    <w:rsid w:val="00CC1C56"/>
    <w:rsid w:val="00CC23CD"/>
    <w:rsid w:val="00CC2E95"/>
    <w:rsid w:val="00CC35B0"/>
    <w:rsid w:val="00CC3BC6"/>
    <w:rsid w:val="00CC4138"/>
    <w:rsid w:val="00CC5EC6"/>
    <w:rsid w:val="00CD008C"/>
    <w:rsid w:val="00CD11F3"/>
    <w:rsid w:val="00CD1256"/>
    <w:rsid w:val="00CD1373"/>
    <w:rsid w:val="00CD18AC"/>
    <w:rsid w:val="00CD1EEC"/>
    <w:rsid w:val="00CD1F87"/>
    <w:rsid w:val="00CD1FF6"/>
    <w:rsid w:val="00CD3613"/>
    <w:rsid w:val="00CD3EEF"/>
    <w:rsid w:val="00CD48B2"/>
    <w:rsid w:val="00CD51E1"/>
    <w:rsid w:val="00CD7196"/>
    <w:rsid w:val="00CD747B"/>
    <w:rsid w:val="00CE0F63"/>
    <w:rsid w:val="00CE11B9"/>
    <w:rsid w:val="00CE1EE8"/>
    <w:rsid w:val="00CE2112"/>
    <w:rsid w:val="00CE2CB7"/>
    <w:rsid w:val="00CE30B2"/>
    <w:rsid w:val="00CE4991"/>
    <w:rsid w:val="00CE5638"/>
    <w:rsid w:val="00CE565A"/>
    <w:rsid w:val="00CF0620"/>
    <w:rsid w:val="00CF0776"/>
    <w:rsid w:val="00CF1086"/>
    <w:rsid w:val="00CF1785"/>
    <w:rsid w:val="00CF1A48"/>
    <w:rsid w:val="00CF2384"/>
    <w:rsid w:val="00CF3246"/>
    <w:rsid w:val="00CF3842"/>
    <w:rsid w:val="00CF3EDB"/>
    <w:rsid w:val="00CF4194"/>
    <w:rsid w:val="00CF4579"/>
    <w:rsid w:val="00CF4935"/>
    <w:rsid w:val="00CF4D4A"/>
    <w:rsid w:val="00CF4D93"/>
    <w:rsid w:val="00CF5796"/>
    <w:rsid w:val="00CF68AE"/>
    <w:rsid w:val="00CF71DB"/>
    <w:rsid w:val="00CF744A"/>
    <w:rsid w:val="00CF7BF8"/>
    <w:rsid w:val="00D0058F"/>
    <w:rsid w:val="00D007AB"/>
    <w:rsid w:val="00D00849"/>
    <w:rsid w:val="00D01BFC"/>
    <w:rsid w:val="00D02475"/>
    <w:rsid w:val="00D032C9"/>
    <w:rsid w:val="00D05083"/>
    <w:rsid w:val="00D05441"/>
    <w:rsid w:val="00D0623B"/>
    <w:rsid w:val="00D1013A"/>
    <w:rsid w:val="00D101D5"/>
    <w:rsid w:val="00D10C17"/>
    <w:rsid w:val="00D10C21"/>
    <w:rsid w:val="00D11501"/>
    <w:rsid w:val="00D11805"/>
    <w:rsid w:val="00D11997"/>
    <w:rsid w:val="00D11D2C"/>
    <w:rsid w:val="00D11F51"/>
    <w:rsid w:val="00D124BB"/>
    <w:rsid w:val="00D12604"/>
    <w:rsid w:val="00D15122"/>
    <w:rsid w:val="00D15F30"/>
    <w:rsid w:val="00D20B28"/>
    <w:rsid w:val="00D2100D"/>
    <w:rsid w:val="00D21BDF"/>
    <w:rsid w:val="00D21F2F"/>
    <w:rsid w:val="00D223C6"/>
    <w:rsid w:val="00D22952"/>
    <w:rsid w:val="00D2340E"/>
    <w:rsid w:val="00D2398B"/>
    <w:rsid w:val="00D23EDE"/>
    <w:rsid w:val="00D242D3"/>
    <w:rsid w:val="00D27099"/>
    <w:rsid w:val="00D30B37"/>
    <w:rsid w:val="00D30C9F"/>
    <w:rsid w:val="00D3306D"/>
    <w:rsid w:val="00D34AA6"/>
    <w:rsid w:val="00D4014B"/>
    <w:rsid w:val="00D40BA1"/>
    <w:rsid w:val="00D40EB7"/>
    <w:rsid w:val="00D41210"/>
    <w:rsid w:val="00D4146D"/>
    <w:rsid w:val="00D41745"/>
    <w:rsid w:val="00D41C9F"/>
    <w:rsid w:val="00D42359"/>
    <w:rsid w:val="00D4269A"/>
    <w:rsid w:val="00D432C1"/>
    <w:rsid w:val="00D43907"/>
    <w:rsid w:val="00D441D2"/>
    <w:rsid w:val="00D445AD"/>
    <w:rsid w:val="00D44CF1"/>
    <w:rsid w:val="00D45D21"/>
    <w:rsid w:val="00D468FD"/>
    <w:rsid w:val="00D469A3"/>
    <w:rsid w:val="00D46C7D"/>
    <w:rsid w:val="00D46D21"/>
    <w:rsid w:val="00D471E5"/>
    <w:rsid w:val="00D47840"/>
    <w:rsid w:val="00D504F7"/>
    <w:rsid w:val="00D507D4"/>
    <w:rsid w:val="00D50D18"/>
    <w:rsid w:val="00D545B4"/>
    <w:rsid w:val="00D54DD6"/>
    <w:rsid w:val="00D5603E"/>
    <w:rsid w:val="00D566EE"/>
    <w:rsid w:val="00D56772"/>
    <w:rsid w:val="00D57030"/>
    <w:rsid w:val="00D5728D"/>
    <w:rsid w:val="00D60106"/>
    <w:rsid w:val="00D60C3E"/>
    <w:rsid w:val="00D61730"/>
    <w:rsid w:val="00D642CF"/>
    <w:rsid w:val="00D64E28"/>
    <w:rsid w:val="00D65F6A"/>
    <w:rsid w:val="00D66559"/>
    <w:rsid w:val="00D701AA"/>
    <w:rsid w:val="00D70934"/>
    <w:rsid w:val="00D71126"/>
    <w:rsid w:val="00D713C9"/>
    <w:rsid w:val="00D723F8"/>
    <w:rsid w:val="00D7285E"/>
    <w:rsid w:val="00D72F5A"/>
    <w:rsid w:val="00D74079"/>
    <w:rsid w:val="00D7490A"/>
    <w:rsid w:val="00D74A53"/>
    <w:rsid w:val="00D7552A"/>
    <w:rsid w:val="00D75667"/>
    <w:rsid w:val="00D76263"/>
    <w:rsid w:val="00D766E0"/>
    <w:rsid w:val="00D76B2A"/>
    <w:rsid w:val="00D773E6"/>
    <w:rsid w:val="00D77D00"/>
    <w:rsid w:val="00D80353"/>
    <w:rsid w:val="00D81605"/>
    <w:rsid w:val="00D8190E"/>
    <w:rsid w:val="00D854F4"/>
    <w:rsid w:val="00D8599E"/>
    <w:rsid w:val="00D865AD"/>
    <w:rsid w:val="00D8729A"/>
    <w:rsid w:val="00D906A4"/>
    <w:rsid w:val="00D936F3"/>
    <w:rsid w:val="00D93777"/>
    <w:rsid w:val="00D938AF"/>
    <w:rsid w:val="00D94442"/>
    <w:rsid w:val="00D94775"/>
    <w:rsid w:val="00D94E77"/>
    <w:rsid w:val="00D94ED2"/>
    <w:rsid w:val="00D95603"/>
    <w:rsid w:val="00D957A3"/>
    <w:rsid w:val="00D95F0D"/>
    <w:rsid w:val="00D96759"/>
    <w:rsid w:val="00D972C4"/>
    <w:rsid w:val="00D975EC"/>
    <w:rsid w:val="00DA09C7"/>
    <w:rsid w:val="00DA0A77"/>
    <w:rsid w:val="00DA0CBD"/>
    <w:rsid w:val="00DA1EAE"/>
    <w:rsid w:val="00DA358E"/>
    <w:rsid w:val="00DA39AD"/>
    <w:rsid w:val="00DA6305"/>
    <w:rsid w:val="00DA67CA"/>
    <w:rsid w:val="00DA784F"/>
    <w:rsid w:val="00DA7DD7"/>
    <w:rsid w:val="00DB03C9"/>
    <w:rsid w:val="00DB3832"/>
    <w:rsid w:val="00DB3A31"/>
    <w:rsid w:val="00DB58BC"/>
    <w:rsid w:val="00DB5F5D"/>
    <w:rsid w:val="00DB72C6"/>
    <w:rsid w:val="00DC0889"/>
    <w:rsid w:val="00DC0DE8"/>
    <w:rsid w:val="00DC0FA7"/>
    <w:rsid w:val="00DC1A91"/>
    <w:rsid w:val="00DC1CC3"/>
    <w:rsid w:val="00DC256A"/>
    <w:rsid w:val="00DC3170"/>
    <w:rsid w:val="00DC32C9"/>
    <w:rsid w:val="00DC397E"/>
    <w:rsid w:val="00DC3CD2"/>
    <w:rsid w:val="00DC435C"/>
    <w:rsid w:val="00DC4607"/>
    <w:rsid w:val="00DC53DB"/>
    <w:rsid w:val="00DC62C7"/>
    <w:rsid w:val="00DC6954"/>
    <w:rsid w:val="00DC6EEB"/>
    <w:rsid w:val="00DD0484"/>
    <w:rsid w:val="00DD1DB1"/>
    <w:rsid w:val="00DD2189"/>
    <w:rsid w:val="00DD24CA"/>
    <w:rsid w:val="00DD30A1"/>
    <w:rsid w:val="00DD322F"/>
    <w:rsid w:val="00DD3B1F"/>
    <w:rsid w:val="00DD40D7"/>
    <w:rsid w:val="00DD591B"/>
    <w:rsid w:val="00DD5AA2"/>
    <w:rsid w:val="00DD617F"/>
    <w:rsid w:val="00DD63C8"/>
    <w:rsid w:val="00DD6AE4"/>
    <w:rsid w:val="00DD7E0A"/>
    <w:rsid w:val="00DE01E2"/>
    <w:rsid w:val="00DE1077"/>
    <w:rsid w:val="00DE127B"/>
    <w:rsid w:val="00DE12FB"/>
    <w:rsid w:val="00DE2AC6"/>
    <w:rsid w:val="00DE3372"/>
    <w:rsid w:val="00DE3D69"/>
    <w:rsid w:val="00DE4237"/>
    <w:rsid w:val="00DE4534"/>
    <w:rsid w:val="00DE45D4"/>
    <w:rsid w:val="00DE4F31"/>
    <w:rsid w:val="00DE521D"/>
    <w:rsid w:val="00DE60CC"/>
    <w:rsid w:val="00DE6212"/>
    <w:rsid w:val="00DE62E9"/>
    <w:rsid w:val="00DE6318"/>
    <w:rsid w:val="00DE6DD8"/>
    <w:rsid w:val="00DE7222"/>
    <w:rsid w:val="00DF077C"/>
    <w:rsid w:val="00DF08D8"/>
    <w:rsid w:val="00DF0D15"/>
    <w:rsid w:val="00DF13D4"/>
    <w:rsid w:val="00DF1B84"/>
    <w:rsid w:val="00DF2307"/>
    <w:rsid w:val="00DF273E"/>
    <w:rsid w:val="00DF3ED7"/>
    <w:rsid w:val="00DF49B2"/>
    <w:rsid w:val="00DF4E49"/>
    <w:rsid w:val="00DF5623"/>
    <w:rsid w:val="00DF61DE"/>
    <w:rsid w:val="00DF72D3"/>
    <w:rsid w:val="00E02E69"/>
    <w:rsid w:val="00E033BA"/>
    <w:rsid w:val="00E03434"/>
    <w:rsid w:val="00E0349E"/>
    <w:rsid w:val="00E03516"/>
    <w:rsid w:val="00E0378D"/>
    <w:rsid w:val="00E03D89"/>
    <w:rsid w:val="00E03DF7"/>
    <w:rsid w:val="00E06989"/>
    <w:rsid w:val="00E06B8D"/>
    <w:rsid w:val="00E07B97"/>
    <w:rsid w:val="00E07F84"/>
    <w:rsid w:val="00E1112C"/>
    <w:rsid w:val="00E140BE"/>
    <w:rsid w:val="00E1494C"/>
    <w:rsid w:val="00E14DDE"/>
    <w:rsid w:val="00E1730C"/>
    <w:rsid w:val="00E1731D"/>
    <w:rsid w:val="00E20DA9"/>
    <w:rsid w:val="00E20E0A"/>
    <w:rsid w:val="00E21046"/>
    <w:rsid w:val="00E21544"/>
    <w:rsid w:val="00E21586"/>
    <w:rsid w:val="00E2279F"/>
    <w:rsid w:val="00E22FC0"/>
    <w:rsid w:val="00E23079"/>
    <w:rsid w:val="00E23E62"/>
    <w:rsid w:val="00E24526"/>
    <w:rsid w:val="00E273DD"/>
    <w:rsid w:val="00E30258"/>
    <w:rsid w:val="00E307A7"/>
    <w:rsid w:val="00E3126D"/>
    <w:rsid w:val="00E31340"/>
    <w:rsid w:val="00E318F8"/>
    <w:rsid w:val="00E31B63"/>
    <w:rsid w:val="00E3593E"/>
    <w:rsid w:val="00E3613B"/>
    <w:rsid w:val="00E3670D"/>
    <w:rsid w:val="00E37C61"/>
    <w:rsid w:val="00E40871"/>
    <w:rsid w:val="00E40EEF"/>
    <w:rsid w:val="00E4171E"/>
    <w:rsid w:val="00E41A43"/>
    <w:rsid w:val="00E41B46"/>
    <w:rsid w:val="00E41CEE"/>
    <w:rsid w:val="00E422DA"/>
    <w:rsid w:val="00E42B02"/>
    <w:rsid w:val="00E42C8D"/>
    <w:rsid w:val="00E42E84"/>
    <w:rsid w:val="00E439BB"/>
    <w:rsid w:val="00E45BA1"/>
    <w:rsid w:val="00E45F97"/>
    <w:rsid w:val="00E47448"/>
    <w:rsid w:val="00E47A42"/>
    <w:rsid w:val="00E47D2E"/>
    <w:rsid w:val="00E5043C"/>
    <w:rsid w:val="00E52C74"/>
    <w:rsid w:val="00E53C4C"/>
    <w:rsid w:val="00E53F4F"/>
    <w:rsid w:val="00E54F56"/>
    <w:rsid w:val="00E54FAF"/>
    <w:rsid w:val="00E55061"/>
    <w:rsid w:val="00E5593D"/>
    <w:rsid w:val="00E55F25"/>
    <w:rsid w:val="00E5614A"/>
    <w:rsid w:val="00E56508"/>
    <w:rsid w:val="00E5679D"/>
    <w:rsid w:val="00E5680B"/>
    <w:rsid w:val="00E56EF8"/>
    <w:rsid w:val="00E5735A"/>
    <w:rsid w:val="00E601F1"/>
    <w:rsid w:val="00E60EB9"/>
    <w:rsid w:val="00E630BB"/>
    <w:rsid w:val="00E636CE"/>
    <w:rsid w:val="00E64779"/>
    <w:rsid w:val="00E6477A"/>
    <w:rsid w:val="00E65107"/>
    <w:rsid w:val="00E65730"/>
    <w:rsid w:val="00E65A7B"/>
    <w:rsid w:val="00E66F41"/>
    <w:rsid w:val="00E67926"/>
    <w:rsid w:val="00E711DA"/>
    <w:rsid w:val="00E715A5"/>
    <w:rsid w:val="00E72F2C"/>
    <w:rsid w:val="00E73CC3"/>
    <w:rsid w:val="00E742B1"/>
    <w:rsid w:val="00E7599F"/>
    <w:rsid w:val="00E75C21"/>
    <w:rsid w:val="00E75CDF"/>
    <w:rsid w:val="00E75D48"/>
    <w:rsid w:val="00E75EBE"/>
    <w:rsid w:val="00E7649B"/>
    <w:rsid w:val="00E7794E"/>
    <w:rsid w:val="00E806BE"/>
    <w:rsid w:val="00E80C27"/>
    <w:rsid w:val="00E80EDD"/>
    <w:rsid w:val="00E812DA"/>
    <w:rsid w:val="00E818C5"/>
    <w:rsid w:val="00E82ACF"/>
    <w:rsid w:val="00E82B26"/>
    <w:rsid w:val="00E83132"/>
    <w:rsid w:val="00E858D5"/>
    <w:rsid w:val="00E85CD2"/>
    <w:rsid w:val="00E860FE"/>
    <w:rsid w:val="00E87F10"/>
    <w:rsid w:val="00E87FF4"/>
    <w:rsid w:val="00E9000B"/>
    <w:rsid w:val="00E90490"/>
    <w:rsid w:val="00E90A57"/>
    <w:rsid w:val="00E9104E"/>
    <w:rsid w:val="00E912D3"/>
    <w:rsid w:val="00E9191C"/>
    <w:rsid w:val="00E93C89"/>
    <w:rsid w:val="00E9460F"/>
    <w:rsid w:val="00E95198"/>
    <w:rsid w:val="00E970B9"/>
    <w:rsid w:val="00E973D1"/>
    <w:rsid w:val="00EA004D"/>
    <w:rsid w:val="00EA0436"/>
    <w:rsid w:val="00EA0B17"/>
    <w:rsid w:val="00EA1524"/>
    <w:rsid w:val="00EA1741"/>
    <w:rsid w:val="00EA24A2"/>
    <w:rsid w:val="00EA27D2"/>
    <w:rsid w:val="00EA3682"/>
    <w:rsid w:val="00EA381D"/>
    <w:rsid w:val="00EA4257"/>
    <w:rsid w:val="00EA4FE7"/>
    <w:rsid w:val="00EA5A58"/>
    <w:rsid w:val="00EA5BC5"/>
    <w:rsid w:val="00EA67C2"/>
    <w:rsid w:val="00EA69D5"/>
    <w:rsid w:val="00EA6AFC"/>
    <w:rsid w:val="00EA6EB5"/>
    <w:rsid w:val="00EA724B"/>
    <w:rsid w:val="00EB049B"/>
    <w:rsid w:val="00EB06DE"/>
    <w:rsid w:val="00EB0F1C"/>
    <w:rsid w:val="00EB16BA"/>
    <w:rsid w:val="00EB1D5E"/>
    <w:rsid w:val="00EB290C"/>
    <w:rsid w:val="00EB3E4C"/>
    <w:rsid w:val="00EB4523"/>
    <w:rsid w:val="00EB45C8"/>
    <w:rsid w:val="00EB4FC0"/>
    <w:rsid w:val="00EB660A"/>
    <w:rsid w:val="00EB72F5"/>
    <w:rsid w:val="00EB7A0F"/>
    <w:rsid w:val="00EC01FC"/>
    <w:rsid w:val="00EC0306"/>
    <w:rsid w:val="00EC04F4"/>
    <w:rsid w:val="00EC082B"/>
    <w:rsid w:val="00EC0904"/>
    <w:rsid w:val="00EC0FBF"/>
    <w:rsid w:val="00EC3E0F"/>
    <w:rsid w:val="00EC408D"/>
    <w:rsid w:val="00EC44C2"/>
    <w:rsid w:val="00EC4FF9"/>
    <w:rsid w:val="00EC55C9"/>
    <w:rsid w:val="00EC7B97"/>
    <w:rsid w:val="00EC7C42"/>
    <w:rsid w:val="00ED07F7"/>
    <w:rsid w:val="00ED1625"/>
    <w:rsid w:val="00ED1ED2"/>
    <w:rsid w:val="00ED23E2"/>
    <w:rsid w:val="00ED2854"/>
    <w:rsid w:val="00ED2F29"/>
    <w:rsid w:val="00ED41EB"/>
    <w:rsid w:val="00ED436B"/>
    <w:rsid w:val="00ED4D8E"/>
    <w:rsid w:val="00ED5233"/>
    <w:rsid w:val="00ED538F"/>
    <w:rsid w:val="00ED5DA6"/>
    <w:rsid w:val="00ED6D0E"/>
    <w:rsid w:val="00ED70F8"/>
    <w:rsid w:val="00ED70F9"/>
    <w:rsid w:val="00ED7327"/>
    <w:rsid w:val="00EE0480"/>
    <w:rsid w:val="00EE0635"/>
    <w:rsid w:val="00EE096C"/>
    <w:rsid w:val="00EE0A7A"/>
    <w:rsid w:val="00EE1527"/>
    <w:rsid w:val="00EE1DF3"/>
    <w:rsid w:val="00EE2387"/>
    <w:rsid w:val="00EE24E6"/>
    <w:rsid w:val="00EE332C"/>
    <w:rsid w:val="00EE3803"/>
    <w:rsid w:val="00EE4DD3"/>
    <w:rsid w:val="00EE62B9"/>
    <w:rsid w:val="00EE6362"/>
    <w:rsid w:val="00EE771F"/>
    <w:rsid w:val="00EF4958"/>
    <w:rsid w:val="00EF4EC0"/>
    <w:rsid w:val="00EF4F91"/>
    <w:rsid w:val="00EF7126"/>
    <w:rsid w:val="00EF733A"/>
    <w:rsid w:val="00EF7558"/>
    <w:rsid w:val="00EF7D5C"/>
    <w:rsid w:val="00F00444"/>
    <w:rsid w:val="00F014C3"/>
    <w:rsid w:val="00F03639"/>
    <w:rsid w:val="00F03E97"/>
    <w:rsid w:val="00F04D0E"/>
    <w:rsid w:val="00F051DF"/>
    <w:rsid w:val="00F054CC"/>
    <w:rsid w:val="00F05A2F"/>
    <w:rsid w:val="00F05A4E"/>
    <w:rsid w:val="00F06661"/>
    <w:rsid w:val="00F0673D"/>
    <w:rsid w:val="00F06D80"/>
    <w:rsid w:val="00F074AF"/>
    <w:rsid w:val="00F078C1"/>
    <w:rsid w:val="00F07F7A"/>
    <w:rsid w:val="00F100DB"/>
    <w:rsid w:val="00F10F46"/>
    <w:rsid w:val="00F10FA6"/>
    <w:rsid w:val="00F124B8"/>
    <w:rsid w:val="00F12674"/>
    <w:rsid w:val="00F15850"/>
    <w:rsid w:val="00F16597"/>
    <w:rsid w:val="00F16765"/>
    <w:rsid w:val="00F17448"/>
    <w:rsid w:val="00F17F08"/>
    <w:rsid w:val="00F20A70"/>
    <w:rsid w:val="00F21400"/>
    <w:rsid w:val="00F215DB"/>
    <w:rsid w:val="00F22419"/>
    <w:rsid w:val="00F22488"/>
    <w:rsid w:val="00F233A5"/>
    <w:rsid w:val="00F23996"/>
    <w:rsid w:val="00F2651C"/>
    <w:rsid w:val="00F268F7"/>
    <w:rsid w:val="00F31265"/>
    <w:rsid w:val="00F31E49"/>
    <w:rsid w:val="00F32D46"/>
    <w:rsid w:val="00F3377D"/>
    <w:rsid w:val="00F33A21"/>
    <w:rsid w:val="00F33B61"/>
    <w:rsid w:val="00F33E4A"/>
    <w:rsid w:val="00F36124"/>
    <w:rsid w:val="00F3671E"/>
    <w:rsid w:val="00F36BEE"/>
    <w:rsid w:val="00F37D62"/>
    <w:rsid w:val="00F412D9"/>
    <w:rsid w:val="00F4252E"/>
    <w:rsid w:val="00F43816"/>
    <w:rsid w:val="00F43AEA"/>
    <w:rsid w:val="00F43C40"/>
    <w:rsid w:val="00F45792"/>
    <w:rsid w:val="00F45974"/>
    <w:rsid w:val="00F46A00"/>
    <w:rsid w:val="00F47A2C"/>
    <w:rsid w:val="00F51249"/>
    <w:rsid w:val="00F518C0"/>
    <w:rsid w:val="00F5273B"/>
    <w:rsid w:val="00F52AFF"/>
    <w:rsid w:val="00F53E8F"/>
    <w:rsid w:val="00F54023"/>
    <w:rsid w:val="00F546A1"/>
    <w:rsid w:val="00F55269"/>
    <w:rsid w:val="00F553D8"/>
    <w:rsid w:val="00F55F13"/>
    <w:rsid w:val="00F5643F"/>
    <w:rsid w:val="00F56A8B"/>
    <w:rsid w:val="00F5762E"/>
    <w:rsid w:val="00F602F3"/>
    <w:rsid w:val="00F60382"/>
    <w:rsid w:val="00F60552"/>
    <w:rsid w:val="00F61376"/>
    <w:rsid w:val="00F61518"/>
    <w:rsid w:val="00F624B5"/>
    <w:rsid w:val="00F64213"/>
    <w:rsid w:val="00F64812"/>
    <w:rsid w:val="00F64F37"/>
    <w:rsid w:val="00F66050"/>
    <w:rsid w:val="00F663CD"/>
    <w:rsid w:val="00F66C21"/>
    <w:rsid w:val="00F67AE1"/>
    <w:rsid w:val="00F71BB7"/>
    <w:rsid w:val="00F71BD1"/>
    <w:rsid w:val="00F721FB"/>
    <w:rsid w:val="00F72811"/>
    <w:rsid w:val="00F73789"/>
    <w:rsid w:val="00F73A55"/>
    <w:rsid w:val="00F74381"/>
    <w:rsid w:val="00F74551"/>
    <w:rsid w:val="00F74E91"/>
    <w:rsid w:val="00F756E8"/>
    <w:rsid w:val="00F7665B"/>
    <w:rsid w:val="00F76B01"/>
    <w:rsid w:val="00F771B8"/>
    <w:rsid w:val="00F806FB"/>
    <w:rsid w:val="00F83BEF"/>
    <w:rsid w:val="00F83F00"/>
    <w:rsid w:val="00F85DC0"/>
    <w:rsid w:val="00F8616E"/>
    <w:rsid w:val="00F86449"/>
    <w:rsid w:val="00F874E6"/>
    <w:rsid w:val="00F875A3"/>
    <w:rsid w:val="00F8783E"/>
    <w:rsid w:val="00F87DC1"/>
    <w:rsid w:val="00F90869"/>
    <w:rsid w:val="00F912B1"/>
    <w:rsid w:val="00F9166C"/>
    <w:rsid w:val="00F91931"/>
    <w:rsid w:val="00F92079"/>
    <w:rsid w:val="00F92882"/>
    <w:rsid w:val="00F929CD"/>
    <w:rsid w:val="00F93783"/>
    <w:rsid w:val="00F93CB9"/>
    <w:rsid w:val="00F93EE0"/>
    <w:rsid w:val="00F953F5"/>
    <w:rsid w:val="00F954BB"/>
    <w:rsid w:val="00F95BD9"/>
    <w:rsid w:val="00F975A2"/>
    <w:rsid w:val="00F9763E"/>
    <w:rsid w:val="00F97ED5"/>
    <w:rsid w:val="00FA0909"/>
    <w:rsid w:val="00FA1BF0"/>
    <w:rsid w:val="00FA2E8E"/>
    <w:rsid w:val="00FA2EA1"/>
    <w:rsid w:val="00FA3455"/>
    <w:rsid w:val="00FA3C1C"/>
    <w:rsid w:val="00FA44D6"/>
    <w:rsid w:val="00FA4610"/>
    <w:rsid w:val="00FA4716"/>
    <w:rsid w:val="00FB2E99"/>
    <w:rsid w:val="00FB3936"/>
    <w:rsid w:val="00FB71BF"/>
    <w:rsid w:val="00FB7961"/>
    <w:rsid w:val="00FC0073"/>
    <w:rsid w:val="00FC0300"/>
    <w:rsid w:val="00FC0E15"/>
    <w:rsid w:val="00FC267C"/>
    <w:rsid w:val="00FC27AF"/>
    <w:rsid w:val="00FC2817"/>
    <w:rsid w:val="00FC3A8B"/>
    <w:rsid w:val="00FC3BD5"/>
    <w:rsid w:val="00FC5FB0"/>
    <w:rsid w:val="00FC6FB6"/>
    <w:rsid w:val="00FC70A4"/>
    <w:rsid w:val="00FC74E6"/>
    <w:rsid w:val="00FD02C6"/>
    <w:rsid w:val="00FD363F"/>
    <w:rsid w:val="00FD3BC6"/>
    <w:rsid w:val="00FD4100"/>
    <w:rsid w:val="00FD4C8E"/>
    <w:rsid w:val="00FD5B79"/>
    <w:rsid w:val="00FD5E57"/>
    <w:rsid w:val="00FD6773"/>
    <w:rsid w:val="00FD6B86"/>
    <w:rsid w:val="00FD6CDA"/>
    <w:rsid w:val="00FD7366"/>
    <w:rsid w:val="00FE0360"/>
    <w:rsid w:val="00FE039E"/>
    <w:rsid w:val="00FE0AAD"/>
    <w:rsid w:val="00FE0DD6"/>
    <w:rsid w:val="00FE1C6E"/>
    <w:rsid w:val="00FE1E5C"/>
    <w:rsid w:val="00FE2AD4"/>
    <w:rsid w:val="00FE3239"/>
    <w:rsid w:val="00FE3CE1"/>
    <w:rsid w:val="00FE3DE4"/>
    <w:rsid w:val="00FE5D5D"/>
    <w:rsid w:val="00FE6286"/>
    <w:rsid w:val="00FF04F9"/>
    <w:rsid w:val="00FF0CD5"/>
    <w:rsid w:val="00FF0D60"/>
    <w:rsid w:val="00FF12A5"/>
    <w:rsid w:val="00FF20E3"/>
    <w:rsid w:val="00FF22A0"/>
    <w:rsid w:val="00FF2C18"/>
    <w:rsid w:val="00FF461C"/>
    <w:rsid w:val="00FF64FC"/>
    <w:rsid w:val="00FF7022"/>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34852F"/>
  <w15:docId w15:val="{E38D06D3-90D5-46D3-8758-94FD0CF2E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A90946"/>
    <w:pPr>
      <w:spacing w:line="276" w:lineRule="auto"/>
    </w:pPr>
  </w:style>
  <w:style w:type="paragraph" w:styleId="10">
    <w:name w:val="heading 1"/>
    <w:basedOn w:val="a5"/>
    <w:next w:val="a5"/>
    <w:link w:val="13"/>
    <w:qFormat/>
    <w:pPr>
      <w:keepNext/>
      <w:numPr>
        <w:numId w:val="12"/>
      </w:numPr>
      <w:spacing w:before="240" w:after="240"/>
      <w:ind w:left="431" w:hanging="431"/>
      <w:jc w:val="both"/>
      <w:outlineLvl w:val="0"/>
    </w:pPr>
    <w:rPr>
      <w:b/>
      <w:sz w:val="32"/>
    </w:rPr>
  </w:style>
  <w:style w:type="paragraph" w:styleId="21">
    <w:name w:val="heading 2"/>
    <w:basedOn w:val="a5"/>
    <w:next w:val="a5"/>
    <w:link w:val="23"/>
    <w:qFormat/>
    <w:pPr>
      <w:keepNext/>
      <w:numPr>
        <w:ilvl w:val="1"/>
        <w:numId w:val="12"/>
      </w:numPr>
      <w:spacing w:before="240" w:after="240"/>
      <w:jc w:val="both"/>
      <w:outlineLvl w:val="1"/>
    </w:pPr>
    <w:rPr>
      <w:b/>
      <w:sz w:val="28"/>
    </w:rPr>
  </w:style>
  <w:style w:type="paragraph" w:styleId="30">
    <w:name w:val="heading 3"/>
    <w:basedOn w:val="21"/>
    <w:next w:val="a5"/>
    <w:link w:val="31"/>
    <w:qFormat/>
    <w:pPr>
      <w:numPr>
        <w:ilvl w:val="2"/>
      </w:numPr>
      <w:tabs>
        <w:tab w:val="clear" w:pos="720"/>
      </w:tabs>
      <w:spacing w:after="120"/>
      <w:ind w:left="851" w:hanging="851"/>
      <w:jc w:val="left"/>
      <w:outlineLvl w:val="2"/>
    </w:pPr>
  </w:style>
  <w:style w:type="paragraph" w:styleId="40">
    <w:name w:val="heading 4"/>
    <w:basedOn w:val="30"/>
    <w:next w:val="a5"/>
    <w:link w:val="41"/>
    <w:qFormat/>
    <w:pPr>
      <w:numPr>
        <w:ilvl w:val="3"/>
      </w:numPr>
      <w:tabs>
        <w:tab w:val="clear" w:pos="5117"/>
      </w:tabs>
      <w:ind w:left="1588" w:hanging="737"/>
      <w:outlineLvl w:val="3"/>
    </w:pPr>
    <w:rPr>
      <w:i/>
      <w:sz w:val="24"/>
    </w:rPr>
  </w:style>
  <w:style w:type="paragraph" w:styleId="50">
    <w:name w:val="heading 5"/>
    <w:basedOn w:val="40"/>
    <w:next w:val="a5"/>
    <w:link w:val="51"/>
    <w:qFormat/>
    <w:pPr>
      <w:numPr>
        <w:ilvl w:val="4"/>
      </w:numPr>
      <w:ind w:left="964" w:hanging="964"/>
      <w:outlineLvl w:val="4"/>
    </w:pPr>
  </w:style>
  <w:style w:type="paragraph" w:styleId="6">
    <w:name w:val="heading 6"/>
    <w:basedOn w:val="50"/>
    <w:next w:val="a5"/>
    <w:link w:val="60"/>
    <w:qFormat/>
    <w:pPr>
      <w:numPr>
        <w:ilvl w:val="5"/>
      </w:numPr>
      <w:spacing w:after="100"/>
      <w:outlineLvl w:val="5"/>
    </w:pPr>
  </w:style>
  <w:style w:type="paragraph" w:styleId="7">
    <w:name w:val="heading 7"/>
    <w:basedOn w:val="6"/>
    <w:next w:val="a5"/>
    <w:link w:val="70"/>
    <w:uiPriority w:val="99"/>
    <w:qFormat/>
    <w:pPr>
      <w:outlineLvl w:val="6"/>
    </w:pPr>
    <w:rPr>
      <w:sz w:val="28"/>
    </w:rPr>
  </w:style>
  <w:style w:type="paragraph" w:styleId="8">
    <w:name w:val="heading 8"/>
    <w:basedOn w:val="7"/>
    <w:next w:val="a5"/>
    <w:link w:val="80"/>
    <w:uiPriority w:val="99"/>
    <w:qFormat/>
    <w:pPr>
      <w:tabs>
        <w:tab w:val="left" w:pos="990"/>
      </w:tabs>
      <w:spacing w:after="60"/>
      <w:outlineLvl w:val="7"/>
    </w:pPr>
    <w:rPr>
      <w:sz w:val="26"/>
    </w:rPr>
  </w:style>
  <w:style w:type="paragraph" w:styleId="9">
    <w:name w:val="heading 9"/>
    <w:basedOn w:val="a5"/>
    <w:next w:val="a5"/>
    <w:link w:val="90"/>
    <w:uiPriority w:val="9"/>
    <w:qFormat/>
    <w:pPr>
      <w:spacing w:before="120" w:after="120"/>
      <w:jc w:val="both"/>
      <w:outlineLvl w:val="8"/>
    </w:pPr>
    <w:rPr>
      <w:b/>
      <w:i/>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Document Map"/>
    <w:basedOn w:val="a5"/>
    <w:semiHidden/>
    <w:pPr>
      <w:shd w:val="clear" w:color="auto" w:fill="000080"/>
    </w:pPr>
    <w:rPr>
      <w:rFonts w:ascii="Geneva" w:hAnsi="Geneva"/>
    </w:rPr>
  </w:style>
  <w:style w:type="paragraph" w:styleId="aa">
    <w:name w:val="header"/>
    <w:basedOn w:val="a5"/>
    <w:link w:val="ab"/>
    <w:uiPriority w:val="99"/>
    <w:pPr>
      <w:tabs>
        <w:tab w:val="right" w:pos="8712"/>
      </w:tabs>
    </w:pPr>
    <w:rPr>
      <w:sz w:val="22"/>
    </w:rPr>
  </w:style>
  <w:style w:type="paragraph" w:styleId="ac">
    <w:name w:val="Body Text"/>
    <w:basedOn w:val="a5"/>
    <w:link w:val="ad"/>
    <w:pPr>
      <w:spacing w:before="120" w:after="120"/>
      <w:ind w:firstLine="567"/>
      <w:jc w:val="both"/>
    </w:pPr>
  </w:style>
  <w:style w:type="paragraph" w:styleId="ae">
    <w:name w:val="footer"/>
    <w:basedOn w:val="aa"/>
    <w:link w:val="af"/>
    <w:uiPriority w:val="99"/>
    <w:pPr>
      <w:tabs>
        <w:tab w:val="center" w:pos="4200"/>
      </w:tabs>
    </w:pPr>
    <w:rPr>
      <w:rFonts w:eastAsia="Times New Roman"/>
      <w:sz w:val="20"/>
    </w:rPr>
  </w:style>
  <w:style w:type="character" w:styleId="af0">
    <w:name w:val="page number"/>
    <w:basedOn w:val="a6"/>
  </w:style>
  <w:style w:type="paragraph" w:customStyle="1" w:styleId="Documenttitle">
    <w:name w:val="Document title"/>
    <w:next w:val="a5"/>
    <w:pPr>
      <w:spacing w:after="200"/>
    </w:pPr>
    <w:rPr>
      <w:rFonts w:ascii="Arial" w:eastAsia="Times New Roman" w:hAnsi="Arial"/>
      <w:b/>
      <w:sz w:val="60"/>
    </w:rPr>
  </w:style>
  <w:style w:type="paragraph" w:styleId="af1">
    <w:name w:val="List Bullet"/>
    <w:basedOn w:val="a5"/>
    <w:uiPriority w:val="99"/>
    <w:pPr>
      <w:jc w:val="both"/>
    </w:pPr>
  </w:style>
  <w:style w:type="paragraph" w:styleId="14">
    <w:name w:val="toc 1"/>
    <w:basedOn w:val="a5"/>
    <w:next w:val="a5"/>
    <w:uiPriority w:val="39"/>
    <w:rPr>
      <w:rFonts w:cstheme="minorHAnsi"/>
      <w:b/>
      <w:bCs/>
      <w:iCs/>
      <w:sz w:val="28"/>
    </w:rPr>
  </w:style>
  <w:style w:type="paragraph" w:customStyle="1" w:styleId="Tableheader">
    <w:name w:val="Table header"/>
    <w:basedOn w:val="a5"/>
    <w:pPr>
      <w:spacing w:before="60" w:after="60"/>
    </w:pPr>
    <w:rPr>
      <w:b/>
      <w:color w:val="FFFFFF" w:themeColor="background1"/>
    </w:rPr>
  </w:style>
  <w:style w:type="paragraph" w:customStyle="1" w:styleId="Tabletext">
    <w:name w:val="Table text"/>
    <w:basedOn w:val="Tableheader"/>
    <w:link w:val="TabletextChar"/>
    <w:qFormat/>
    <w:pPr>
      <w:ind w:left="45" w:firstLine="14"/>
    </w:pPr>
    <w:rPr>
      <w:rFonts w:cs="Arial"/>
      <w:b w:val="0"/>
    </w:rPr>
  </w:style>
  <w:style w:type="paragraph" w:styleId="2">
    <w:name w:val="List Bullet 2"/>
    <w:basedOn w:val="a5"/>
    <w:pPr>
      <w:numPr>
        <w:numId w:val="2"/>
      </w:numPr>
      <w:spacing w:before="60" w:after="20"/>
      <w:jc w:val="both"/>
    </w:pPr>
  </w:style>
  <w:style w:type="paragraph" w:styleId="32">
    <w:name w:val="toc 3"/>
    <w:next w:val="42"/>
    <w:uiPriority w:val="39"/>
    <w:pPr>
      <w:tabs>
        <w:tab w:val="left" w:pos="1200"/>
        <w:tab w:val="right" w:leader="dot" w:pos="9394"/>
      </w:tabs>
      <w:ind w:left="400"/>
    </w:pPr>
    <w:rPr>
      <w:rFonts w:ascii="Times New Roman" w:hAnsi="Times New Roman"/>
      <w:noProof/>
      <w:lang w:val="en-GB"/>
    </w:rPr>
  </w:style>
  <w:style w:type="paragraph" w:styleId="24">
    <w:name w:val="toc 2"/>
    <w:basedOn w:val="14"/>
    <w:next w:val="32"/>
    <w:uiPriority w:val="39"/>
    <w:pPr>
      <w:tabs>
        <w:tab w:val="left" w:pos="800"/>
        <w:tab w:val="right" w:leader="dot" w:pos="9394"/>
      </w:tabs>
      <w:ind w:left="200"/>
    </w:pPr>
    <w:rPr>
      <w:iCs w:val="0"/>
      <w:noProof/>
      <w:sz w:val="24"/>
      <w:szCs w:val="22"/>
    </w:rPr>
  </w:style>
  <w:style w:type="paragraph" w:styleId="42">
    <w:name w:val="toc 4"/>
    <w:next w:val="52"/>
    <w:uiPriority w:val="39"/>
    <w:pPr>
      <w:ind w:left="600"/>
    </w:pPr>
    <w:rPr>
      <w:rFonts w:ascii="Arial" w:hAnsi="Arial" w:cstheme="minorHAnsi"/>
      <w:lang w:val="en-GB"/>
    </w:rPr>
  </w:style>
  <w:style w:type="paragraph" w:styleId="52">
    <w:name w:val="toc 5"/>
    <w:next w:val="a5"/>
    <w:uiPriority w:val="39"/>
    <w:pPr>
      <w:ind w:left="800"/>
    </w:pPr>
    <w:rPr>
      <w:rFonts w:ascii="Arial" w:hAnsi="Arial" w:cstheme="minorHAnsi"/>
      <w:lang w:val="en-GB"/>
    </w:rPr>
  </w:style>
  <w:style w:type="paragraph" w:styleId="61">
    <w:name w:val="toc 6"/>
    <w:basedOn w:val="52"/>
    <w:next w:val="a5"/>
    <w:uiPriority w:val="39"/>
    <w:pPr>
      <w:ind w:left="1000"/>
    </w:pPr>
  </w:style>
  <w:style w:type="paragraph" w:styleId="71">
    <w:name w:val="toc 7"/>
    <w:basedOn w:val="24"/>
    <w:next w:val="a5"/>
    <w:uiPriority w:val="39"/>
    <w:pPr>
      <w:ind w:left="1200"/>
    </w:pPr>
    <w:rPr>
      <w:bCs w:val="0"/>
      <w:i/>
      <w:szCs w:val="20"/>
    </w:rPr>
  </w:style>
  <w:style w:type="paragraph" w:styleId="81">
    <w:name w:val="toc 8"/>
    <w:basedOn w:val="71"/>
    <w:next w:val="a5"/>
    <w:uiPriority w:val="39"/>
    <w:pPr>
      <w:ind w:left="1400"/>
    </w:pPr>
  </w:style>
  <w:style w:type="paragraph" w:styleId="91">
    <w:name w:val="toc 9"/>
    <w:basedOn w:val="81"/>
    <w:next w:val="a5"/>
    <w:uiPriority w:val="39"/>
    <w:pPr>
      <w:ind w:left="1600"/>
    </w:pPr>
  </w:style>
  <w:style w:type="paragraph" w:styleId="a">
    <w:name w:val="List Number"/>
    <w:basedOn w:val="a5"/>
    <w:uiPriority w:val="99"/>
    <w:pPr>
      <w:numPr>
        <w:numId w:val="1"/>
      </w:numPr>
      <w:spacing w:before="60" w:after="20"/>
    </w:pPr>
  </w:style>
  <w:style w:type="paragraph" w:customStyle="1" w:styleId="Sub-title">
    <w:name w:val="Sub-title"/>
    <w:basedOn w:val="Documenttitle"/>
    <w:next w:val="a5"/>
    <w:rPr>
      <w:sz w:val="28"/>
    </w:rPr>
  </w:style>
  <w:style w:type="paragraph" w:styleId="af2">
    <w:name w:val="Balloon Text"/>
    <w:basedOn w:val="a5"/>
    <w:link w:val="af3"/>
    <w:uiPriority w:val="99"/>
    <w:rPr>
      <w:rFonts w:ascii="Tahoma" w:hAnsi="Tahoma" w:cs="Tahoma"/>
      <w:sz w:val="16"/>
      <w:szCs w:val="16"/>
    </w:rPr>
  </w:style>
  <w:style w:type="character" w:customStyle="1" w:styleId="af3">
    <w:name w:val="Текст выноски Знак"/>
    <w:basedOn w:val="a6"/>
    <w:link w:val="af2"/>
    <w:uiPriority w:val="99"/>
    <w:rPr>
      <w:rFonts w:ascii="Tahoma" w:hAnsi="Tahoma" w:cs="Tahoma"/>
      <w:sz w:val="16"/>
      <w:szCs w:val="16"/>
      <w:lang w:val="en-GB"/>
    </w:rPr>
  </w:style>
  <w:style w:type="character" w:styleId="af4">
    <w:name w:val="Emphasis"/>
    <w:basedOn w:val="a6"/>
    <w:qFormat/>
    <w:rPr>
      <w:rFonts w:ascii="Arial" w:hAnsi="Arial"/>
      <w:i/>
      <w:iCs/>
    </w:rPr>
  </w:style>
  <w:style w:type="character" w:styleId="af5">
    <w:name w:val="Strong"/>
    <w:basedOn w:val="a6"/>
    <w:qFormat/>
    <w:rPr>
      <w:rFonts w:ascii="Arial" w:hAnsi="Arial"/>
      <w:b/>
      <w:bCs/>
    </w:rPr>
  </w:style>
  <w:style w:type="paragraph" w:styleId="af6">
    <w:name w:val="Title"/>
    <w:basedOn w:val="a5"/>
    <w:next w:val="a5"/>
    <w:link w:val="af7"/>
    <w:uiPriority w:val="10"/>
    <w:qFormat/>
    <w:pPr>
      <w:pBdr>
        <w:bottom w:val="single" w:sz="8" w:space="4" w:color="4F81BD"/>
      </w:pBdr>
      <w:spacing w:after="300"/>
      <w:contextualSpacing/>
    </w:pPr>
    <w:rPr>
      <w:rFonts w:eastAsia="Times New Roman"/>
      <w:spacing w:val="5"/>
      <w:kern w:val="28"/>
      <w:sz w:val="52"/>
      <w:szCs w:val="52"/>
    </w:rPr>
  </w:style>
  <w:style w:type="character" w:customStyle="1" w:styleId="af7">
    <w:name w:val="Заголовок Знак"/>
    <w:basedOn w:val="a6"/>
    <w:link w:val="af6"/>
    <w:uiPriority w:val="10"/>
    <w:rPr>
      <w:rFonts w:ascii="Arial" w:eastAsia="Times New Roman" w:hAnsi="Arial" w:cs="Times New Roman"/>
      <w:spacing w:val="5"/>
      <w:kern w:val="28"/>
      <w:sz w:val="52"/>
      <w:szCs w:val="52"/>
      <w:lang w:val="en-GB"/>
    </w:rPr>
  </w:style>
  <w:style w:type="paragraph" w:styleId="af8">
    <w:name w:val="No Spacing"/>
    <w:uiPriority w:val="1"/>
    <w:qFormat/>
    <w:rPr>
      <w:rFonts w:ascii="Arial" w:hAnsi="Arial"/>
      <w:lang w:val="en-GB"/>
    </w:rPr>
  </w:style>
  <w:style w:type="character" w:styleId="af9">
    <w:name w:val="Subtle Emphasis"/>
    <w:basedOn w:val="a6"/>
    <w:uiPriority w:val="19"/>
    <w:qFormat/>
    <w:rPr>
      <w:rFonts w:ascii="Arial" w:hAnsi="Arial"/>
      <w:i/>
      <w:iCs/>
      <w:color w:val="auto"/>
    </w:rPr>
  </w:style>
  <w:style w:type="character" w:styleId="afa">
    <w:name w:val="Intense Emphasis"/>
    <w:basedOn w:val="a6"/>
    <w:uiPriority w:val="21"/>
    <w:qFormat/>
    <w:rPr>
      <w:rFonts w:ascii="Arial" w:hAnsi="Arial"/>
      <w:b/>
      <w:bCs/>
      <w:i/>
      <w:iCs/>
      <w:color w:val="auto"/>
    </w:rPr>
  </w:style>
  <w:style w:type="paragraph" w:styleId="25">
    <w:name w:val="Quote"/>
    <w:basedOn w:val="a5"/>
    <w:next w:val="a5"/>
    <w:link w:val="26"/>
    <w:uiPriority w:val="29"/>
    <w:qFormat/>
    <w:rPr>
      <w:i/>
      <w:iCs/>
      <w:color w:val="000000"/>
    </w:rPr>
  </w:style>
  <w:style w:type="character" w:customStyle="1" w:styleId="26">
    <w:name w:val="Цитата 2 Знак"/>
    <w:basedOn w:val="a6"/>
    <w:link w:val="25"/>
    <w:uiPriority w:val="29"/>
    <w:rPr>
      <w:rFonts w:ascii="Arial" w:hAnsi="Arial"/>
      <w:i/>
      <w:iCs/>
      <w:color w:val="000000"/>
      <w:lang w:val="en-GB"/>
    </w:rPr>
  </w:style>
  <w:style w:type="paragraph" w:styleId="afb">
    <w:name w:val="Intense Quote"/>
    <w:basedOn w:val="a5"/>
    <w:next w:val="a5"/>
    <w:link w:val="afc"/>
    <w:uiPriority w:val="30"/>
    <w:qFormat/>
    <w:pPr>
      <w:pBdr>
        <w:bottom w:val="single" w:sz="4" w:space="4" w:color="auto"/>
      </w:pBdr>
      <w:spacing w:before="200" w:after="280"/>
      <w:ind w:left="936" w:right="936"/>
    </w:pPr>
    <w:rPr>
      <w:b/>
      <w:bCs/>
      <w:i/>
      <w:iCs/>
    </w:rPr>
  </w:style>
  <w:style w:type="character" w:customStyle="1" w:styleId="afc">
    <w:name w:val="Выделенная цитата Знак"/>
    <w:basedOn w:val="a6"/>
    <w:link w:val="afb"/>
    <w:uiPriority w:val="30"/>
    <w:rPr>
      <w:rFonts w:ascii="Arial" w:hAnsi="Arial"/>
      <w:b/>
      <w:bCs/>
      <w:i/>
      <w:iCs/>
      <w:lang w:val="en-GB"/>
    </w:rPr>
  </w:style>
  <w:style w:type="character" w:styleId="afd">
    <w:name w:val="Subtle Reference"/>
    <w:basedOn w:val="a6"/>
    <w:uiPriority w:val="31"/>
    <w:qFormat/>
    <w:rPr>
      <w:rFonts w:ascii="Arial" w:hAnsi="Arial"/>
      <w:smallCaps/>
      <w:color w:val="auto"/>
      <w:u w:val="single"/>
    </w:rPr>
  </w:style>
  <w:style w:type="character" w:styleId="afe">
    <w:name w:val="Intense Reference"/>
    <w:basedOn w:val="a6"/>
    <w:uiPriority w:val="32"/>
    <w:qFormat/>
    <w:rPr>
      <w:rFonts w:ascii="Arial" w:hAnsi="Arial"/>
      <w:b/>
      <w:bCs/>
      <w:smallCaps/>
      <w:color w:val="auto"/>
      <w:spacing w:val="5"/>
      <w:u w:val="single"/>
    </w:rPr>
  </w:style>
  <w:style w:type="character" w:styleId="aff">
    <w:name w:val="Book Title"/>
    <w:basedOn w:val="a6"/>
    <w:uiPriority w:val="33"/>
    <w:qFormat/>
    <w:rPr>
      <w:rFonts w:ascii="Arial" w:hAnsi="Arial"/>
      <w:b/>
      <w:bCs/>
      <w:smallCaps/>
      <w:spacing w:val="5"/>
    </w:rPr>
  </w:style>
  <w:style w:type="paragraph" w:styleId="a3">
    <w:name w:val="List Paragraph"/>
    <w:aliases w:val="Table-Normal,RSHB_Table-Normal,Абзац,Bullet List,FooterText,numbered,Содержание. 2 уровень,AC List 01,Bulleted Text,Bullets before,Абзац маркированнный,Абзац списка◄,Bullet_IRAO,Мой Список,Подпись рисунка,Мой стиль!,2_точки,List Paragraph"/>
    <w:basedOn w:val="a5"/>
    <w:link w:val="aff0"/>
    <w:uiPriority w:val="34"/>
    <w:qFormat/>
    <w:pPr>
      <w:numPr>
        <w:ilvl w:val="1"/>
        <w:numId w:val="3"/>
      </w:numPr>
      <w:contextualSpacing/>
      <w:jc w:val="both"/>
    </w:pPr>
  </w:style>
  <w:style w:type="character" w:styleId="aff1">
    <w:name w:val="Placeholder Text"/>
    <w:basedOn w:val="a6"/>
    <w:uiPriority w:val="99"/>
    <w:semiHidden/>
    <w:rPr>
      <w:color w:val="808080"/>
    </w:rPr>
  </w:style>
  <w:style w:type="character" w:styleId="aff2">
    <w:name w:val="annotation reference"/>
    <w:basedOn w:val="a6"/>
    <w:uiPriority w:val="99"/>
    <w:rPr>
      <w:sz w:val="16"/>
      <w:szCs w:val="16"/>
    </w:rPr>
  </w:style>
  <w:style w:type="paragraph" w:styleId="aff3">
    <w:name w:val="annotation text"/>
    <w:basedOn w:val="a5"/>
    <w:link w:val="aff4"/>
    <w:uiPriority w:val="99"/>
  </w:style>
  <w:style w:type="paragraph" w:styleId="aff5">
    <w:name w:val="annotation subject"/>
    <w:basedOn w:val="aff3"/>
    <w:next w:val="aff3"/>
    <w:link w:val="aff6"/>
    <w:uiPriority w:val="99"/>
    <w:semiHidden/>
    <w:rPr>
      <w:b/>
      <w:bCs/>
    </w:rPr>
  </w:style>
  <w:style w:type="character" w:styleId="aff7">
    <w:name w:val="Hyperlink"/>
    <w:uiPriority w:val="99"/>
    <w:unhideWhenUsed/>
    <w:rPr>
      <w:color w:val="0000FF" w:themeColor="hyperlink"/>
      <w:u w:val="single"/>
    </w:rPr>
  </w:style>
  <w:style w:type="paragraph" w:customStyle="1" w:styleId="Normalbold">
    <w:name w:val="Normal bold"/>
    <w:basedOn w:val="a5"/>
    <w:qFormat/>
    <w:pPr>
      <w:widowControl w:val="0"/>
      <w:spacing w:before="80"/>
    </w:pPr>
    <w:rPr>
      <w:rFonts w:ascii="Helvetica" w:hAnsi="Helvetica"/>
      <w:b/>
    </w:rPr>
  </w:style>
  <w:style w:type="character" w:customStyle="1" w:styleId="ad">
    <w:name w:val="Основной текст Знак"/>
    <w:link w:val="ac"/>
    <w:rPr>
      <w:rFonts w:ascii="Times New Roman" w:hAnsi="Times New Roman"/>
      <w:sz w:val="24"/>
      <w:lang w:val="ru-RU"/>
    </w:rPr>
  </w:style>
  <w:style w:type="table" w:styleId="aff8">
    <w:name w:val="Table Grid"/>
    <w:basedOn w:val="a7"/>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Заголовок 5 Знак"/>
    <w:basedOn w:val="a6"/>
    <w:link w:val="50"/>
    <w:rPr>
      <w:b/>
      <w:i/>
    </w:rPr>
  </w:style>
  <w:style w:type="character" w:customStyle="1" w:styleId="60">
    <w:name w:val="Заголовок 6 Знак"/>
    <w:basedOn w:val="a6"/>
    <w:link w:val="6"/>
    <w:rPr>
      <w:b/>
      <w:i/>
    </w:rPr>
  </w:style>
  <w:style w:type="table" w:customStyle="1" w:styleId="LightList-Accent11">
    <w:name w:val="Light List - Accent 11"/>
    <w:basedOn w:val="a7"/>
    <w:next w:val="-11"/>
    <w:uiPriority w:val="61"/>
    <w:rPr>
      <w:rFonts w:ascii="Calibri" w:eastAsia="Calibri" w:hAnsi="Calibri"/>
      <w:sz w:val="22"/>
      <w:szCs w:val="22"/>
      <w:lang w:val="ru-RU"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7"/>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pPr>
      <w:autoSpaceDE w:val="0"/>
      <w:autoSpaceDN w:val="0"/>
      <w:adjustRightInd w:val="0"/>
    </w:pPr>
    <w:rPr>
      <w:rFonts w:ascii="Times New Roman" w:hAnsi="Times New Roman"/>
      <w:color w:val="000000"/>
      <w:lang w:val="en-GB"/>
    </w:rPr>
  </w:style>
  <w:style w:type="table" w:customStyle="1" w:styleId="TableGrid1">
    <w:name w:val="Table Grid1"/>
    <w:basedOn w:val="a7"/>
    <w:next w:val="a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ЗнакКурсив"/>
    <w:rPr>
      <w:i/>
      <w:iCs/>
      <w:lang w:val="ru-RU"/>
    </w:rPr>
  </w:style>
  <w:style w:type="paragraph" w:customStyle="1" w:styleId="Heading10">
    <w:name w:val="Heading 1_0"/>
    <w:basedOn w:val="a5"/>
    <w:pPr>
      <w:tabs>
        <w:tab w:val="num" w:pos="432"/>
      </w:tabs>
    </w:pPr>
    <w:rPr>
      <w:rFonts w:ascii="Calibri" w:eastAsiaTheme="minorHAnsi" w:hAnsi="Calibri"/>
      <w:sz w:val="22"/>
      <w:szCs w:val="22"/>
      <w:lang w:eastAsia="ru-RU"/>
    </w:rPr>
  </w:style>
  <w:style w:type="paragraph" w:customStyle="1" w:styleId="Heading20">
    <w:name w:val="Heading 2_0"/>
    <w:basedOn w:val="a5"/>
    <w:pPr>
      <w:tabs>
        <w:tab w:val="num" w:pos="860"/>
      </w:tabs>
    </w:pPr>
    <w:rPr>
      <w:rFonts w:ascii="Calibri" w:eastAsiaTheme="minorHAnsi" w:hAnsi="Calibri"/>
      <w:sz w:val="22"/>
      <w:szCs w:val="22"/>
      <w:lang w:eastAsia="ru-RU"/>
    </w:rPr>
  </w:style>
  <w:style w:type="paragraph" w:customStyle="1" w:styleId="Heading30">
    <w:name w:val="Heading 3_0"/>
    <w:basedOn w:val="a5"/>
    <w:pPr>
      <w:tabs>
        <w:tab w:val="num" w:pos="1146"/>
      </w:tabs>
    </w:pPr>
    <w:rPr>
      <w:rFonts w:ascii="Calibri" w:eastAsiaTheme="minorHAnsi" w:hAnsi="Calibri"/>
      <w:sz w:val="22"/>
      <w:szCs w:val="22"/>
      <w:lang w:eastAsia="ru-RU"/>
    </w:rPr>
  </w:style>
  <w:style w:type="paragraph" w:customStyle="1" w:styleId="Heading40">
    <w:name w:val="Heading 4_0"/>
    <w:basedOn w:val="a5"/>
    <w:pPr>
      <w:tabs>
        <w:tab w:val="num" w:pos="864"/>
      </w:tabs>
    </w:pPr>
    <w:rPr>
      <w:rFonts w:ascii="Calibri" w:eastAsiaTheme="minorHAnsi" w:hAnsi="Calibri"/>
      <w:sz w:val="22"/>
      <w:szCs w:val="22"/>
      <w:lang w:eastAsia="ru-RU"/>
    </w:rPr>
  </w:style>
  <w:style w:type="paragraph" w:customStyle="1" w:styleId="Heading50">
    <w:name w:val="Heading 5_0"/>
    <w:basedOn w:val="a5"/>
    <w:pPr>
      <w:tabs>
        <w:tab w:val="num" w:pos="1008"/>
      </w:tabs>
    </w:pPr>
    <w:rPr>
      <w:rFonts w:ascii="Calibri" w:eastAsiaTheme="minorHAnsi" w:hAnsi="Calibri"/>
      <w:sz w:val="22"/>
      <w:szCs w:val="22"/>
      <w:lang w:eastAsia="ru-RU"/>
    </w:rPr>
  </w:style>
  <w:style w:type="paragraph" w:customStyle="1" w:styleId="Heading60">
    <w:name w:val="Heading 6_0"/>
    <w:basedOn w:val="a5"/>
    <w:pPr>
      <w:tabs>
        <w:tab w:val="num" w:pos="4130"/>
      </w:tabs>
    </w:pPr>
    <w:rPr>
      <w:rFonts w:ascii="Calibri" w:eastAsiaTheme="minorHAnsi" w:hAnsi="Calibri"/>
      <w:sz w:val="22"/>
      <w:szCs w:val="22"/>
      <w:lang w:eastAsia="ru-RU"/>
    </w:rPr>
  </w:style>
  <w:style w:type="paragraph" w:customStyle="1" w:styleId="Heading70">
    <w:name w:val="Heading 7_0"/>
    <w:basedOn w:val="a5"/>
    <w:pPr>
      <w:tabs>
        <w:tab w:val="num" w:pos="1296"/>
      </w:tabs>
    </w:pPr>
    <w:rPr>
      <w:rFonts w:ascii="Calibri" w:eastAsiaTheme="minorHAnsi" w:hAnsi="Calibri"/>
      <w:sz w:val="22"/>
      <w:szCs w:val="22"/>
      <w:lang w:eastAsia="ru-RU"/>
    </w:rPr>
  </w:style>
  <w:style w:type="paragraph" w:customStyle="1" w:styleId="Heading80">
    <w:name w:val="Heading 8_0"/>
    <w:basedOn w:val="a5"/>
    <w:pPr>
      <w:tabs>
        <w:tab w:val="num" w:pos="1440"/>
      </w:tabs>
    </w:pPr>
    <w:rPr>
      <w:rFonts w:ascii="Calibri" w:eastAsiaTheme="minorHAnsi" w:hAnsi="Calibri"/>
      <w:sz w:val="22"/>
      <w:szCs w:val="22"/>
      <w:lang w:eastAsia="ru-RU"/>
    </w:rPr>
  </w:style>
  <w:style w:type="paragraph" w:customStyle="1" w:styleId="Heading90">
    <w:name w:val="Heading 9_0"/>
    <w:basedOn w:val="a5"/>
    <w:pPr>
      <w:tabs>
        <w:tab w:val="num" w:pos="1584"/>
      </w:tabs>
    </w:pPr>
    <w:rPr>
      <w:rFonts w:ascii="Calibri" w:eastAsiaTheme="minorHAnsi" w:hAnsi="Calibri"/>
      <w:sz w:val="22"/>
      <w:szCs w:val="22"/>
      <w:lang w:eastAsia="ru-RU"/>
    </w:rPr>
  </w:style>
  <w:style w:type="paragraph" w:styleId="affa">
    <w:name w:val="Revision"/>
    <w:hidden/>
    <w:uiPriority w:val="99"/>
    <w:semiHidden/>
    <w:rPr>
      <w:rFonts w:ascii="Times New Roman" w:hAnsi="Times New Roman"/>
      <w:lang w:val="en-GB"/>
    </w:rPr>
  </w:style>
  <w:style w:type="character" w:customStyle="1" w:styleId="aff4">
    <w:name w:val="Текст примечания Знак"/>
    <w:basedOn w:val="a6"/>
    <w:link w:val="aff3"/>
    <w:uiPriority w:val="99"/>
    <w:rPr>
      <w:rFonts w:ascii="Times New Roman" w:hAnsi="Times New Roman"/>
      <w:sz w:val="24"/>
      <w:lang w:val="en-GB"/>
    </w:rPr>
  </w:style>
  <w:style w:type="character" w:customStyle="1" w:styleId="aff0">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
    <w:basedOn w:val="a6"/>
    <w:link w:val="a3"/>
    <w:uiPriority w:val="34"/>
  </w:style>
  <w:style w:type="character" w:customStyle="1" w:styleId="13">
    <w:name w:val="Заголовок 1 Знак"/>
    <w:basedOn w:val="a6"/>
    <w:link w:val="10"/>
    <w:rPr>
      <w:b/>
      <w:sz w:val="32"/>
    </w:rPr>
  </w:style>
  <w:style w:type="character" w:customStyle="1" w:styleId="23">
    <w:name w:val="Заголовок 2 Знак"/>
    <w:basedOn w:val="a6"/>
    <w:link w:val="21"/>
    <w:rPr>
      <w:b/>
      <w:sz w:val="28"/>
    </w:rPr>
  </w:style>
  <w:style w:type="character" w:customStyle="1" w:styleId="31">
    <w:name w:val="Заголовок 3 Знак"/>
    <w:basedOn w:val="a6"/>
    <w:link w:val="30"/>
    <w:rPr>
      <w:b/>
      <w:sz w:val="28"/>
    </w:rPr>
  </w:style>
  <w:style w:type="character" w:customStyle="1" w:styleId="41">
    <w:name w:val="Заголовок 4 Знак"/>
    <w:basedOn w:val="a6"/>
    <w:link w:val="40"/>
    <w:rPr>
      <w:b/>
      <w:i/>
    </w:rPr>
  </w:style>
  <w:style w:type="character" w:customStyle="1" w:styleId="70">
    <w:name w:val="Заголовок 7 Знак"/>
    <w:basedOn w:val="a6"/>
    <w:link w:val="7"/>
    <w:uiPriority w:val="99"/>
    <w:rPr>
      <w:b/>
      <w:i/>
      <w:sz w:val="28"/>
    </w:rPr>
  </w:style>
  <w:style w:type="paragraph" w:customStyle="1" w:styleId="a1">
    <w:name w:val="Шаги процесса"/>
    <w:basedOn w:val="a3"/>
    <w:link w:val="affb"/>
    <w:uiPriority w:val="99"/>
    <w:qFormat/>
    <w:pPr>
      <w:numPr>
        <w:numId w:val="4"/>
      </w:numPr>
      <w:spacing w:after="200"/>
    </w:pPr>
    <w:rPr>
      <w:rFonts w:asciiTheme="minorHAnsi" w:eastAsiaTheme="minorEastAsia" w:hAnsiTheme="minorHAnsi" w:cstheme="minorBidi"/>
      <w:sz w:val="22"/>
      <w:szCs w:val="22"/>
      <w:lang w:eastAsia="ru-RU"/>
    </w:rPr>
  </w:style>
  <w:style w:type="character" w:customStyle="1" w:styleId="affb">
    <w:name w:val="Шаги процесса Знак"/>
    <w:basedOn w:val="a6"/>
    <w:link w:val="a1"/>
    <w:uiPriority w:val="99"/>
    <w:rPr>
      <w:rFonts w:asciiTheme="minorHAnsi" w:eastAsiaTheme="minorEastAsia" w:hAnsiTheme="minorHAnsi" w:cstheme="minorBidi"/>
      <w:sz w:val="22"/>
      <w:szCs w:val="22"/>
      <w:lang w:eastAsia="ru-RU"/>
    </w:rPr>
  </w:style>
  <w:style w:type="paragraph" w:styleId="affc">
    <w:name w:val="Normal (Web)"/>
    <w:basedOn w:val="a5"/>
    <w:uiPriority w:val="99"/>
    <w:semiHidden/>
    <w:unhideWhenUsed/>
    <w:pPr>
      <w:spacing w:before="100" w:beforeAutospacing="1" w:after="100" w:afterAutospacing="1"/>
    </w:pPr>
    <w:rPr>
      <w:rFonts w:eastAsia="Times New Roman"/>
      <w:lang w:eastAsia="ru-RU"/>
    </w:rPr>
  </w:style>
  <w:style w:type="paragraph" w:styleId="affd">
    <w:name w:val="TOC Heading"/>
    <w:basedOn w:val="10"/>
    <w:next w:val="a5"/>
    <w:uiPriority w:val="39"/>
    <w:unhideWhenUsed/>
    <w:qFormat/>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e">
    <w:name w:val="ТитулНазвание"/>
    <w:basedOn w:val="Default"/>
    <w:next w:val="Default"/>
    <w:uiPriority w:val="99"/>
    <w:rPr>
      <w:rFonts w:ascii="Arial" w:eastAsiaTheme="minorEastAsia" w:hAnsi="Arial" w:cs="Arial"/>
      <w:color w:val="auto"/>
      <w:lang w:val="ru-RU" w:eastAsia="ru-RU"/>
    </w:rPr>
  </w:style>
  <w:style w:type="paragraph" w:customStyle="1" w:styleId="afff">
    <w:name w:val="ТитулИнформация"/>
    <w:basedOn w:val="Default"/>
    <w:next w:val="Default"/>
    <w:uiPriority w:val="99"/>
    <w:rPr>
      <w:rFonts w:ascii="Arial" w:eastAsiaTheme="minorEastAsia" w:hAnsi="Arial" w:cs="Arial"/>
      <w:color w:val="auto"/>
      <w:lang w:val="ru-RU" w:eastAsia="ru-RU"/>
    </w:rPr>
  </w:style>
  <w:style w:type="paragraph" w:customStyle="1" w:styleId="afff0">
    <w:name w:val="ТаблицаШапка"/>
    <w:basedOn w:val="a5"/>
    <w:next w:val="Default"/>
    <w:pPr>
      <w:jc w:val="center"/>
    </w:pPr>
    <w:rPr>
      <w:b/>
      <w:color w:val="FFFFFF" w:themeColor="background1"/>
    </w:rPr>
  </w:style>
  <w:style w:type="paragraph" w:customStyle="1" w:styleId="afff1">
    <w:name w:val="ТаблицаОсновной"/>
    <w:basedOn w:val="Default"/>
    <w:next w:val="Default"/>
    <w:link w:val="15"/>
    <w:rPr>
      <w:rFonts w:ascii="Arial" w:eastAsiaTheme="minorEastAsia" w:hAnsi="Arial" w:cs="Arial"/>
      <w:color w:val="auto"/>
      <w:lang w:val="ru-RU" w:eastAsia="ru-RU"/>
    </w:rPr>
  </w:style>
  <w:style w:type="paragraph" w:customStyle="1" w:styleId="110">
    <w:name w:val="Заголовок 11"/>
    <w:basedOn w:val="a5"/>
    <w:next w:val="Default"/>
    <w:uiPriority w:val="1"/>
    <w:qFormat/>
    <w:rPr>
      <w:b/>
      <w:noProof/>
      <w:sz w:val="28"/>
      <w:szCs w:val="28"/>
    </w:rPr>
  </w:style>
  <w:style w:type="paragraph" w:customStyle="1" w:styleId="16">
    <w:name w:val="Заголовок1_Раздел"/>
    <w:next w:val="a5"/>
    <w:uiPriority w:val="99"/>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3">
    <w:name w:val="Заголовок3_Пункт"/>
    <w:next w:val="a5"/>
    <w:pPr>
      <w:keepNext/>
      <w:keepLines/>
      <w:spacing w:before="240" w:after="240"/>
      <w:outlineLvl w:val="2"/>
    </w:pPr>
    <w:rPr>
      <w:rFonts w:ascii="Arial" w:eastAsia="Times New Roman" w:hAnsi="Arial"/>
      <w:b/>
      <w:sz w:val="22"/>
      <w:szCs w:val="22"/>
      <w:lang w:val="ru-RU" w:eastAsia="ru-RU"/>
    </w:rPr>
  </w:style>
  <w:style w:type="paragraph" w:customStyle="1" w:styleId="27">
    <w:name w:val="Заголовок2_Подраздел"/>
    <w:next w:val="a5"/>
    <w:link w:val="28"/>
    <w:pPr>
      <w:keepNext/>
      <w:keepLines/>
      <w:spacing w:before="360" w:after="360"/>
      <w:outlineLvl w:val="1"/>
    </w:pPr>
    <w:rPr>
      <w:rFonts w:ascii="Arial" w:eastAsia="Times New Roman" w:hAnsi="Arial"/>
      <w:b/>
      <w:lang w:val="ru-RU" w:eastAsia="ru-RU"/>
    </w:rPr>
  </w:style>
  <w:style w:type="paragraph" w:customStyle="1" w:styleId="afff2">
    <w:name w:val="РазделПеречисление"/>
    <w:basedOn w:val="a5"/>
    <w:next w:val="a5"/>
    <w:pPr>
      <w:tabs>
        <w:tab w:val="left" w:pos="1200"/>
      </w:tabs>
      <w:spacing w:before="20"/>
      <w:jc w:val="both"/>
      <w:outlineLvl w:val="4"/>
    </w:pPr>
    <w:rPr>
      <w:rFonts w:ascii="Arial" w:eastAsia="Times New Roman" w:hAnsi="Arial" w:cs="Arial"/>
      <w:bCs/>
      <w:lang w:eastAsia="ru-RU"/>
    </w:rPr>
  </w:style>
  <w:style w:type="paragraph" w:customStyle="1" w:styleId="43">
    <w:name w:val="Заголовок4_Подпункт"/>
    <w:basedOn w:val="a5"/>
    <w:next w:val="a5"/>
    <w:pPr>
      <w:keepNext/>
      <w:keepLines/>
      <w:tabs>
        <w:tab w:val="left" w:pos="1536"/>
      </w:tabs>
      <w:spacing w:before="20"/>
      <w:jc w:val="both"/>
      <w:outlineLvl w:val="3"/>
    </w:pPr>
    <w:rPr>
      <w:rFonts w:ascii="Arial" w:eastAsia="Times New Roman" w:hAnsi="Arial" w:cs="Arial"/>
      <w:b/>
      <w:bCs/>
      <w:lang w:eastAsia="ru-RU"/>
    </w:rPr>
  </w:style>
  <w:style w:type="numbering" w:customStyle="1" w:styleId="22">
    <w:name w:val="ОсновнойМаркированный2"/>
    <w:pPr>
      <w:numPr>
        <w:numId w:val="5"/>
      </w:numPr>
    </w:pPr>
  </w:style>
  <w:style w:type="paragraph" w:customStyle="1" w:styleId="Tabletext0">
    <w:name w:val="Tabletext"/>
    <w:basedOn w:val="a5"/>
    <w:uiPriority w:val="99"/>
    <w:pPr>
      <w:keepLines/>
      <w:widowControl w:val="0"/>
      <w:spacing w:line="240" w:lineRule="atLeast"/>
    </w:pPr>
    <w:rPr>
      <w:rFonts w:eastAsia="Times New Roman"/>
    </w:rPr>
  </w:style>
  <w:style w:type="character" w:customStyle="1" w:styleId="aff6">
    <w:name w:val="Тема примечания Знак"/>
    <w:basedOn w:val="aff4"/>
    <w:link w:val="aff5"/>
    <w:uiPriority w:val="99"/>
    <w:semiHidden/>
    <w:rPr>
      <w:rFonts w:ascii="Times New Roman" w:hAnsi="Times New Roman"/>
      <w:b/>
      <w:bCs/>
      <w:sz w:val="24"/>
      <w:lang w:val="en-GB"/>
    </w:rPr>
  </w:style>
  <w:style w:type="character" w:customStyle="1" w:styleId="afff3">
    <w:name w:val="ЗнакРазрядка"/>
    <w:rPr>
      <w:spacing w:val="60"/>
    </w:rPr>
  </w:style>
  <w:style w:type="paragraph" w:customStyle="1" w:styleId="afff4">
    <w:name w:val="ТаблицаНазвание"/>
    <w:basedOn w:val="a5"/>
    <w:next w:val="a5"/>
    <w:link w:val="17"/>
    <w:pPr>
      <w:keepNext/>
      <w:spacing w:before="20"/>
      <w:jc w:val="both"/>
    </w:pPr>
    <w:rPr>
      <w:rFonts w:ascii="Arial" w:eastAsia="Times New Roman" w:hAnsi="Arial"/>
      <w:lang w:eastAsia="ru-RU"/>
    </w:rPr>
  </w:style>
  <w:style w:type="character" w:customStyle="1" w:styleId="17">
    <w:name w:val="ТаблицаНазвание Знак1"/>
    <w:link w:val="afff4"/>
    <w:rPr>
      <w:rFonts w:ascii="Arial" w:eastAsia="Times New Roman" w:hAnsi="Arial"/>
      <w:sz w:val="24"/>
      <w:szCs w:val="24"/>
      <w:lang w:val="ru-RU" w:eastAsia="ru-RU"/>
    </w:rPr>
  </w:style>
  <w:style w:type="character" w:customStyle="1" w:styleId="80">
    <w:name w:val="Заголовок 8 Знак"/>
    <w:basedOn w:val="a6"/>
    <w:link w:val="8"/>
    <w:uiPriority w:val="99"/>
    <w:rPr>
      <w:b/>
      <w:i/>
      <w:sz w:val="26"/>
    </w:rPr>
  </w:style>
  <w:style w:type="character" w:customStyle="1" w:styleId="90">
    <w:name w:val="Заголовок 9 Знак"/>
    <w:basedOn w:val="a6"/>
    <w:link w:val="9"/>
    <w:uiPriority w:val="9"/>
    <w:rPr>
      <w:rFonts w:ascii="Times New Roman" w:hAnsi="Times New Roman"/>
      <w:b/>
      <w:i/>
      <w:sz w:val="24"/>
      <w:lang w:val="ru-RU"/>
    </w:rPr>
  </w:style>
  <w:style w:type="paragraph" w:styleId="afff5">
    <w:name w:val="caption"/>
    <w:basedOn w:val="a5"/>
    <w:next w:val="a5"/>
    <w:autoRedefine/>
    <w:qFormat/>
    <w:pPr>
      <w:keepNext/>
      <w:keepLines/>
    </w:pPr>
    <w:rPr>
      <w:rFonts w:eastAsia="Times New Roman"/>
      <w:b/>
      <w:noProof/>
      <w:lang w:eastAsia="ru-RU"/>
    </w:rPr>
  </w:style>
  <w:style w:type="character" w:customStyle="1" w:styleId="15">
    <w:name w:val="ТаблицаОсновной Знак1"/>
    <w:link w:val="afff1"/>
    <w:rPr>
      <w:rFonts w:ascii="Arial" w:eastAsiaTheme="minorEastAsia" w:hAnsi="Arial" w:cs="Arial"/>
      <w:sz w:val="24"/>
      <w:szCs w:val="24"/>
      <w:lang w:val="ru-RU" w:eastAsia="ru-RU"/>
    </w:rPr>
  </w:style>
  <w:style w:type="character" w:customStyle="1" w:styleId="afff6">
    <w:name w:val="ТаблицаПоЦентру Знак"/>
    <w:link w:val="afff7"/>
    <w:rPr>
      <w:rFonts w:ascii="Arial" w:hAnsi="Arial" w:cs="Arial"/>
      <w:bCs/>
    </w:rPr>
  </w:style>
  <w:style w:type="paragraph" w:customStyle="1" w:styleId="afff7">
    <w:name w:val="ТаблицаПоЦентру"/>
    <w:basedOn w:val="afff1"/>
    <w:link w:val="afff6"/>
    <w:pPr>
      <w:autoSpaceDE/>
      <w:autoSpaceDN/>
      <w:adjustRightInd/>
      <w:spacing w:before="20"/>
      <w:jc w:val="center"/>
    </w:pPr>
    <w:rPr>
      <w:rFonts w:eastAsia="Times"/>
      <w:bCs/>
      <w:sz w:val="20"/>
      <w:szCs w:val="20"/>
      <w:lang w:val="en-US" w:eastAsia="en-US"/>
    </w:rPr>
  </w:style>
  <w:style w:type="character" w:customStyle="1" w:styleId="28">
    <w:name w:val="Заголовок2_Подраздел Знак"/>
    <w:link w:val="27"/>
    <w:rPr>
      <w:rFonts w:ascii="Arial" w:eastAsia="Times New Roman" w:hAnsi="Arial"/>
      <w:b/>
      <w:sz w:val="24"/>
      <w:szCs w:val="24"/>
      <w:lang w:val="ru-RU" w:eastAsia="ru-RU"/>
    </w:rPr>
  </w:style>
  <w:style w:type="character" w:customStyle="1" w:styleId="ab">
    <w:name w:val="Верхний колонтитул Знак"/>
    <w:basedOn w:val="a6"/>
    <w:link w:val="aa"/>
    <w:uiPriority w:val="99"/>
    <w:rPr>
      <w:rFonts w:ascii="Times New Roman" w:hAnsi="Times New Roman"/>
      <w:sz w:val="22"/>
      <w:lang w:val="en-GB"/>
    </w:rPr>
  </w:style>
  <w:style w:type="character" w:customStyle="1" w:styleId="af">
    <w:name w:val="Нижний колонтитул Знак"/>
    <w:basedOn w:val="a6"/>
    <w:link w:val="ae"/>
    <w:uiPriority w:val="99"/>
    <w:rPr>
      <w:rFonts w:ascii="Times New Roman" w:eastAsia="Times New Roman" w:hAnsi="Times New Roman"/>
      <w:lang w:val="en-GB"/>
    </w:rPr>
  </w:style>
  <w:style w:type="paragraph" w:customStyle="1" w:styleId="afff8">
    <w:name w:val="Титул"/>
    <w:basedOn w:val="a5"/>
    <w:uiPriority w:val="99"/>
    <w:pPr>
      <w:spacing w:before="20"/>
      <w:jc w:val="center"/>
    </w:pPr>
    <w:rPr>
      <w:rFonts w:ascii="Arial" w:eastAsia="Times New Roman" w:hAnsi="Arial" w:cs="Arial"/>
      <w:b/>
      <w:bCs/>
      <w:caps/>
      <w:noProof/>
      <w:szCs w:val="28"/>
      <w:lang w:eastAsia="ru-RU"/>
    </w:rPr>
  </w:style>
  <w:style w:type="character" w:customStyle="1" w:styleId="afff9">
    <w:name w:val="ЗнакПолужирный"/>
    <w:rPr>
      <w:rFonts w:ascii="Arial" w:hAnsi="Arial"/>
      <w:b/>
      <w:bCs/>
      <w:noProof/>
      <w:lang w:val="ru-RU" w:eastAsia="ru-RU" w:bidi="ar-SA"/>
    </w:rPr>
  </w:style>
  <w:style w:type="paragraph" w:customStyle="1" w:styleId="afffa">
    <w:name w:val="Примечание"/>
    <w:next w:val="a5"/>
    <w:link w:val="afffb"/>
    <w:pPr>
      <w:spacing w:before="20"/>
      <w:ind w:firstLine="720"/>
      <w:jc w:val="both"/>
    </w:pPr>
    <w:rPr>
      <w:rFonts w:ascii="Arial" w:eastAsia="Times New Roman" w:hAnsi="Arial"/>
      <w:sz w:val="18"/>
      <w:szCs w:val="18"/>
      <w:lang w:val="ru-RU" w:eastAsia="ru-RU"/>
    </w:rPr>
  </w:style>
  <w:style w:type="character" w:customStyle="1" w:styleId="afffc">
    <w:name w:val="ЗнакНадстрочный"/>
    <w:rPr>
      <w:vertAlign w:val="superscript"/>
    </w:rPr>
  </w:style>
  <w:style w:type="paragraph" w:customStyle="1" w:styleId="afffd">
    <w:name w:val="Пример"/>
    <w:uiPriority w:val="99"/>
    <w:pPr>
      <w:spacing w:before="20"/>
      <w:ind w:firstLine="720"/>
      <w:jc w:val="both"/>
    </w:pPr>
    <w:rPr>
      <w:rFonts w:ascii="Arial" w:eastAsia="Times New Roman" w:hAnsi="Arial"/>
      <w:b/>
      <w:i/>
      <w:sz w:val="18"/>
      <w:szCs w:val="18"/>
      <w:lang w:val="ru-RU" w:eastAsia="ru-RU"/>
    </w:rPr>
  </w:style>
  <w:style w:type="numbering" w:customStyle="1" w:styleId="a2">
    <w:name w:val="ОсновнойМаркированный"/>
    <w:pPr>
      <w:numPr>
        <w:numId w:val="6"/>
      </w:numPr>
    </w:pPr>
  </w:style>
  <w:style w:type="character" w:customStyle="1" w:styleId="afffb">
    <w:name w:val="Примечание Знак"/>
    <w:link w:val="afffa"/>
    <w:rPr>
      <w:rFonts w:ascii="Arial" w:eastAsia="Times New Roman" w:hAnsi="Arial"/>
      <w:sz w:val="18"/>
      <w:szCs w:val="18"/>
      <w:lang w:val="ru-RU" w:eastAsia="ru-RU"/>
    </w:rPr>
  </w:style>
  <w:style w:type="paragraph" w:customStyle="1" w:styleId="12">
    <w:name w:val="ЗаголовокПриложение1"/>
    <w:basedOn w:val="16"/>
    <w:next w:val="a5"/>
    <w:uiPriority w:val="99"/>
    <w:pPr>
      <w:pageBreakBefore/>
      <w:numPr>
        <w:numId w:val="7"/>
      </w:numPr>
      <w:tabs>
        <w:tab w:val="clear" w:pos="1134"/>
        <w:tab w:val="clear" w:pos="1440"/>
        <w:tab w:val="clear" w:pos="1797"/>
      </w:tabs>
      <w:jc w:val="center"/>
    </w:pPr>
  </w:style>
  <w:style w:type="paragraph" w:customStyle="1" w:styleId="34">
    <w:name w:val="ЗаголовокПриложение3"/>
    <w:basedOn w:val="33"/>
    <w:next w:val="a5"/>
    <w:uiPriority w:val="99"/>
    <w:pPr>
      <w:tabs>
        <w:tab w:val="num" w:pos="0"/>
      </w:tabs>
    </w:pPr>
  </w:style>
  <w:style w:type="paragraph" w:customStyle="1" w:styleId="29">
    <w:name w:val="ЗаголовокПриложение2"/>
    <w:basedOn w:val="27"/>
    <w:next w:val="a5"/>
    <w:uiPriority w:val="99"/>
    <w:pPr>
      <w:tabs>
        <w:tab w:val="num" w:pos="0"/>
        <w:tab w:val="left" w:pos="1418"/>
      </w:tabs>
      <w:ind w:left="576" w:hanging="576"/>
    </w:pPr>
  </w:style>
  <w:style w:type="character" w:customStyle="1" w:styleId="afffe">
    <w:name w:val="ЗнакКрупный"/>
    <w:rPr>
      <w:sz w:val="24"/>
    </w:rPr>
  </w:style>
  <w:style w:type="numbering" w:customStyle="1" w:styleId="affff">
    <w:name w:val="ПримечаниеНумерованный"/>
  </w:style>
  <w:style w:type="numbering" w:customStyle="1" w:styleId="1">
    <w:name w:val="ОсновнойНумерованный1"/>
    <w:basedOn w:val="a8"/>
    <w:pPr>
      <w:numPr>
        <w:numId w:val="8"/>
      </w:numPr>
    </w:pPr>
  </w:style>
  <w:style w:type="numbering" w:customStyle="1" w:styleId="20">
    <w:name w:val="ЗаголовокОсновной2"/>
    <w:basedOn w:val="a8"/>
    <w:pPr>
      <w:numPr>
        <w:numId w:val="9"/>
      </w:numPr>
    </w:pPr>
  </w:style>
  <w:style w:type="numbering" w:customStyle="1" w:styleId="11">
    <w:name w:val="ЗаголовокОсновной11"/>
    <w:basedOn w:val="a8"/>
    <w:pPr>
      <w:numPr>
        <w:numId w:val="7"/>
      </w:numPr>
    </w:pPr>
  </w:style>
  <w:style w:type="paragraph" w:customStyle="1" w:styleId="affff0">
    <w:name w:val="ПространствоИмен"/>
    <w:next w:val="a5"/>
    <w:uiPriority w:val="99"/>
    <w:pPr>
      <w:keepNext/>
      <w:keepLines/>
      <w:spacing w:after="120"/>
      <w:ind w:left="1440" w:hanging="720"/>
    </w:pPr>
    <w:rPr>
      <w:rFonts w:ascii="Arial" w:eastAsia="Times New Roman" w:hAnsi="Arial"/>
      <w:b/>
      <w:noProof/>
      <w:lang w:val="ru-RU" w:eastAsia="ru-RU"/>
    </w:rPr>
  </w:style>
  <w:style w:type="numbering" w:customStyle="1" w:styleId="affff1">
    <w:name w:val="ЗаголовокОсновной"/>
    <w:basedOn w:val="a8"/>
  </w:style>
  <w:style w:type="paragraph" w:customStyle="1" w:styleId="NumeroElenco1">
    <w:name w:val="Numero Elenco 1"/>
    <w:basedOn w:val="a"/>
    <w:link w:val="NumeroElenco1Carattere"/>
    <w:qFormat/>
    <w:pPr>
      <w:numPr>
        <w:numId w:val="0"/>
      </w:numPr>
      <w:spacing w:after="60"/>
    </w:pPr>
    <w:rPr>
      <w:rFonts w:eastAsia="Times New Roman"/>
      <w:lang w:eastAsia="it-IT"/>
    </w:rPr>
  </w:style>
  <w:style w:type="character" w:customStyle="1" w:styleId="NumeroElenco1Carattere">
    <w:name w:val="Numero Elenco 1 Carattere"/>
    <w:link w:val="NumeroElenco1"/>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style>
  <w:style w:type="character" w:customStyle="1" w:styleId="NumeroElenco2Carattere">
    <w:name w:val="Numero Elenco 2 Carattere"/>
    <w:link w:val="NumeroElenco2"/>
    <w:rPr>
      <w:rFonts w:ascii="Times New Roman" w:eastAsia="Times New Roman" w:hAnsi="Times New Roman"/>
      <w:sz w:val="24"/>
      <w:szCs w:val="24"/>
      <w:lang w:val="en-GB" w:eastAsia="it-IT"/>
    </w:rPr>
  </w:style>
  <w:style w:type="character" w:customStyle="1" w:styleId="TabletextChar">
    <w:name w:val="Table text Char"/>
    <w:link w:val="Tabletext"/>
    <w:locked/>
    <w:rPr>
      <w:rFonts w:ascii="Times New Roman" w:hAnsi="Times New Roman" w:cs="Arial"/>
      <w:color w:val="FFFFFF" w:themeColor="background1"/>
      <w:sz w:val="24"/>
      <w:szCs w:val="24"/>
      <w:lang w:val="en-GB"/>
    </w:rPr>
  </w:style>
  <w:style w:type="paragraph" w:customStyle="1" w:styleId="tablebullet1">
    <w:name w:val="table bullet 1"/>
    <w:basedOn w:val="a5"/>
    <w:uiPriority w:val="99"/>
    <w:qFormat/>
    <w:pPr>
      <w:numPr>
        <w:numId w:val="11"/>
      </w:numPr>
      <w:spacing w:before="60" w:after="60"/>
      <w:jc w:val="both"/>
    </w:pPr>
    <w:rPr>
      <w:rFonts w:eastAsia="Times New Roman"/>
    </w:rPr>
  </w:style>
  <w:style w:type="paragraph" w:styleId="affff2">
    <w:name w:val="footnote text"/>
    <w:basedOn w:val="a5"/>
    <w:link w:val="affff3"/>
    <w:uiPriority w:val="99"/>
    <w:semiHidden/>
    <w:pPr>
      <w:spacing w:before="60" w:after="60"/>
    </w:pPr>
    <w:rPr>
      <w:rFonts w:eastAsia="Times New Roman"/>
      <w:sz w:val="18"/>
      <w:lang w:eastAsia="it-IT"/>
    </w:rPr>
  </w:style>
  <w:style w:type="character" w:customStyle="1" w:styleId="affff3">
    <w:name w:val="Текст сноски Знак"/>
    <w:basedOn w:val="a6"/>
    <w:link w:val="affff2"/>
    <w:uiPriority w:val="99"/>
    <w:semiHidden/>
    <w:rPr>
      <w:rFonts w:ascii="Times New Roman" w:eastAsia="Times New Roman" w:hAnsi="Times New Roman"/>
      <w:sz w:val="18"/>
      <w:szCs w:val="24"/>
      <w:lang w:val="en-GB" w:eastAsia="it-IT"/>
    </w:rPr>
  </w:style>
  <w:style w:type="paragraph" w:customStyle="1" w:styleId="Tabletitle">
    <w:name w:val="Table title"/>
    <w:basedOn w:val="a5"/>
    <w:uiPriority w:val="99"/>
    <w:qFormat/>
    <w:pPr>
      <w:keepNext/>
      <w:spacing w:after="60"/>
      <w:jc w:val="center"/>
    </w:pPr>
    <w:rPr>
      <w:rFonts w:ascii="Cambria" w:eastAsia="Times New Roman" w:hAnsi="Cambria"/>
      <w:b/>
      <w:bCs/>
      <w:lang w:eastAsia="it-IT"/>
    </w:rPr>
  </w:style>
  <w:style w:type="paragraph" w:styleId="affff4">
    <w:name w:val="endnote text"/>
    <w:basedOn w:val="a5"/>
    <w:link w:val="affff5"/>
    <w:uiPriority w:val="99"/>
    <w:semiHidden/>
    <w:unhideWhenUsed/>
    <w:pPr>
      <w:spacing w:before="20"/>
      <w:ind w:firstLine="720"/>
      <w:jc w:val="both"/>
    </w:pPr>
    <w:rPr>
      <w:rFonts w:ascii="Arial" w:eastAsia="Times New Roman" w:hAnsi="Arial"/>
      <w:lang w:eastAsia="ru-RU"/>
    </w:rPr>
  </w:style>
  <w:style w:type="character" w:customStyle="1" w:styleId="affff5">
    <w:name w:val="Текст концевой сноски Знак"/>
    <w:basedOn w:val="a6"/>
    <w:link w:val="affff4"/>
    <w:uiPriority w:val="99"/>
    <w:semiHidden/>
    <w:rPr>
      <w:rFonts w:ascii="Arial" w:eastAsia="Times New Roman" w:hAnsi="Arial"/>
      <w:sz w:val="24"/>
      <w:szCs w:val="24"/>
      <w:lang w:val="ru-RU" w:eastAsia="ru-RU"/>
    </w:rPr>
  </w:style>
  <w:style w:type="character" w:styleId="affff6">
    <w:name w:val="endnote reference"/>
    <w:uiPriority w:val="99"/>
    <w:semiHidden/>
    <w:unhideWhenUsed/>
    <w:rPr>
      <w:vertAlign w:val="superscript"/>
    </w:rPr>
  </w:style>
  <w:style w:type="paragraph" w:customStyle="1" w:styleId="111">
    <w:name w:val="Заголовок 111"/>
    <w:basedOn w:val="a5"/>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pPr>
      <w:tabs>
        <w:tab w:val="num" w:pos="2254"/>
      </w:tabs>
      <w:ind w:left="2254" w:hanging="180"/>
      <w:jc w:val="both"/>
    </w:pPr>
    <w:rPr>
      <w:rFonts w:ascii="Cambria" w:hAnsi="Cambria"/>
      <w:sz w:val="20"/>
      <w:szCs w:val="20"/>
    </w:rPr>
  </w:style>
  <w:style w:type="paragraph" w:customStyle="1" w:styleId="120">
    <w:name w:val="Заголовок 12"/>
    <w:basedOn w:val="a5"/>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character" w:styleId="affff7">
    <w:name w:val="footnote reference"/>
    <w:basedOn w:val="a6"/>
    <w:uiPriority w:val="99"/>
    <w:semiHidden/>
    <w:unhideWhenUsed/>
    <w:rPr>
      <w:vertAlign w:val="superscript"/>
    </w:rPr>
  </w:style>
  <w:style w:type="character" w:customStyle="1" w:styleId="18">
    <w:name w:val="Элемент1 Знак"/>
    <w:link w:val="19"/>
    <w:rPr>
      <w:rFonts w:ascii="Arial" w:hAnsi="Arial"/>
      <w:b/>
    </w:rPr>
  </w:style>
  <w:style w:type="paragraph" w:customStyle="1" w:styleId="19">
    <w:name w:val="Элемент1"/>
    <w:next w:val="a5"/>
    <w:link w:val="18"/>
    <w:pPr>
      <w:keepLines/>
      <w:ind w:left="567" w:hanging="567"/>
    </w:pPr>
    <w:rPr>
      <w:rFonts w:ascii="Arial" w:hAnsi="Arial"/>
      <w:b/>
    </w:rPr>
  </w:style>
  <w:style w:type="paragraph" w:styleId="1a">
    <w:name w:val="index 1"/>
    <w:basedOn w:val="a5"/>
    <w:next w:val="a5"/>
    <w:autoRedefine/>
    <w:uiPriority w:val="99"/>
    <w:semiHidden/>
    <w:pPr>
      <w:spacing w:before="60" w:after="60"/>
      <w:ind w:left="200" w:hanging="200"/>
    </w:pPr>
    <w:rPr>
      <w:rFonts w:eastAsia="Times New Roman"/>
      <w:i/>
      <w:sz w:val="28"/>
      <w:lang w:val="it-IT"/>
    </w:rPr>
  </w:style>
  <w:style w:type="character" w:styleId="affff8">
    <w:name w:val="FollowedHyperlink"/>
    <w:basedOn w:val="a6"/>
    <w:uiPriority w:val="99"/>
    <w:semiHidden/>
    <w:unhideWhenUsed/>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6"/>
    <w:uiPriority w:val="9"/>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6"/>
    <w:uiPriority w:val="9"/>
    <w:semiHidden/>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6"/>
    <w:uiPriority w:val="9"/>
    <w:semiHidden/>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6"/>
    <w:uiPriority w:val="9"/>
    <w:semiHidden/>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5"/>
    <w:uiPriority w:val="99"/>
    <w:semiHidden/>
    <w:pPr>
      <w:spacing w:before="100" w:beforeAutospacing="1" w:after="100" w:afterAutospacing="1"/>
    </w:pPr>
    <w:rPr>
      <w:rFonts w:eastAsia="Times New Roman"/>
      <w:lang w:eastAsia="ru-RU"/>
    </w:rPr>
  </w:style>
  <w:style w:type="character" w:customStyle="1" w:styleId="910">
    <w:name w:val="Заголовок 9 Знак1"/>
    <w:aliases w:val="App Heading Знак1"/>
    <w:basedOn w:val="a6"/>
    <w:semiHidden/>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5"/>
    <w:uiPriority w:val="99"/>
    <w:pPr>
      <w:numPr>
        <w:numId w:val="10"/>
      </w:numPr>
      <w:tabs>
        <w:tab w:val="clear" w:pos="926"/>
        <w:tab w:val="num" w:pos="1531"/>
      </w:tabs>
      <w:spacing w:before="60"/>
      <w:ind w:left="1531" w:hanging="737"/>
    </w:pPr>
    <w:rPr>
      <w:rFonts w:eastAsia="Times New Roman"/>
    </w:rPr>
  </w:style>
  <w:style w:type="table" w:styleId="-1">
    <w:name w:val="Light List Accent 1"/>
    <w:basedOn w:val="a7"/>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9">
    <w:name w:val="Рисунок"/>
    <w:basedOn w:val="a5"/>
    <w:qFormat/>
    <w:pPr>
      <w:jc w:val="center"/>
    </w:pPr>
    <w:rPr>
      <w:noProof/>
      <w:lang w:eastAsia="ru-RU"/>
    </w:rPr>
  </w:style>
  <w:style w:type="paragraph" w:customStyle="1" w:styleId="TableText1">
    <w:name w:val="Table Text"/>
    <w:basedOn w:val="a5"/>
    <w:pPr>
      <w:spacing w:before="40" w:after="40" w:line="240" w:lineRule="auto"/>
    </w:pPr>
    <w:rPr>
      <w:rFonts w:ascii="Arial" w:eastAsiaTheme="minorHAnsi" w:hAnsi="Arial" w:cs="Arial"/>
      <w:sz w:val="19"/>
      <w:szCs w:val="19"/>
    </w:rPr>
  </w:style>
  <w:style w:type="paragraph" w:customStyle="1" w:styleId="affffa">
    <w:name w:val="РисунокНазвание"/>
    <w:basedOn w:val="a5"/>
    <w:next w:val="a5"/>
    <w:link w:val="affffb"/>
    <w:pPr>
      <w:keepLines/>
      <w:spacing w:before="120" w:after="120" w:line="240" w:lineRule="auto"/>
      <w:jc w:val="center"/>
    </w:pPr>
    <w:rPr>
      <w:rFonts w:ascii="Arial" w:eastAsia="Times New Roman" w:hAnsi="Arial" w:cs="Arial"/>
      <w:sz w:val="20"/>
      <w:lang w:eastAsia="ru-RU"/>
    </w:rPr>
  </w:style>
  <w:style w:type="character" w:customStyle="1" w:styleId="affffb">
    <w:name w:val="РисунокНазвание Знак"/>
    <w:link w:val="affffa"/>
    <w:rPr>
      <w:rFonts w:ascii="Arial" w:eastAsia="Times New Roman" w:hAnsi="Arial" w:cs="Arial"/>
      <w:lang w:val="ru-RU" w:eastAsia="ru-RU"/>
    </w:rPr>
  </w:style>
  <w:style w:type="paragraph" w:customStyle="1" w:styleId="affe-aff6-BR">
    <w:name w:val="affe-aff6-BR"/>
    <w:pPr>
      <w:spacing w:line="276" w:lineRule="auto"/>
      <w:jc w:val="center"/>
    </w:pPr>
    <w:rPr>
      <w:b/>
      <w:color w:val="FFFFFF" w:themeColor="background1"/>
    </w:rPr>
  </w:style>
  <w:style w:type="paragraph" w:customStyle="1" w:styleId="Default-aff6-BR">
    <w:name w:val="Default-aff6-BR"/>
    <w:pPr>
      <w:autoSpaceDE w:val="0"/>
      <w:autoSpaceDN w:val="0"/>
      <w:adjustRightInd w:val="0"/>
    </w:pPr>
    <w:rPr>
      <w:rFonts w:ascii="Times New Roman" w:hAnsi="Times New Roman"/>
      <w:color w:val="000000"/>
      <w:lang w:val="en-GB"/>
    </w:rPr>
  </w:style>
  <w:style w:type="paragraph" w:customStyle="1" w:styleId="a3-aff6-BR">
    <w:name w:val="a3-aff6-BR"/>
    <w:pPr>
      <w:spacing w:line="276" w:lineRule="auto"/>
    </w:pPr>
  </w:style>
  <w:style w:type="paragraph" w:customStyle="1" w:styleId="aa-aff6-BR">
    <w:name w:val="aa-aff6-BR"/>
    <w:pPr>
      <w:spacing w:before="120" w:after="120" w:line="276" w:lineRule="auto"/>
      <w:ind w:firstLine="567"/>
      <w:jc w:val="both"/>
    </w:pPr>
  </w:style>
  <w:style w:type="paragraph" w:customStyle="1" w:styleId="a2-aff6-BR">
    <w:name w:val="a2-aff6-BR"/>
    <w:pPr>
      <w:spacing w:line="276" w:lineRule="auto"/>
      <w:ind w:left="1080" w:hanging="360"/>
      <w:contextualSpacing/>
      <w:jc w:val="both"/>
    </w:pPr>
  </w:style>
  <w:style w:type="paragraph" w:customStyle="1" w:styleId="a4">
    <w:name w:val="Буллет ФТ"/>
    <w:basedOn w:val="a5"/>
    <w:link w:val="affffc"/>
    <w:qFormat/>
    <w:rsid w:val="00DC53DB"/>
    <w:pPr>
      <w:numPr>
        <w:numId w:val="14"/>
      </w:numPr>
      <w:spacing w:before="120" w:after="120" w:line="240" w:lineRule="auto"/>
      <w:jc w:val="both"/>
    </w:pPr>
    <w:rPr>
      <w:rFonts w:ascii="Times New Roman" w:eastAsiaTheme="minorHAnsi" w:hAnsi="Times New Roman" w:cstheme="minorBidi"/>
      <w:szCs w:val="22"/>
      <w:lang w:val="ru-RU"/>
    </w:rPr>
  </w:style>
  <w:style w:type="character" w:customStyle="1" w:styleId="affffc">
    <w:name w:val="Буллет ФТ Знак"/>
    <w:basedOn w:val="a6"/>
    <w:link w:val="a4"/>
    <w:rsid w:val="00DC53DB"/>
    <w:rPr>
      <w:rFonts w:ascii="Times New Roman" w:eastAsiaTheme="minorHAnsi" w:hAnsi="Times New Roman" w:cstheme="minorBidi"/>
      <w:szCs w:val="22"/>
      <w:lang w:val="ru-RU"/>
    </w:rPr>
  </w:style>
  <w:style w:type="paragraph" w:customStyle="1" w:styleId="a0">
    <w:name w:val="ГОСТ обычный"/>
    <w:basedOn w:val="a5"/>
    <w:qFormat/>
    <w:rsid w:val="00DC53DB"/>
    <w:pPr>
      <w:numPr>
        <w:ilvl w:val="2"/>
        <w:numId w:val="17"/>
      </w:numPr>
      <w:spacing w:line="240" w:lineRule="auto"/>
      <w:jc w:val="both"/>
    </w:pPr>
    <w:rPr>
      <w:rFonts w:ascii="Times New Roman" w:eastAsia="Times New Roman" w:hAnsi="Times New Roman"/>
      <w:lang w:val="ru-RU" w:eastAsia="ru-RU"/>
    </w:rPr>
  </w:style>
  <w:style w:type="paragraph" w:customStyle="1" w:styleId="4">
    <w:name w:val="Требование 4"/>
    <w:basedOn w:val="a0"/>
    <w:link w:val="44"/>
    <w:qFormat/>
    <w:rsid w:val="00DC53DB"/>
    <w:pPr>
      <w:numPr>
        <w:ilvl w:val="3"/>
      </w:numPr>
    </w:pPr>
  </w:style>
  <w:style w:type="character" w:customStyle="1" w:styleId="44">
    <w:name w:val="Требование 4 Знак"/>
    <w:basedOn w:val="a6"/>
    <w:link w:val="4"/>
    <w:rsid w:val="00DC53DB"/>
    <w:rPr>
      <w:rFonts w:ascii="Times New Roman" w:eastAsia="Times New Roman" w:hAnsi="Times New Roman"/>
      <w:lang w:val="ru-RU" w:eastAsia="ru-RU"/>
    </w:rPr>
  </w:style>
  <w:style w:type="paragraph" w:customStyle="1" w:styleId="5">
    <w:name w:val="Требование 5"/>
    <w:basedOn w:val="4"/>
    <w:qFormat/>
    <w:rsid w:val="00DC53DB"/>
    <w:pPr>
      <w:numPr>
        <w:ilvl w:val="4"/>
      </w:numPr>
      <w:ind w:left="3600" w:hanging="360"/>
    </w:pPr>
  </w:style>
  <w:style w:type="paragraph" w:customStyle="1" w:styleId="1110">
    <w:name w:val="1.1.1. не заголовок"/>
    <w:basedOn w:val="a5"/>
    <w:link w:val="1111"/>
    <w:qFormat/>
    <w:rsid w:val="00DC53DB"/>
    <w:pPr>
      <w:keepNext/>
      <w:spacing w:before="120" w:after="60" w:line="240" w:lineRule="auto"/>
      <w:jc w:val="both"/>
      <w:textboxTightWrap w:val="allLines"/>
    </w:pPr>
    <w:rPr>
      <w:rFonts w:ascii="Times New Roman" w:eastAsia="Times New Roman" w:hAnsi="Times New Roman"/>
      <w:szCs w:val="20"/>
      <w:lang w:val="ru-RU" w:eastAsia="ru-RU"/>
    </w:rPr>
  </w:style>
  <w:style w:type="character" w:customStyle="1" w:styleId="1111">
    <w:name w:val="1.1.1. не заголовок Знак"/>
    <w:basedOn w:val="a6"/>
    <w:link w:val="1110"/>
    <w:rsid w:val="00DC53DB"/>
    <w:rPr>
      <w:rFonts w:ascii="Times New Roman" w:eastAsia="Times New Roman" w:hAnsi="Times New Roman"/>
      <w:szCs w:val="20"/>
      <w:lang w:val="ru-RU" w:eastAsia="ru-RU"/>
    </w:rPr>
  </w:style>
  <w:style w:type="paragraph" w:customStyle="1" w:styleId="affffd">
    <w:name w:val="Комментарии по заполнению"/>
    <w:basedOn w:val="a5"/>
    <w:link w:val="Char"/>
    <w:qFormat/>
    <w:rsid w:val="00DC53DB"/>
    <w:pPr>
      <w:spacing w:before="60"/>
    </w:pPr>
    <w:rPr>
      <w:rFonts w:ascii="Times New Roman" w:eastAsia="Times New Roman" w:hAnsi="Times New Roman"/>
      <w:i/>
      <w:color w:val="808080"/>
      <w:szCs w:val="20"/>
      <w:lang w:val="ru-RU" w:eastAsia="ru-RU"/>
    </w:rPr>
  </w:style>
  <w:style w:type="character" w:customStyle="1" w:styleId="Char">
    <w:name w:val="Комментарии по заполнению Char"/>
    <w:link w:val="affffd"/>
    <w:rsid w:val="00DC53DB"/>
    <w:rPr>
      <w:rFonts w:ascii="Times New Roman" w:eastAsia="Times New Roman" w:hAnsi="Times New Roman"/>
      <w:i/>
      <w:color w:val="808080"/>
      <w:szCs w:val="20"/>
      <w:lang w:val="ru-RU" w:eastAsia="ru-RU"/>
    </w:rPr>
  </w:style>
  <w:style w:type="character" w:customStyle="1" w:styleId="inline-comment-marker">
    <w:name w:val="inline-comment-marker"/>
    <w:basedOn w:val="a6"/>
    <w:rsid w:val="006B1C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342434585">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19565662">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07" Type="http://schemas.openxmlformats.org/officeDocument/2006/relationships/image" Target="media/image96.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glossaryDocument" Target="glossary/document.xml"/><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6.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6"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71948384AA4432BA64884E0E08F7900"/>
        <w:category>
          <w:name w:val="Общие"/>
          <w:gallery w:val="placeholder"/>
        </w:category>
        <w:types>
          <w:type w:val="bbPlcHdr"/>
        </w:types>
        <w:behaviors>
          <w:behavior w:val="content"/>
        </w:behaviors>
        <w:guid w:val="{CF433CAE-1845-43CC-A8AB-4C70F55A9671}"/>
      </w:docPartPr>
      <w:docPartBody>
        <w:p w:rsidR="00A13EEA" w:rsidRDefault="00870BC7" w:rsidP="00870BC7">
          <w:pPr>
            <w:pStyle w:val="D71948384AA4432BA64884E0E08F79001"/>
          </w:pPr>
          <w:r>
            <w:rPr>
              <w:color w:val="7F7F7F" w:themeColor="text1" w:themeTint="80"/>
              <w:sz w:val="20"/>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BC7"/>
    <w:rsid w:val="00034215"/>
    <w:rsid w:val="0005593D"/>
    <w:rsid w:val="0006395B"/>
    <w:rsid w:val="00077571"/>
    <w:rsid w:val="00152133"/>
    <w:rsid w:val="00161044"/>
    <w:rsid w:val="001A3F27"/>
    <w:rsid w:val="001E313E"/>
    <w:rsid w:val="001E34B5"/>
    <w:rsid w:val="00220B9F"/>
    <w:rsid w:val="00274D0F"/>
    <w:rsid w:val="002F1A8D"/>
    <w:rsid w:val="0034601C"/>
    <w:rsid w:val="00443853"/>
    <w:rsid w:val="004D029A"/>
    <w:rsid w:val="005327DE"/>
    <w:rsid w:val="00562271"/>
    <w:rsid w:val="00571A9A"/>
    <w:rsid w:val="00587EE6"/>
    <w:rsid w:val="00590470"/>
    <w:rsid w:val="005C0612"/>
    <w:rsid w:val="00606A0E"/>
    <w:rsid w:val="00623B91"/>
    <w:rsid w:val="0064021A"/>
    <w:rsid w:val="006B32B2"/>
    <w:rsid w:val="007C39E1"/>
    <w:rsid w:val="007C6726"/>
    <w:rsid w:val="007E03B0"/>
    <w:rsid w:val="007F0DCC"/>
    <w:rsid w:val="00850040"/>
    <w:rsid w:val="00870BC7"/>
    <w:rsid w:val="008857F9"/>
    <w:rsid w:val="00944CA0"/>
    <w:rsid w:val="00952407"/>
    <w:rsid w:val="00A13EEA"/>
    <w:rsid w:val="00A64911"/>
    <w:rsid w:val="00AB2AA0"/>
    <w:rsid w:val="00B02D46"/>
    <w:rsid w:val="00B42138"/>
    <w:rsid w:val="00B83473"/>
    <w:rsid w:val="00BC13B4"/>
    <w:rsid w:val="00C06552"/>
    <w:rsid w:val="00C55696"/>
    <w:rsid w:val="00C93721"/>
    <w:rsid w:val="00CF6B39"/>
    <w:rsid w:val="00D103AE"/>
    <w:rsid w:val="00D20AF0"/>
    <w:rsid w:val="00E167E4"/>
    <w:rsid w:val="00E21BEC"/>
    <w:rsid w:val="00E43AB1"/>
    <w:rsid w:val="00E50610"/>
    <w:rsid w:val="00ED7814"/>
    <w:rsid w:val="00EF43A7"/>
    <w:rsid w:val="00F033C4"/>
    <w:rsid w:val="00F20FBB"/>
    <w:rsid w:val="00F320CD"/>
    <w:rsid w:val="00F434ED"/>
    <w:rsid w:val="00F716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0BC7"/>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71948384AA4432BA64884E0E08F7900">
    <w:name w:val="D71948384AA4432BA64884E0E08F7900"/>
    <w:rsid w:val="00870BC7"/>
    <w:pPr>
      <w:spacing w:after="0" w:line="276" w:lineRule="auto"/>
    </w:pPr>
    <w:rPr>
      <w:rFonts w:ascii="Times New Roman" w:eastAsia="Times" w:hAnsi="Times New Roman" w:cs="Times New Roman"/>
      <w:sz w:val="24"/>
      <w:szCs w:val="20"/>
      <w:lang w:eastAsia="en-US"/>
    </w:rPr>
  </w:style>
  <w:style w:type="character" w:styleId="a3">
    <w:name w:val="Placeholder Text"/>
    <w:basedOn w:val="a0"/>
    <w:uiPriority w:val="99"/>
    <w:semiHidden/>
    <w:rsid w:val="00870BC7"/>
    <w:rPr>
      <w:color w:val="808080"/>
    </w:rPr>
  </w:style>
  <w:style w:type="paragraph" w:customStyle="1" w:styleId="D71948384AA4432BA64884E0E08F79001">
    <w:name w:val="D71948384AA4432BA64884E0E08F79001"/>
    <w:rsid w:val="00870BC7"/>
    <w:pPr>
      <w:spacing w:after="0" w:line="276" w:lineRule="auto"/>
    </w:pPr>
    <w:rPr>
      <w:rFonts w:ascii="Times New Roman" w:eastAsia="Times" w:hAnsi="Times New Roman" w:cs="Times New Roman"/>
      <w:sz w:val="24"/>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w="http://schemas.openxmlformats.org/wordprocessingml/2006/main" xmlns:m="http://schemas.openxmlformats.org/officeDocument/2006/math" xmlns:w14="http://schemas.microsoft.com/office/word/2010/wordml" xmlns:w15="http://schemas.microsoft.com/office/word/2012/wordml" xmlns:r="http://schemas.openxmlformats.org/officeDocument/2006/relationships"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A4627720-3800-4579-BF1A-A6FA82D224B8}">
  <ds:schemaRefs>
    <ds:schemaRef ds:uri="http://schemas.openxmlformats.org/wordprocessingml/2006/main"/>
    <ds:schemaRef ds:uri="http://schemas.openxmlformats.org/officeDocument/2006/math"/>
    <ds:schemaRef ds:uri="http://schemas.microsoft.com/office/word/2010/wordml"/>
    <ds:schemaRef ds:uri="http://schemas.microsoft.com/office/word/2012/wordml"/>
    <ds:schemaRef ds:uri="http://schemas.openxmlformats.org/officeDocument/2006/relationships"/>
    <ds:schemaRef ds:uri="http://schemas.openxmlformats.org/drawingml/2006/wordprocessingDrawing"/>
    <ds:schemaRef ds:uri="http://schemas.openxmlformats.org/drawingml/2006/main"/>
    <ds:schemaRef ds:uri="http://schemas.microsoft.com/office/word/2010/wordprocessingDrawing"/>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vml"/>
    <ds:schemaRef ds:uri="urn:schemas-microsoft-com:office:office"/>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office/word/2010/wordprocessingShape"/>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TECH_DOC_internal_v2_1</Template>
  <TotalTime>28</TotalTime>
  <Pages>274</Pages>
  <Words>52026</Words>
  <Characters>296550</Characters>
  <Application>Microsoft Office Word</Application>
  <DocSecurity>0</DocSecurity>
  <Lines>2471</Lines>
  <Paragraphs>695</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347881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Юлдашева Фарида Эдуардовна</cp:lastModifiedBy>
  <cp:revision>7</cp:revision>
  <cp:lastPrinted>2016-12-16T13:06:00Z</cp:lastPrinted>
  <dcterms:created xsi:type="dcterms:W3CDTF">2025-09-25T15:39:00Z</dcterms:created>
  <dcterms:modified xsi:type="dcterms:W3CDTF">2025-09-25T16:53:00Z</dcterms:modified>
  <cp:contentStatus>[Status]</cp:contentStatus>
</cp:coreProperties>
</file>